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461"/>
        <w:gridCol w:w="1394"/>
        <w:gridCol w:w="642"/>
        <w:gridCol w:w="253"/>
        <w:gridCol w:w="3364"/>
        <w:gridCol w:w="617"/>
      </w:tblGrid>
      <w:tr w:rsidR="00D67F75" w:rsidRPr="00D67F75" w14:paraId="036BB695" w14:textId="77777777" w:rsidTr="00D67F75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497720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67F75" w:rsidRPr="00D67F75" w14:paraId="71A80E78" w14:textId="77777777" w:rsidTr="00790C5C">
        <w:trPr>
          <w:trHeight w:val="179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82F3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476C6E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1177495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BE0299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67F75" w:rsidRPr="00D67F75" w14:paraId="6F14969D" w14:textId="77777777" w:rsidTr="00790C5C">
        <w:trPr>
          <w:trHeight w:val="509"/>
        </w:trPr>
        <w:tc>
          <w:tcPr>
            <w:tcW w:w="309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400D8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3B84D" w14:textId="0BE5FC89" w:rsidR="00D67F75" w:rsidRPr="00D67F75" w:rsidRDefault="00F835D4" w:rsidP="00DF3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1.7.1</w:t>
            </w:r>
          </w:p>
        </w:tc>
        <w:tc>
          <w:tcPr>
            <w:tcW w:w="89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D24E05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407ECCE" w14:textId="77777777" w:rsidR="00D67F75" w:rsidRPr="00D67F75" w:rsidRDefault="000E5DB4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update after a passenger stop</w:t>
            </w:r>
            <w:r w:rsidR="000218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67F75" w:rsidRPr="00D67F75" w14:paraId="13D1B9FD" w14:textId="77777777" w:rsidTr="00790C5C">
        <w:trPr>
          <w:trHeight w:val="588"/>
        </w:trPr>
        <w:tc>
          <w:tcPr>
            <w:tcW w:w="30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E307F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4424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5E76B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1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7FCAEF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26F67FF3" w14:textId="77777777" w:rsidTr="00790C5C">
        <w:trPr>
          <w:trHeight w:val="231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D8DA7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4263A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9022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67F75" w:rsidRPr="00D67F75" w14:paraId="45E4B2D9" w14:textId="77777777" w:rsidTr="00790C5C">
        <w:trPr>
          <w:trHeight w:val="262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97453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7607" w14:textId="77777777" w:rsidR="00D67F75" w:rsidRPr="00D67F75" w:rsidRDefault="00C65FDD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67F75" w:rsidRPr="00D67F75" w14:paraId="5E165224" w14:textId="77777777" w:rsidTr="00790C5C">
        <w:trPr>
          <w:trHeight w:val="673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E138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304D6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0E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 the train can run over the main balise group (or infill BG) associated to a signal after the expiration of the MA timer after a commercial stop.</w:t>
            </w:r>
          </w:p>
        </w:tc>
      </w:tr>
      <w:tr w:rsidR="00D67F75" w:rsidRPr="00D67F75" w14:paraId="7FF881DF" w14:textId="77777777" w:rsidTr="00790C5C">
        <w:trPr>
          <w:trHeight w:val="138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5A143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C6FD8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3A7A7848" w14:textId="77777777" w:rsidTr="00790C5C">
        <w:trPr>
          <w:trHeight w:val="194"/>
        </w:trPr>
        <w:tc>
          <w:tcPr>
            <w:tcW w:w="309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9B4EC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2B2C5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12161" w14:textId="77777777" w:rsidR="00D67F75" w:rsidRPr="00D67F75" w:rsidRDefault="003402ED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67F75" w:rsidRPr="00D67F75" w14:paraId="64548736" w14:textId="77777777" w:rsidTr="00790C5C">
        <w:trPr>
          <w:trHeight w:val="142"/>
        </w:trPr>
        <w:tc>
          <w:tcPr>
            <w:tcW w:w="30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65272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9C5B4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65ED7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67F75" w:rsidRPr="00D67F75" w14:paraId="063C01C8" w14:textId="77777777" w:rsidTr="00790C5C">
        <w:trPr>
          <w:trHeight w:val="104"/>
        </w:trPr>
        <w:tc>
          <w:tcPr>
            <w:tcW w:w="30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D4024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691C1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676935" w14:textId="77777777" w:rsidR="00D67F75" w:rsidRPr="00D67F75" w:rsidRDefault="009A0E06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67F75" w:rsidRPr="000E5DB4" w14:paraId="40238560" w14:textId="77777777" w:rsidTr="00790C5C">
        <w:trPr>
          <w:trHeight w:val="857"/>
        </w:trPr>
        <w:tc>
          <w:tcPr>
            <w:tcW w:w="30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1CFBD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F765E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0D9BEC" w14:textId="77777777" w:rsidR="00D67F75" w:rsidRPr="000E5DB4" w:rsidRDefault="000E5DB4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E5D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with route to the track of the commercial stop with the most 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strictive distance to the danger point and exit signal with permissive aspect.</w:t>
            </w:r>
          </w:p>
        </w:tc>
      </w:tr>
      <w:tr w:rsidR="00D67F75" w:rsidRPr="00D67F75" w14:paraId="7265B139" w14:textId="77777777" w:rsidTr="00790C5C">
        <w:trPr>
          <w:trHeight w:val="119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C0892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5A1F0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67F75" w:rsidRPr="00D67F75" w14:paraId="51D36237" w14:textId="77777777" w:rsidTr="00790C5C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4CDBC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9950A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9B87A01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5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52D2F9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87624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402ED" w:rsidRPr="00D67F75" w14:paraId="77122C7B" w14:textId="77777777" w:rsidTr="00790C5C">
        <w:trPr>
          <w:trHeight w:val="208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56BB8F0" w14:textId="77777777" w:rsidR="003402ED" w:rsidRPr="00D67F75" w:rsidRDefault="00E7626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A2AAAE" w14:textId="1359123A" w:rsidR="003402ED" w:rsidRPr="00D67F75" w:rsidRDefault="00E7626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8228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7A805E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9B87F8" w14:textId="77777777" w:rsidR="003402ED" w:rsidRPr="00D67F75" w:rsidRDefault="00E7626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BBF0CF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6F99" w:rsidRPr="00D67F75" w14:paraId="3A7C744B" w14:textId="77777777" w:rsidTr="00790C5C">
        <w:trPr>
          <w:trHeight w:val="99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F41717C" w14:textId="77777777" w:rsidR="00266F99" w:rsidRPr="00D67F75" w:rsidRDefault="00266F99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CAB4CD4" w14:textId="77777777" w:rsidR="00266F99" w:rsidRPr="00D67F75" w:rsidRDefault="00266F99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AF565B" w14:textId="77777777" w:rsidR="00266F99" w:rsidRPr="00D67F75" w:rsidRDefault="00266F99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90A5C5" w14:textId="77777777" w:rsidR="00266F99" w:rsidRPr="00333DEE" w:rsidRDefault="00266F99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343FB2" w14:textId="77777777" w:rsidR="00266F99" w:rsidRPr="00D67F75" w:rsidRDefault="00266F99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2ED" w:rsidRPr="008228FA" w14:paraId="3ECF63AB" w14:textId="77777777" w:rsidTr="00790C5C">
        <w:trPr>
          <w:trHeight w:val="196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38638E9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F42306A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9483052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727D27" w14:textId="77777777" w:rsidR="00E7626C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1037FFF6" w14:textId="77777777" w:rsidR="00E7626C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(Packet 136)</w:t>
            </w:r>
          </w:p>
          <w:p w14:paraId="4F633C16" w14:textId="77777777" w:rsidR="00E7626C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12</w:t>
            </w:r>
          </w:p>
          <w:p w14:paraId="2D04E8EB" w14:textId="77777777" w:rsidR="00E7626C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V_MAIN &gt; 0</w:t>
            </w:r>
          </w:p>
          <w:p w14:paraId="30683971" w14:textId="77777777" w:rsidR="00E7626C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L_SECTION = L</w:t>
            </w:r>
          </w:p>
          <w:p w14:paraId="29707520" w14:textId="77777777" w:rsidR="00E7626C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Q_SECTIONTIMER = 1</w:t>
            </w:r>
          </w:p>
          <w:p w14:paraId="5A4A14A1" w14:textId="77777777" w:rsidR="00E7626C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T_SECTIONTIMER = T</w:t>
            </w:r>
          </w:p>
          <w:p w14:paraId="670653AE" w14:textId="77777777" w:rsidR="003402ED" w:rsidRPr="008228FA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D_SECTIONTIMERSTOPLOC = 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8C52954" w14:textId="77777777" w:rsidR="003402ED" w:rsidRPr="008228FA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228FA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67F75" w:rsidRPr="00E7626C" w14:paraId="5D732F88" w14:textId="77777777" w:rsidTr="00790C5C">
        <w:trPr>
          <w:trHeight w:val="759"/>
        </w:trPr>
        <w:tc>
          <w:tcPr>
            <w:tcW w:w="629" w:type="dxa"/>
            <w:vMerge w:val="restart"/>
            <w:tcBorders>
              <w:top w:val="single" w:sz="8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52F5D2E" w14:textId="77777777" w:rsidR="00D67F75" w:rsidRPr="00D67F75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61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</w:tcPr>
          <w:p w14:paraId="7516812E" w14:textId="5B1CE58E" w:rsidR="00D67F75" w:rsidRPr="00E7626C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stops </w:t>
            </w:r>
            <w:r w:rsidR="009A0E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</w:t>
            </w: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com</w:t>
            </w:r>
            <w:r w:rsidR="002112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</w:t>
            </w: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ercial stop area and the timer associated with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MA expires. </w:t>
            </w: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and track data </w:t>
            </w:r>
            <w:r w:rsidR="009A0E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shorten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begi</w:t>
            </w:r>
            <w:r w:rsidR="00C65F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ning of the corresponding MA section</w:t>
            </w:r>
            <w:r w:rsidR="008228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B66A8E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 w:rsid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25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C69EAF3" w14:textId="77777777" w:rsidR="00E7626C" w:rsidRPr="00E7626C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shortening</w:t>
            </w:r>
          </w:p>
          <w:p w14:paraId="76674810" w14:textId="77777777" w:rsidR="00E7626C" w:rsidRPr="00E7626C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 = 0</w:t>
            </w:r>
          </w:p>
          <w:p w14:paraId="73447B34" w14:textId="77777777" w:rsidR="00D67F75" w:rsidRPr="00E7626C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Vrelease = V_NVREL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5378196" w14:textId="77777777" w:rsidR="00D67F75" w:rsidRPr="00E7626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6F99" w:rsidRPr="00D67F75" w14:paraId="3761C5C9" w14:textId="77777777" w:rsidTr="00790C5C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26F35EA8" w14:textId="77777777" w:rsidR="00266F99" w:rsidRPr="00E7626C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14:paraId="61831C3C" w14:textId="77777777" w:rsidR="00266F99" w:rsidRPr="00E7626C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DF1564" w14:textId="77777777" w:rsidR="00266F99" w:rsidRPr="00D67F75" w:rsidRDefault="00266F99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44973C" w14:textId="77777777" w:rsidR="00266F99" w:rsidRPr="00E7626C" w:rsidRDefault="00266F99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6AC704" w14:textId="77777777" w:rsidR="00266F99" w:rsidRPr="00D67F75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7FBBCD93" w14:textId="77777777" w:rsidTr="00790C5C">
        <w:trPr>
          <w:trHeight w:val="809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3CED87FC" w14:textId="77777777" w:rsidR="00D67F75" w:rsidRPr="00E7626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14:paraId="7F86B1D3" w14:textId="77777777" w:rsidR="00D67F75" w:rsidRPr="00E7626C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60DF57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3864F7D4" w14:textId="77777777" w:rsidR="00E7626C" w:rsidRPr="00E7626C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sz w:val="20"/>
                <w:szCs w:val="20"/>
              </w:rPr>
              <w:t>D_TARGET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shortening</w:t>
            </w:r>
          </w:p>
          <w:p w14:paraId="14845729" w14:textId="77777777" w:rsidR="00E7626C" w:rsidRPr="00E7626C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sz w:val="20"/>
                <w:szCs w:val="20"/>
              </w:rPr>
              <w:t>V_TARGET = 0</w:t>
            </w:r>
          </w:p>
          <w:p w14:paraId="34107CE3" w14:textId="77777777" w:rsidR="00D67F75" w:rsidRPr="00D67F75" w:rsidRDefault="00E7626C" w:rsidP="00E762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E7626C">
              <w:rPr>
                <w:rFonts w:ascii="Arial" w:eastAsia="Times New Roman" w:hAnsi="Arial" w:cs="Arial"/>
                <w:sz w:val="20"/>
                <w:szCs w:val="20"/>
              </w:rPr>
              <w:t>V_RELEASE=V_NVREL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93E4C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477952DD" w14:textId="77777777" w:rsidTr="00790C5C">
        <w:trPr>
          <w:trHeight w:val="254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2CA7E35" w14:textId="77777777" w:rsidR="00D67F75" w:rsidRPr="00D67F75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6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D589032" w14:textId="7E9F520C" w:rsidR="00D67F75" w:rsidRPr="00D67F75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9A0E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continues running after the commercial stop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runs over a BG</w:t>
            </w:r>
            <w:r w:rsidR="009A0E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updates the MA</w:t>
            </w:r>
            <w:r w:rsidR="008228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A098F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83A08" w14:textId="77777777" w:rsidR="00D67F75" w:rsidRPr="00D67F75" w:rsidRDefault="00E7626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update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770EA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66F99" w:rsidRPr="00D67F75" w14:paraId="5F88699B" w14:textId="77777777" w:rsidTr="00790C5C">
        <w:trPr>
          <w:trHeight w:val="8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146CC559" w14:textId="77777777" w:rsidR="00266F99" w:rsidRPr="00D67F75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2BDBB1BD" w14:textId="77777777" w:rsidR="00266F99" w:rsidRPr="00D67F75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3E614D" w14:textId="77777777" w:rsidR="00266F99" w:rsidRPr="00D67F75" w:rsidRDefault="00266F99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2277EF2" w14:textId="77777777" w:rsidR="00266F99" w:rsidRDefault="00266F99" w:rsidP="00216F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03DD7B2" w14:textId="77777777" w:rsidR="00266F99" w:rsidRPr="00D67F75" w:rsidRDefault="00266F99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56398F88" w14:textId="77777777" w:rsidTr="00790C5C">
        <w:trPr>
          <w:trHeight w:val="556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F48440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6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266141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1E5B08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496E1C1" w14:textId="77777777" w:rsidR="00216F10" w:rsidRPr="00216F10" w:rsidRDefault="00216F10" w:rsidP="00216F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216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</w:t>
            </w:r>
          </w:p>
          <w:p w14:paraId="2B5F6429" w14:textId="77777777" w:rsidR="00D67F75" w:rsidRPr="00D67F75" w:rsidRDefault="00216F10" w:rsidP="00216F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16F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V_MAIN&gt;0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5923CF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1BB618DB" w14:textId="77777777" w:rsidTr="00790C5C">
        <w:trPr>
          <w:trHeight w:val="86"/>
        </w:trPr>
        <w:tc>
          <w:tcPr>
            <w:tcW w:w="309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4434A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4BD8A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76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082D13" w14:textId="77777777" w:rsidR="00D67F75" w:rsidRPr="00D67F75" w:rsidRDefault="00216F10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67F75" w:rsidRPr="00D67F75" w14:paraId="33F930CC" w14:textId="77777777" w:rsidTr="00790C5C">
        <w:trPr>
          <w:trHeight w:val="204"/>
        </w:trPr>
        <w:tc>
          <w:tcPr>
            <w:tcW w:w="30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E4533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592DA9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398D93" w14:textId="77777777" w:rsidR="00D67F75" w:rsidRPr="00D67F75" w:rsidRDefault="00216F10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67F75" w:rsidRPr="00D67F75" w14:paraId="4A24A733" w14:textId="77777777" w:rsidTr="00790C5C">
        <w:trPr>
          <w:trHeight w:val="255"/>
        </w:trPr>
        <w:tc>
          <w:tcPr>
            <w:tcW w:w="30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D1C74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66EA4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5F7BFE" w14:textId="77777777" w:rsidR="00D67F75" w:rsidRPr="00D67F75" w:rsidRDefault="00216F10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67F75" w:rsidRPr="00D67F75" w14:paraId="2A11039E" w14:textId="77777777" w:rsidTr="00790C5C">
        <w:trPr>
          <w:trHeight w:val="315"/>
        </w:trPr>
        <w:tc>
          <w:tcPr>
            <w:tcW w:w="309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2F26E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F3F116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74C75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13D484B3" w14:textId="77777777" w:rsidTr="00790C5C">
        <w:trPr>
          <w:trHeight w:val="315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C48D2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27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67F95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3BF9A8CF" w14:textId="77777777" w:rsidTr="00790C5C">
        <w:trPr>
          <w:trHeight w:val="252"/>
        </w:trPr>
        <w:tc>
          <w:tcPr>
            <w:tcW w:w="309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AF38C8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70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C64395E" w14:textId="77777777" w:rsidR="00D67F75" w:rsidRPr="00D67F75" w:rsidRDefault="00333DE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7F75" w:rsidRPr="00D67F75" w14:paraId="0BAE16E3" w14:textId="77777777" w:rsidTr="00790C5C">
        <w:trPr>
          <w:trHeight w:val="720"/>
        </w:trPr>
        <w:tc>
          <w:tcPr>
            <w:tcW w:w="3090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3CDE8F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70" w:type="dxa"/>
            <w:gridSpan w:val="5"/>
            <w:tcBorders>
              <w:top w:val="single" w:sz="8" w:space="0" w:color="auto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D6FF8F1" w14:textId="77777777" w:rsidR="00D67F75" w:rsidRPr="00D67F75" w:rsidRDefault="000E5DB4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This test case shall be performed in all the stations with commercial stop, in the tracks with the more restrictive distance to danger point</w:t>
            </w:r>
            <w:r w:rsidR="009A0E06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</w:tbl>
    <w:p w14:paraId="30B0B412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218D9"/>
    <w:rsid w:val="000E5DB4"/>
    <w:rsid w:val="001D607E"/>
    <w:rsid w:val="0021123E"/>
    <w:rsid w:val="00216F10"/>
    <w:rsid w:val="00266F99"/>
    <w:rsid w:val="00333DEE"/>
    <w:rsid w:val="003402ED"/>
    <w:rsid w:val="006B64E2"/>
    <w:rsid w:val="00764661"/>
    <w:rsid w:val="00790C5C"/>
    <w:rsid w:val="008228FA"/>
    <w:rsid w:val="009022B5"/>
    <w:rsid w:val="009A0E06"/>
    <w:rsid w:val="009E2A0E"/>
    <w:rsid w:val="009E76AA"/>
    <w:rsid w:val="00BD13FC"/>
    <w:rsid w:val="00C07594"/>
    <w:rsid w:val="00C65FDD"/>
    <w:rsid w:val="00D67F75"/>
    <w:rsid w:val="00DF3692"/>
    <w:rsid w:val="00E22555"/>
    <w:rsid w:val="00E7626C"/>
    <w:rsid w:val="00F8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FAD1D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33DE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33DE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33DE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33DE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33DE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3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3D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662655-79C7-4C1D-8DBD-42FBCA5BE2FB}"/>
</file>

<file path=customXml/itemProps2.xml><?xml version="1.0" encoding="utf-8"?>
<ds:datastoreItem xmlns:ds="http://schemas.openxmlformats.org/officeDocument/2006/customXml" ds:itemID="{7AB09543-2A5A-4A3C-B46D-0D7A96E399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18</cp:revision>
  <dcterms:created xsi:type="dcterms:W3CDTF">2013-08-13T08:55:00Z</dcterms:created>
  <dcterms:modified xsi:type="dcterms:W3CDTF">2021-02-22T15:44:00Z</dcterms:modified>
</cp:coreProperties>
</file>