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979D" w14:textId="7DF53A9C" w:rsidR="00F7523E" w:rsidRPr="00FE7D13" w:rsidRDefault="00B005F9" w:rsidP="00CF4D61">
      <w:pPr>
        <w:pStyle w:val="HeadingTable"/>
        <w:spacing w:after="240"/>
        <w:rPr>
          <w:b/>
          <w:sz w:val="24"/>
        </w:rPr>
      </w:pPr>
      <w:r>
        <w:rPr>
          <w:b/>
          <w:sz w:val="24"/>
        </w:rPr>
        <w:t>CONDITIONS FOR USE OF THE VEHICLE AND OTHER RESTRICTIONS</w:t>
      </w:r>
    </w:p>
    <w:p w14:paraId="3AD90845" w14:textId="566AFB8C" w:rsidR="00B15465" w:rsidRDefault="00D53AC7" w:rsidP="00B15465">
      <w:pPr>
        <w:spacing w:after="240"/>
        <w:ind w:hanging="23"/>
      </w:pPr>
      <w:r>
        <w:t xml:space="preserve">This form </w:t>
      </w:r>
      <w:r w:rsidR="00187E68">
        <w:t>should</w:t>
      </w:r>
      <w:r>
        <w:t xml:space="preserve"> be </w:t>
      </w:r>
      <w:r w:rsidR="00895973">
        <w:t>filled-in</w:t>
      </w:r>
      <w:r>
        <w:t xml:space="preserve"> by </w:t>
      </w:r>
      <w:r w:rsidR="008708D7">
        <w:t xml:space="preserve">the </w:t>
      </w:r>
      <w:r>
        <w:t>applicant</w:t>
      </w:r>
      <w:r w:rsidR="00805FA1">
        <w:t xml:space="preserve"> for a vehicle type authorisation </w:t>
      </w:r>
      <w:r w:rsidR="002A6CD1">
        <w:t xml:space="preserve">when </w:t>
      </w:r>
      <w:r w:rsidR="00805FA1">
        <w:t>the Agency</w:t>
      </w:r>
      <w:r w:rsidR="002A6CD1">
        <w:t xml:space="preserve"> is the Authorising Entity</w:t>
      </w:r>
      <w:r w:rsidR="00D534E5">
        <w:t xml:space="preserve">. </w:t>
      </w:r>
      <w:r w:rsidR="004E6AC6">
        <w:t>After having filled</w:t>
      </w:r>
      <w:r w:rsidR="002A6CD1">
        <w:t>-</w:t>
      </w:r>
      <w:r w:rsidR="004E6AC6">
        <w:t>in</w:t>
      </w:r>
      <w:r w:rsidR="00895973">
        <w:t xml:space="preserve"> and signed </w:t>
      </w:r>
      <w:r w:rsidR="004E6AC6">
        <w:t>th</w:t>
      </w:r>
      <w:r w:rsidR="00895973">
        <w:t>e</w:t>
      </w:r>
      <w:r w:rsidR="002A6CD1">
        <w:t xml:space="preserve"> form</w:t>
      </w:r>
      <w:r w:rsidR="00895973">
        <w:t xml:space="preserve">, </w:t>
      </w:r>
      <w:r w:rsidR="004E6AC6">
        <w:t xml:space="preserve">please </w:t>
      </w:r>
      <w:r w:rsidR="0088182E">
        <w:t>upload it to the concerned application in the OSS, in the folde</w:t>
      </w:r>
      <w:r w:rsidR="0088182E" w:rsidRPr="00D92582">
        <w:t xml:space="preserve">r </w:t>
      </w:r>
      <w:r w:rsidR="00895973" w:rsidRPr="00D92582">
        <w:t>“Information required for ERATV (18.13)”.</w:t>
      </w:r>
    </w:p>
    <w:p w14:paraId="29AB1A24" w14:textId="029DC7EA" w:rsidR="002B5770" w:rsidRDefault="002B5770" w:rsidP="002B5770">
      <w:pPr>
        <w:spacing w:after="240"/>
        <w:ind w:hanging="23"/>
      </w:pPr>
      <w:r>
        <w:t>The form must be completed once for each type/variant/version seeking authorisation.</w:t>
      </w:r>
    </w:p>
    <w:p w14:paraId="64D4968A" w14:textId="0F3C7FBC" w:rsidR="00B15465" w:rsidRDefault="00B15465" w:rsidP="00B15465">
      <w:pPr>
        <w:spacing w:after="240"/>
        <w:ind w:hanging="23"/>
      </w:pPr>
      <w:r>
        <w:t xml:space="preserve">In case of a new authorisation and/or extension of the area of use, the conditions for use to be included in this template shall be limited to the scope of the application for authorisation; conditions for use inherited from previous authorisations need to be included in the application through the OSS (making a difference between the ones in the scope of the application and the inherited ones) but shall not be included in this template. </w:t>
      </w:r>
    </w:p>
    <w:p w14:paraId="66D3FD56" w14:textId="77777777" w:rsidR="00B15465" w:rsidRDefault="00EE0B50" w:rsidP="00D53AC7">
      <w:pPr>
        <w:ind w:hanging="25"/>
      </w:pPr>
      <w:r>
        <w:t xml:space="preserve">More information about </w:t>
      </w:r>
      <w:r w:rsidR="00B005F9">
        <w:t>conditions for use of the vehicle an</w:t>
      </w:r>
      <w:r w:rsidR="00C4089B">
        <w:t>d</w:t>
      </w:r>
      <w:r w:rsidR="00B005F9">
        <w:t xml:space="preserve"> other restrictions</w:t>
      </w:r>
      <w:r w:rsidR="00B15465">
        <w:t xml:space="preserve"> can be found in:</w:t>
      </w:r>
    </w:p>
    <w:p w14:paraId="11BF2E08" w14:textId="77777777" w:rsidR="00B15465" w:rsidRDefault="00B15465" w:rsidP="00B15465">
      <w:pPr>
        <w:pStyle w:val="ListParagraph"/>
        <w:numPr>
          <w:ilvl w:val="0"/>
          <w:numId w:val="35"/>
        </w:numPr>
        <w:rPr>
          <w:i w:val="0"/>
          <w:iCs/>
          <w:color w:val="auto"/>
        </w:rPr>
      </w:pPr>
      <w:r w:rsidRPr="00B15465">
        <w:rPr>
          <w:i w:val="0"/>
          <w:iCs/>
          <w:color w:val="auto"/>
        </w:rPr>
        <w:t>Clarification note ERA1209/292, available at:</w:t>
      </w:r>
    </w:p>
    <w:p w14:paraId="33D75E2D" w14:textId="6A2372DB" w:rsidR="00B15465" w:rsidRPr="00B15465" w:rsidRDefault="00B15465" w:rsidP="00B15465">
      <w:pPr>
        <w:ind w:left="745" w:hanging="25"/>
        <w:rPr>
          <w:iCs/>
        </w:rPr>
      </w:pPr>
      <w:hyperlink r:id="rId13" w:history="1">
        <w:r w:rsidRPr="00B25650">
          <w:rPr>
            <w:rStyle w:val="Hyperlink"/>
            <w:iCs/>
          </w:rPr>
          <w:t>https://www.era.europa.eu/sites/default/files/2025-03/era1209-292%20clarification%20note%20about%20conditions%20for%20use.pdf?t=1748258664</w:t>
        </w:r>
      </w:hyperlink>
      <w:r>
        <w:rPr>
          <w:i/>
          <w:iCs/>
        </w:rPr>
        <w:t xml:space="preserve"> </w:t>
      </w:r>
    </w:p>
    <w:p w14:paraId="709EF41E" w14:textId="54229E6F" w:rsidR="00B15465" w:rsidRPr="00B15465" w:rsidRDefault="00B15465" w:rsidP="00B15465">
      <w:pPr>
        <w:pStyle w:val="ListParagraph"/>
        <w:numPr>
          <w:ilvl w:val="0"/>
          <w:numId w:val="35"/>
        </w:numPr>
        <w:rPr>
          <w:i w:val="0"/>
          <w:iCs/>
          <w:color w:val="auto"/>
        </w:rPr>
      </w:pPr>
      <w:r w:rsidRPr="00B15465">
        <w:rPr>
          <w:i w:val="0"/>
          <w:iCs/>
          <w:color w:val="auto"/>
        </w:rPr>
        <w:t>D</w:t>
      </w:r>
      <w:r w:rsidR="00C4089B" w:rsidRPr="00B15465">
        <w:rPr>
          <w:i w:val="0"/>
          <w:iCs/>
          <w:color w:val="auto"/>
        </w:rPr>
        <w:t xml:space="preserve">ocument ERA/TD/2011-09/INT List of harmonised and national restriction code, </w:t>
      </w:r>
      <w:r w:rsidR="00EE0B50" w:rsidRPr="00B15465">
        <w:rPr>
          <w:i w:val="0"/>
          <w:iCs/>
          <w:color w:val="auto"/>
        </w:rPr>
        <w:t xml:space="preserve"> available at:</w:t>
      </w:r>
    </w:p>
    <w:p w14:paraId="1E0E0D72" w14:textId="742CAABC" w:rsidR="00EE0B50" w:rsidRDefault="00EE0B50" w:rsidP="00B15465">
      <w:pPr>
        <w:ind w:left="745" w:hanging="25"/>
      </w:pPr>
      <w:r>
        <w:t xml:space="preserve"> </w:t>
      </w:r>
      <w:hyperlink r:id="rId14" w:history="1">
        <w:r w:rsidR="00643EC8" w:rsidRPr="00A00F1C">
          <w:rPr>
            <w:rStyle w:val="Hyperlink"/>
          </w:rPr>
          <w:t>https://www.era.europa.eu/domains/registers/eratv_en</w:t>
        </w:r>
      </w:hyperlink>
      <w:r w:rsidR="00643EC8">
        <w:t xml:space="preserve"> </w:t>
      </w:r>
    </w:p>
    <w:p w14:paraId="28F21937" w14:textId="77777777" w:rsidR="00805FA1" w:rsidRDefault="00805FA1" w:rsidP="00D53AC7">
      <w:pPr>
        <w:ind w:hanging="25"/>
      </w:pPr>
    </w:p>
    <w:tbl>
      <w:tblPr>
        <w:tblStyle w:val="TableGrid"/>
        <w:tblW w:w="0" w:type="auto"/>
        <w:tblLook w:val="04A0" w:firstRow="1" w:lastRow="0" w:firstColumn="1" w:lastColumn="0" w:noHBand="0" w:noVBand="1"/>
      </w:tblPr>
      <w:tblGrid>
        <w:gridCol w:w="3681"/>
        <w:gridCol w:w="5948"/>
      </w:tblGrid>
      <w:tr w:rsidR="00805FA1" w14:paraId="457D4C12" w14:textId="77777777" w:rsidTr="005E7CA9">
        <w:tc>
          <w:tcPr>
            <w:tcW w:w="9629" w:type="dxa"/>
            <w:gridSpan w:val="2"/>
            <w:shd w:val="clear" w:color="auto" w:fill="D0ECFF" w:themeFill="text1" w:themeFillTint="1A"/>
          </w:tcPr>
          <w:p w14:paraId="1B09DA23" w14:textId="77777777" w:rsidR="00805FA1" w:rsidRPr="00D250B3" w:rsidRDefault="00805FA1" w:rsidP="005E7CA9">
            <w:pPr>
              <w:pStyle w:val="ListParagraph"/>
              <w:numPr>
                <w:ilvl w:val="0"/>
                <w:numId w:val="16"/>
              </w:numPr>
              <w:spacing w:after="0"/>
              <w:ind w:left="357" w:hanging="357"/>
              <w:rPr>
                <w:color w:val="002034" w:themeColor="text1"/>
              </w:rPr>
            </w:pPr>
            <w:r w:rsidRPr="00D250B3">
              <w:rPr>
                <w:color w:val="002034" w:themeColor="text1"/>
              </w:rPr>
              <w:t>General information</w:t>
            </w:r>
          </w:p>
          <w:p w14:paraId="640240D0" w14:textId="77777777" w:rsidR="00805FA1" w:rsidRDefault="00805FA1" w:rsidP="005E7CA9">
            <w:pPr>
              <w:spacing w:after="0"/>
            </w:pPr>
            <w:r w:rsidRPr="002A6CD1">
              <w:rPr>
                <w:i/>
                <w:color w:val="0065A6" w:themeColor="text1" w:themeTint="BF"/>
                <w:sz w:val="14"/>
              </w:rPr>
              <w:t>Please fill in the corresponding fields using the information available in OSS &amp; ERATV.</w:t>
            </w:r>
          </w:p>
        </w:tc>
      </w:tr>
      <w:tr w:rsidR="00805FA1" w14:paraId="3D44F0CF" w14:textId="77777777" w:rsidTr="005E7CA9">
        <w:tc>
          <w:tcPr>
            <w:tcW w:w="3681" w:type="dxa"/>
          </w:tcPr>
          <w:p w14:paraId="72DC2694" w14:textId="77777777" w:rsidR="00805FA1" w:rsidRPr="00BA16E6" w:rsidRDefault="00805FA1" w:rsidP="000B28C5">
            <w:pPr>
              <w:pStyle w:val="ListParagraph"/>
              <w:numPr>
                <w:ilvl w:val="1"/>
                <w:numId w:val="16"/>
              </w:numPr>
              <w:spacing w:before="120"/>
              <w:contextualSpacing w:val="0"/>
              <w:rPr>
                <w:i w:val="0"/>
                <w:color w:val="auto"/>
                <w:sz w:val="20"/>
              </w:rPr>
            </w:pPr>
            <w:r>
              <w:rPr>
                <w:i w:val="0"/>
                <w:color w:val="auto"/>
                <w:sz w:val="20"/>
              </w:rPr>
              <w:t>Application ID (OSS):</w:t>
            </w:r>
          </w:p>
        </w:tc>
        <w:sdt>
          <w:sdtPr>
            <w:rPr>
              <w:sz w:val="20"/>
            </w:rPr>
            <w:id w:val="999625992"/>
            <w:placeholder>
              <w:docPart w:val="ED1FDBD9A8F348F48F3F6701903880A7"/>
            </w:placeholder>
            <w:showingPlcHdr/>
            <w:text/>
          </w:sdtPr>
          <w:sdtContent>
            <w:tc>
              <w:tcPr>
                <w:tcW w:w="5948" w:type="dxa"/>
              </w:tcPr>
              <w:p w14:paraId="02C0E605" w14:textId="77777777" w:rsidR="00805FA1" w:rsidRDefault="00805FA1" w:rsidP="000B28C5">
                <w:pPr>
                  <w:spacing w:before="120"/>
                  <w:rPr>
                    <w:sz w:val="20"/>
                  </w:rPr>
                </w:pPr>
                <w:r w:rsidRPr="00BA16E6">
                  <w:rPr>
                    <w:rStyle w:val="PlaceholderText"/>
                    <w:sz w:val="20"/>
                  </w:rPr>
                  <w:t>Click here to enter text.</w:t>
                </w:r>
              </w:p>
            </w:tc>
          </w:sdtContent>
        </w:sdt>
      </w:tr>
      <w:tr w:rsidR="00805FA1" w14:paraId="343765C1" w14:textId="77777777" w:rsidTr="005E7CA9">
        <w:tc>
          <w:tcPr>
            <w:tcW w:w="3681" w:type="dxa"/>
          </w:tcPr>
          <w:p w14:paraId="18D70860" w14:textId="77777777" w:rsidR="00805FA1" w:rsidRPr="00BA16E6" w:rsidRDefault="00805FA1" w:rsidP="000B28C5">
            <w:pPr>
              <w:pStyle w:val="ListParagraph"/>
              <w:numPr>
                <w:ilvl w:val="1"/>
                <w:numId w:val="16"/>
              </w:numPr>
              <w:spacing w:before="120"/>
              <w:contextualSpacing w:val="0"/>
              <w:rPr>
                <w:i w:val="0"/>
                <w:color w:val="auto"/>
                <w:sz w:val="20"/>
              </w:rPr>
            </w:pPr>
            <w:r w:rsidRPr="00BA16E6">
              <w:rPr>
                <w:i w:val="0"/>
                <w:color w:val="auto"/>
                <w:sz w:val="20"/>
              </w:rPr>
              <w:t>Type name</w:t>
            </w:r>
            <w:r>
              <w:rPr>
                <w:i w:val="0"/>
                <w:color w:val="auto"/>
                <w:sz w:val="20"/>
              </w:rPr>
              <w:t xml:space="preserve"> (ERATV)</w:t>
            </w:r>
            <w:r w:rsidRPr="00BA16E6">
              <w:rPr>
                <w:i w:val="0"/>
                <w:color w:val="auto"/>
                <w:sz w:val="20"/>
              </w:rPr>
              <w:t>:</w:t>
            </w:r>
          </w:p>
        </w:tc>
        <w:sdt>
          <w:sdtPr>
            <w:rPr>
              <w:sz w:val="20"/>
            </w:rPr>
            <w:id w:val="-919948545"/>
            <w:placeholder>
              <w:docPart w:val="AE2B206419D545728C5924DCFCD936F9"/>
            </w:placeholder>
            <w:showingPlcHdr/>
            <w:text/>
          </w:sdtPr>
          <w:sdtContent>
            <w:tc>
              <w:tcPr>
                <w:tcW w:w="5948" w:type="dxa"/>
              </w:tcPr>
              <w:p w14:paraId="0C6906D2" w14:textId="77777777" w:rsidR="00805FA1" w:rsidRPr="00BA16E6" w:rsidRDefault="00805FA1" w:rsidP="000B28C5">
                <w:pPr>
                  <w:spacing w:before="120"/>
                  <w:rPr>
                    <w:sz w:val="20"/>
                  </w:rPr>
                </w:pPr>
                <w:r w:rsidRPr="00BA16E6">
                  <w:rPr>
                    <w:rStyle w:val="PlaceholderText"/>
                    <w:sz w:val="20"/>
                  </w:rPr>
                  <w:t>Click here to enter text.</w:t>
                </w:r>
              </w:p>
            </w:tc>
          </w:sdtContent>
        </w:sdt>
      </w:tr>
      <w:tr w:rsidR="00805FA1" w14:paraId="55A13CDF" w14:textId="77777777" w:rsidTr="005E7CA9">
        <w:tc>
          <w:tcPr>
            <w:tcW w:w="3681" w:type="dxa"/>
          </w:tcPr>
          <w:p w14:paraId="4C47712F" w14:textId="77777777" w:rsidR="00805FA1" w:rsidRPr="00BA16E6" w:rsidRDefault="00805FA1" w:rsidP="000B28C5">
            <w:pPr>
              <w:pStyle w:val="ListParagraph"/>
              <w:numPr>
                <w:ilvl w:val="1"/>
                <w:numId w:val="16"/>
              </w:numPr>
              <w:spacing w:before="120"/>
              <w:contextualSpacing w:val="0"/>
              <w:rPr>
                <w:i w:val="0"/>
                <w:color w:val="auto"/>
                <w:sz w:val="20"/>
              </w:rPr>
            </w:pPr>
            <w:r>
              <w:rPr>
                <w:i w:val="0"/>
                <w:color w:val="auto"/>
                <w:sz w:val="20"/>
              </w:rPr>
              <w:t>Type ID (ERATV)</w:t>
            </w:r>
            <w:r w:rsidRPr="00BA16E6">
              <w:rPr>
                <w:i w:val="0"/>
                <w:color w:val="auto"/>
                <w:sz w:val="20"/>
              </w:rPr>
              <w:t>:</w:t>
            </w:r>
          </w:p>
        </w:tc>
        <w:sdt>
          <w:sdtPr>
            <w:rPr>
              <w:sz w:val="20"/>
            </w:rPr>
            <w:id w:val="1438872592"/>
            <w:placeholder>
              <w:docPart w:val="8CCAFB58D9064A13B294ACB21591A5B3"/>
            </w:placeholder>
            <w:showingPlcHdr/>
            <w:text/>
          </w:sdtPr>
          <w:sdtContent>
            <w:tc>
              <w:tcPr>
                <w:tcW w:w="5948" w:type="dxa"/>
              </w:tcPr>
              <w:p w14:paraId="6BCDEA45" w14:textId="77777777" w:rsidR="00805FA1" w:rsidRPr="00BA16E6" w:rsidRDefault="00805FA1" w:rsidP="000B28C5">
                <w:pPr>
                  <w:spacing w:before="120"/>
                  <w:rPr>
                    <w:sz w:val="20"/>
                  </w:rPr>
                </w:pPr>
                <w:r w:rsidRPr="00BA16E6">
                  <w:rPr>
                    <w:rStyle w:val="PlaceholderText"/>
                    <w:sz w:val="20"/>
                  </w:rPr>
                  <w:t>Click here to enter text.</w:t>
                </w:r>
              </w:p>
            </w:tc>
          </w:sdtContent>
        </w:sdt>
      </w:tr>
    </w:tbl>
    <w:p w14:paraId="6ABE2121" w14:textId="77777777" w:rsidR="00805FA1" w:rsidRDefault="00805FA1" w:rsidP="006B1024">
      <w:pPr>
        <w:spacing w:after="0"/>
        <w:ind w:hanging="23"/>
      </w:pPr>
    </w:p>
    <w:tbl>
      <w:tblPr>
        <w:tblStyle w:val="TableGrid"/>
        <w:tblW w:w="9634" w:type="dxa"/>
        <w:tblLook w:val="04A0" w:firstRow="1" w:lastRow="0" w:firstColumn="1" w:lastColumn="0" w:noHBand="0" w:noVBand="1"/>
      </w:tblPr>
      <w:tblGrid>
        <w:gridCol w:w="6516"/>
        <w:gridCol w:w="3118"/>
      </w:tblGrid>
      <w:tr w:rsidR="00805FA1" w14:paraId="17835040" w14:textId="77777777" w:rsidTr="001B1393">
        <w:tc>
          <w:tcPr>
            <w:tcW w:w="9634" w:type="dxa"/>
            <w:gridSpan w:val="2"/>
            <w:shd w:val="clear" w:color="auto" w:fill="D0ECFF" w:themeFill="text1" w:themeFillTint="1A"/>
          </w:tcPr>
          <w:p w14:paraId="1913664A" w14:textId="797EBAD6" w:rsidR="00805FA1" w:rsidRPr="00D250B3" w:rsidRDefault="00895973" w:rsidP="005E7CA9">
            <w:pPr>
              <w:pStyle w:val="ListParagraph"/>
              <w:numPr>
                <w:ilvl w:val="0"/>
                <w:numId w:val="16"/>
              </w:numPr>
              <w:spacing w:after="0"/>
              <w:ind w:left="357" w:hanging="357"/>
              <w:rPr>
                <w:color w:val="002034" w:themeColor="text1"/>
              </w:rPr>
            </w:pPr>
            <w:r>
              <w:br w:type="page"/>
            </w:r>
            <w:r w:rsidR="00805FA1">
              <w:rPr>
                <w:color w:val="002034" w:themeColor="text1"/>
              </w:rPr>
              <w:t>Applicant for authorisation</w:t>
            </w:r>
          </w:p>
          <w:p w14:paraId="1847DA02" w14:textId="1D57890D" w:rsidR="00805FA1" w:rsidRDefault="00805FA1" w:rsidP="007201FB">
            <w:pPr>
              <w:spacing w:after="0"/>
            </w:pPr>
            <w:r w:rsidRPr="002A6CD1">
              <w:rPr>
                <w:i/>
                <w:color w:val="0065A6" w:themeColor="text1" w:themeTint="BF"/>
                <w:sz w:val="14"/>
              </w:rPr>
              <w:t>Please fill in the corresponding fields.</w:t>
            </w:r>
          </w:p>
        </w:tc>
      </w:tr>
      <w:tr w:rsidR="00805FA1" w14:paraId="465B77ED" w14:textId="77777777" w:rsidTr="007201FB">
        <w:tc>
          <w:tcPr>
            <w:tcW w:w="6516" w:type="dxa"/>
          </w:tcPr>
          <w:p w14:paraId="23AA72B4" w14:textId="02D0D005" w:rsidR="00805FA1" w:rsidRPr="00BA16E6" w:rsidRDefault="00805FA1" w:rsidP="000B28C5">
            <w:pPr>
              <w:pStyle w:val="ListParagraph"/>
              <w:numPr>
                <w:ilvl w:val="1"/>
                <w:numId w:val="16"/>
              </w:numPr>
              <w:spacing w:before="120"/>
              <w:ind w:left="357" w:hanging="357"/>
              <w:contextualSpacing w:val="0"/>
              <w:rPr>
                <w:i w:val="0"/>
                <w:color w:val="auto"/>
                <w:sz w:val="20"/>
              </w:rPr>
            </w:pPr>
            <w:r>
              <w:rPr>
                <w:i w:val="0"/>
                <w:color w:val="auto"/>
                <w:sz w:val="20"/>
              </w:rPr>
              <w:t xml:space="preserve">Legal denomination (5.1): </w:t>
            </w:r>
            <w:sdt>
              <w:sdtPr>
                <w:rPr>
                  <w:sz w:val="20"/>
                </w:rPr>
                <w:id w:val="-779033208"/>
                <w:placeholder>
                  <w:docPart w:val="26080A1302CA420191851A58ADE567D1"/>
                </w:placeholder>
                <w:showingPlcHdr/>
                <w:text/>
              </w:sdtPr>
              <w:sdtContent>
                <w:r w:rsidRPr="00BA16E6">
                  <w:rPr>
                    <w:rStyle w:val="PlaceholderText"/>
                    <w:sz w:val="20"/>
                  </w:rPr>
                  <w:t>Click here to enter text.</w:t>
                </w:r>
              </w:sdtContent>
            </w:sdt>
          </w:p>
        </w:tc>
        <w:tc>
          <w:tcPr>
            <w:tcW w:w="3118" w:type="dxa"/>
            <w:vMerge w:val="restart"/>
            <w:vAlign w:val="bottom"/>
          </w:tcPr>
          <w:p w14:paraId="5CFF39DB" w14:textId="1E8FD7A4" w:rsidR="00805FA1" w:rsidRDefault="00805FA1" w:rsidP="000B28C5">
            <w:pPr>
              <w:spacing w:after="0"/>
              <w:jc w:val="center"/>
              <w:rPr>
                <w:sz w:val="20"/>
              </w:rPr>
            </w:pPr>
            <w:r w:rsidRPr="000B28C5">
              <w:rPr>
                <w:sz w:val="12"/>
              </w:rPr>
              <w:t>Date and signature</w:t>
            </w:r>
          </w:p>
        </w:tc>
      </w:tr>
      <w:tr w:rsidR="00805FA1" w14:paraId="60F22D42" w14:textId="77777777" w:rsidTr="007201FB">
        <w:tc>
          <w:tcPr>
            <w:tcW w:w="6516" w:type="dxa"/>
          </w:tcPr>
          <w:p w14:paraId="3E14921E" w14:textId="12E38DF0" w:rsidR="00805FA1" w:rsidRPr="00BA16E6" w:rsidRDefault="007201FB" w:rsidP="007201FB">
            <w:pPr>
              <w:pStyle w:val="ListParagraph"/>
              <w:numPr>
                <w:ilvl w:val="1"/>
                <w:numId w:val="16"/>
              </w:numPr>
              <w:spacing w:before="120"/>
              <w:ind w:left="357" w:hanging="357"/>
              <w:contextualSpacing w:val="0"/>
              <w:rPr>
                <w:i w:val="0"/>
                <w:color w:val="auto"/>
                <w:sz w:val="20"/>
              </w:rPr>
            </w:pPr>
            <w:r>
              <w:rPr>
                <w:i w:val="0"/>
                <w:color w:val="auto"/>
                <w:sz w:val="20"/>
              </w:rPr>
              <w:t>Applicant signatory n</w:t>
            </w:r>
            <w:r w:rsidR="00805FA1">
              <w:rPr>
                <w:i w:val="0"/>
                <w:color w:val="auto"/>
                <w:sz w:val="20"/>
              </w:rPr>
              <w:t xml:space="preserve">ame </w:t>
            </w:r>
            <w:r>
              <w:rPr>
                <w:i w:val="0"/>
                <w:color w:val="auto"/>
                <w:sz w:val="20"/>
              </w:rPr>
              <w:t>&amp; position</w:t>
            </w:r>
            <w:r w:rsidR="00805FA1" w:rsidRPr="00BA16E6">
              <w:rPr>
                <w:i w:val="0"/>
                <w:color w:val="auto"/>
                <w:sz w:val="20"/>
              </w:rPr>
              <w:t>:</w:t>
            </w:r>
            <w:r w:rsidR="00805FA1">
              <w:rPr>
                <w:i w:val="0"/>
                <w:color w:val="auto"/>
                <w:sz w:val="20"/>
              </w:rPr>
              <w:t xml:space="preserve"> </w:t>
            </w:r>
            <w:sdt>
              <w:sdtPr>
                <w:rPr>
                  <w:sz w:val="20"/>
                </w:rPr>
                <w:id w:val="-15475280"/>
                <w:placeholder>
                  <w:docPart w:val="AE238376E2CE4ED8BF95B91E121F89B5"/>
                </w:placeholder>
                <w:showingPlcHdr/>
                <w:text/>
              </w:sdtPr>
              <w:sdtContent>
                <w:r w:rsidR="00805FA1" w:rsidRPr="00BA16E6">
                  <w:rPr>
                    <w:rStyle w:val="PlaceholderText"/>
                    <w:sz w:val="20"/>
                  </w:rPr>
                  <w:t>Click here to enter text.</w:t>
                </w:r>
              </w:sdtContent>
            </w:sdt>
          </w:p>
        </w:tc>
        <w:tc>
          <w:tcPr>
            <w:tcW w:w="3118" w:type="dxa"/>
            <w:vMerge/>
          </w:tcPr>
          <w:p w14:paraId="36366CA1" w14:textId="50F76848" w:rsidR="00805FA1" w:rsidRPr="00BA16E6" w:rsidRDefault="00805FA1" w:rsidP="00805FA1">
            <w:pPr>
              <w:rPr>
                <w:sz w:val="20"/>
              </w:rPr>
            </w:pPr>
          </w:p>
        </w:tc>
      </w:tr>
    </w:tbl>
    <w:p w14:paraId="408A9654" w14:textId="49A05D61" w:rsidR="00895973" w:rsidRDefault="00895973" w:rsidP="006B1024">
      <w:pPr>
        <w:spacing w:after="0"/>
        <w:ind w:hanging="23"/>
      </w:pPr>
    </w:p>
    <w:p w14:paraId="01E3E08D" w14:textId="77777777" w:rsidR="000B28C5" w:rsidRDefault="000B28C5" w:rsidP="006B1024">
      <w:pPr>
        <w:spacing w:after="0"/>
        <w:ind w:hanging="23"/>
      </w:pPr>
    </w:p>
    <w:p w14:paraId="55E30D94" w14:textId="01BB2C4F" w:rsidR="005B0801" w:rsidRDefault="005B0801" w:rsidP="006B1024">
      <w:pPr>
        <w:spacing w:after="0"/>
        <w:ind w:hanging="23"/>
      </w:pPr>
    </w:p>
    <w:p w14:paraId="028CCE19" w14:textId="77777777" w:rsidR="005B0801" w:rsidRDefault="005B0801" w:rsidP="006B1024">
      <w:pPr>
        <w:spacing w:after="0"/>
        <w:ind w:hanging="23"/>
      </w:pPr>
    </w:p>
    <w:p w14:paraId="1E2A2E7B" w14:textId="77777777" w:rsidR="000B28C5" w:rsidRDefault="000B28C5" w:rsidP="000B28C5">
      <w:pPr>
        <w:ind w:hanging="25"/>
      </w:pPr>
    </w:p>
    <w:p w14:paraId="45780C04" w14:textId="439360D4" w:rsidR="002A6CD1" w:rsidRDefault="002A6CD1" w:rsidP="006B1024">
      <w:pPr>
        <w:spacing w:after="0"/>
        <w:ind w:hanging="23"/>
      </w:pPr>
    </w:p>
    <w:p w14:paraId="07F69018" w14:textId="19028B7D" w:rsidR="00C4089B" w:rsidRDefault="00C4089B" w:rsidP="006B1024">
      <w:pPr>
        <w:spacing w:after="0"/>
        <w:ind w:hanging="23"/>
      </w:pPr>
    </w:p>
    <w:p w14:paraId="11ADF8AE" w14:textId="5A29DC83" w:rsidR="00C4089B" w:rsidRDefault="00C4089B" w:rsidP="006B1024">
      <w:pPr>
        <w:spacing w:after="0"/>
        <w:ind w:hanging="23"/>
      </w:pPr>
    </w:p>
    <w:p w14:paraId="1448B1CD" w14:textId="77777777" w:rsidR="00E0400C" w:rsidRDefault="00E0400C" w:rsidP="006B1024">
      <w:pPr>
        <w:spacing w:after="0"/>
        <w:ind w:hanging="23"/>
        <w:sectPr w:rsidR="00E0400C" w:rsidSect="0060435A">
          <w:headerReference w:type="default" r:id="rId15"/>
          <w:footerReference w:type="default" r:id="rId16"/>
          <w:headerReference w:type="first" r:id="rId17"/>
          <w:footerReference w:type="first" r:id="rId18"/>
          <w:pgSz w:w="11907" w:h="16840" w:code="9"/>
          <w:pgMar w:top="1276" w:right="1134" w:bottom="1134" w:left="1134" w:header="567" w:footer="567" w:gutter="0"/>
          <w:cols w:space="708"/>
          <w:titlePg/>
          <w:docGrid w:linePitch="360"/>
        </w:sectPr>
      </w:pPr>
    </w:p>
    <w:p w14:paraId="27C568E9" w14:textId="77777777" w:rsidR="00C56C10" w:rsidRPr="007201FB" w:rsidRDefault="00C56C10" w:rsidP="005E2027">
      <w:pPr>
        <w:pStyle w:val="ListParagraph"/>
        <w:numPr>
          <w:ilvl w:val="0"/>
          <w:numId w:val="16"/>
        </w:numPr>
        <w:spacing w:after="0"/>
        <w:ind w:left="357" w:hanging="357"/>
        <w:contextualSpacing w:val="0"/>
        <w:rPr>
          <w:color w:val="002034" w:themeColor="text1"/>
        </w:rPr>
      </w:pPr>
      <w:r>
        <w:rPr>
          <w:color w:val="002034" w:themeColor="text1"/>
        </w:rPr>
        <w:lastRenderedPageBreak/>
        <w:t>Coded restrictions</w:t>
      </w:r>
    </w:p>
    <w:p w14:paraId="57473735" w14:textId="1AEC9DD1" w:rsidR="00AF7E45" w:rsidRPr="00994063" w:rsidRDefault="00AF7E45" w:rsidP="00AF7E45">
      <w:pPr>
        <w:spacing w:before="60" w:after="0"/>
        <w:rPr>
          <w:rFonts w:ascii="Calibri" w:hAnsi="Calibri" w:cs="Calibri"/>
          <w:color w:val="6E231E" w:themeColor="accent2" w:themeShade="80"/>
          <w:sz w:val="12"/>
          <w:szCs w:val="12"/>
          <w:lang w:eastAsia="en-GB"/>
        </w:rPr>
      </w:pPr>
      <w:bookmarkStart w:id="2" w:name="OLE_LINK594"/>
      <w:bookmarkStart w:id="3" w:name="OLE_LINK329"/>
      <w:bookmarkStart w:id="4" w:name="OLE_LINK43"/>
      <w:r w:rsidRPr="00994063">
        <w:rPr>
          <w:rFonts w:ascii="Calibri" w:hAnsi="Calibri" w:cs="Calibri"/>
          <w:color w:val="6E231E" w:themeColor="accent2" w:themeShade="80"/>
          <w:sz w:val="12"/>
          <w:szCs w:val="12"/>
          <w:lang w:eastAsia="en-GB"/>
        </w:rPr>
        <w:t>Please fill in the coded restrictions applicable to the vehicle seeking authorisation”. Write “n.a.” in columns “Value”, “Area of use” and “Reference to the document containing the coded restriction” columns when the coded restriction is not applicable to the category of the vehicle. When different coded restrictions apply to different areas of use, add as many rows as necessary (1 row per area of use with a different coded restriction).</w:t>
      </w:r>
    </w:p>
    <w:p w14:paraId="621DD500"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When a coded restriction duplicates a value for a technical parameter, this means there is no actual restriction and the coded restriction shall not be filled in</w:t>
      </w:r>
      <w:r>
        <w:rPr>
          <w:rFonts w:ascii="Calibri" w:hAnsi="Calibri" w:cs="Calibri"/>
          <w:color w:val="6E231E" w:themeColor="accent2" w:themeShade="80"/>
          <w:sz w:val="12"/>
          <w:szCs w:val="12"/>
          <w:lang w:eastAsia="en-GB"/>
        </w:rPr>
        <w:t>.</w:t>
      </w:r>
      <w:r>
        <w:t xml:space="preserve"> </w:t>
      </w:r>
      <w:r w:rsidRPr="008A50F0">
        <w:rPr>
          <w:rFonts w:ascii="Calibri" w:hAnsi="Calibri" w:cs="Calibri"/>
          <w:color w:val="6E231E" w:themeColor="accent2" w:themeShade="80"/>
          <w:sz w:val="12"/>
          <w:szCs w:val="12"/>
          <w:lang w:eastAsia="en-GB"/>
        </w:rPr>
        <w:t>See section 8 of the ERATV application guide for coded restrictions that may duplicate a technical parameter</w:t>
      </w:r>
      <w:r>
        <w:rPr>
          <w:rFonts w:ascii="Calibri" w:hAnsi="Calibri" w:cs="Calibri"/>
          <w:color w:val="6E231E" w:themeColor="accent2" w:themeShade="80"/>
          <w:sz w:val="12"/>
          <w:szCs w:val="12"/>
          <w:lang w:eastAsia="en-GB"/>
        </w:rPr>
        <w:t>.</w:t>
      </w:r>
    </w:p>
    <w:bookmarkEnd w:id="2"/>
    <w:bookmarkEnd w:id="3"/>
    <w:bookmarkEnd w:id="4"/>
    <w:p w14:paraId="3528E1F7" w14:textId="4278449A" w:rsidR="00D94C94" w:rsidRDefault="00D94C94" w:rsidP="00500C83">
      <w:pPr>
        <w:ind w:hanging="23"/>
        <w:rPr>
          <w:i/>
          <w:color w:val="0065A6" w:themeColor="text1" w:themeTint="BF"/>
          <w:sz w:val="1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2"/>
        <w:gridCol w:w="4961"/>
        <w:gridCol w:w="1701"/>
        <w:gridCol w:w="2268"/>
        <w:gridCol w:w="2552"/>
      </w:tblGrid>
      <w:tr w:rsidR="00B832BB" w:rsidRPr="00C35421" w14:paraId="7055BD5D" w14:textId="0EAC6FFE" w:rsidTr="006E2A45">
        <w:trPr>
          <w:cantSplit/>
          <w:trHeight w:val="352"/>
        </w:trPr>
        <w:tc>
          <w:tcPr>
            <w:tcW w:w="2972" w:type="dxa"/>
            <w:shd w:val="clear" w:color="auto" w:fill="71DAFF"/>
            <w:vAlign w:val="center"/>
          </w:tcPr>
          <w:p w14:paraId="7E463924" w14:textId="628C32E3" w:rsidR="00B832BB" w:rsidRPr="005E2027" w:rsidRDefault="00B832BB" w:rsidP="005E7CA9">
            <w:pPr>
              <w:pStyle w:val="TableParagraph"/>
              <w:ind w:left="57" w:right="57"/>
              <w:jc w:val="center"/>
              <w:rPr>
                <w:rFonts w:asciiTheme="minorHAnsi" w:eastAsiaTheme="minorHAnsi" w:hAnsiTheme="minorHAnsi" w:cstheme="minorBidi"/>
                <w:b/>
                <w:bCs/>
                <w:color w:val="002034"/>
                <w:sz w:val="14"/>
                <w:lang w:val="en-GB" w:bidi="ar-SA"/>
              </w:rPr>
            </w:pPr>
            <w:r w:rsidRPr="005E2027">
              <w:rPr>
                <w:rFonts w:asciiTheme="minorHAnsi" w:eastAsiaTheme="minorHAnsi" w:hAnsiTheme="minorHAnsi" w:cstheme="minorBidi"/>
                <w:b/>
                <w:bCs/>
                <w:color w:val="002034"/>
                <w:sz w:val="14"/>
                <w:lang w:val="en-GB" w:bidi="ar-SA"/>
              </w:rPr>
              <w:t>Coded restriction</w:t>
            </w:r>
          </w:p>
        </w:tc>
        <w:tc>
          <w:tcPr>
            <w:tcW w:w="4961" w:type="dxa"/>
            <w:shd w:val="clear" w:color="auto" w:fill="71DAFF"/>
            <w:vAlign w:val="center"/>
          </w:tcPr>
          <w:p w14:paraId="1A0A1319" w14:textId="766C9DF7" w:rsidR="00B832BB" w:rsidRPr="005E2027" w:rsidRDefault="00B832BB" w:rsidP="006E2A45">
            <w:pPr>
              <w:pStyle w:val="TableParagraph"/>
              <w:ind w:left="57" w:right="57"/>
              <w:jc w:val="center"/>
              <w:rPr>
                <w:rFonts w:asciiTheme="minorHAnsi" w:eastAsiaTheme="minorHAnsi" w:hAnsiTheme="minorHAnsi" w:cstheme="minorBidi"/>
                <w:b/>
                <w:bCs/>
                <w:color w:val="002034"/>
                <w:sz w:val="14"/>
                <w:lang w:val="en-GB" w:bidi="ar-SA"/>
              </w:rPr>
            </w:pPr>
            <w:r w:rsidRPr="005E2027">
              <w:rPr>
                <w:rFonts w:asciiTheme="minorHAnsi" w:eastAsiaTheme="minorHAnsi" w:hAnsiTheme="minorHAnsi" w:cstheme="minorBidi"/>
                <w:b/>
                <w:bCs/>
                <w:color w:val="002034"/>
                <w:sz w:val="14"/>
                <w:lang w:val="en-GB" w:bidi="ar-SA"/>
              </w:rPr>
              <w:t>Value</w:t>
            </w:r>
          </w:p>
        </w:tc>
        <w:tc>
          <w:tcPr>
            <w:tcW w:w="1701" w:type="dxa"/>
            <w:shd w:val="clear" w:color="auto" w:fill="71DAFF"/>
            <w:vAlign w:val="center"/>
          </w:tcPr>
          <w:p w14:paraId="15009781" w14:textId="77777777" w:rsidR="00B832BB" w:rsidRPr="005E2027" w:rsidRDefault="00B832BB" w:rsidP="005E7CA9">
            <w:pPr>
              <w:pStyle w:val="TableParagraph"/>
              <w:ind w:left="57" w:right="57"/>
              <w:jc w:val="center"/>
              <w:rPr>
                <w:rFonts w:asciiTheme="minorHAnsi" w:eastAsiaTheme="minorHAnsi" w:hAnsiTheme="minorHAnsi" w:cstheme="minorBidi"/>
                <w:b/>
                <w:bCs/>
                <w:color w:val="002034"/>
                <w:sz w:val="14"/>
                <w:lang w:val="en-GB" w:bidi="ar-SA"/>
              </w:rPr>
            </w:pPr>
            <w:r w:rsidRPr="005E2027">
              <w:rPr>
                <w:rFonts w:asciiTheme="minorHAnsi" w:eastAsiaTheme="minorHAnsi" w:hAnsiTheme="minorHAnsi" w:cstheme="minorBidi"/>
                <w:b/>
                <w:bCs/>
                <w:color w:val="002034"/>
                <w:sz w:val="14"/>
                <w:lang w:val="en-GB" w:bidi="ar-SA"/>
              </w:rPr>
              <w:t>Area of use</w:t>
            </w:r>
          </w:p>
          <w:p w14:paraId="2F01F915" w14:textId="1FDD16AC" w:rsidR="00B832BB" w:rsidRPr="002A6CD1" w:rsidRDefault="00B832BB" w:rsidP="005E7CA9">
            <w:pPr>
              <w:pStyle w:val="TableParagraph"/>
              <w:ind w:left="57" w:right="57"/>
              <w:jc w:val="center"/>
              <w:rPr>
                <w:rFonts w:asciiTheme="minorHAnsi" w:eastAsiaTheme="minorHAnsi" w:hAnsiTheme="minorHAnsi" w:cstheme="minorBidi"/>
                <w:color w:val="002034"/>
                <w:sz w:val="14"/>
                <w:lang w:val="en-GB" w:bidi="ar-SA"/>
              </w:rPr>
            </w:pPr>
            <w:r w:rsidRPr="00E0400C">
              <w:rPr>
                <w:rFonts w:asciiTheme="minorHAnsi" w:eastAsiaTheme="minorHAnsi" w:hAnsiTheme="minorHAnsi" w:cstheme="minorBidi"/>
                <w:i/>
                <w:color w:val="0065A6" w:themeColor="text1" w:themeTint="BF"/>
                <w:sz w:val="12"/>
                <w:szCs w:val="20"/>
                <w:lang w:val="en-GB" w:bidi="ar-SA"/>
              </w:rPr>
              <w:t>Combination of track gauge, electrification system and signalling system to which the coded restriction applies</w:t>
            </w:r>
          </w:p>
        </w:tc>
        <w:tc>
          <w:tcPr>
            <w:tcW w:w="2268" w:type="dxa"/>
            <w:shd w:val="clear" w:color="auto" w:fill="71DAFF"/>
            <w:vAlign w:val="center"/>
          </w:tcPr>
          <w:p w14:paraId="64DD0584" w14:textId="11AA8F88" w:rsidR="00B832BB" w:rsidRDefault="00B832BB" w:rsidP="0065442A">
            <w:pPr>
              <w:pStyle w:val="TableParagraph"/>
              <w:ind w:left="57" w:right="57"/>
              <w:jc w:val="center"/>
              <w:rPr>
                <w:rFonts w:asciiTheme="minorHAnsi" w:eastAsiaTheme="minorHAnsi" w:hAnsiTheme="minorHAnsi" w:cstheme="minorBidi"/>
                <w:i/>
                <w:color w:val="0065A6" w:themeColor="text1" w:themeTint="BF"/>
                <w:sz w:val="12"/>
                <w:szCs w:val="20"/>
                <w:lang w:val="en-GB" w:bidi="ar-SA"/>
              </w:rPr>
            </w:pPr>
            <w:r w:rsidRPr="005E2027">
              <w:rPr>
                <w:rFonts w:asciiTheme="minorHAnsi" w:eastAsiaTheme="minorHAnsi" w:hAnsiTheme="minorHAnsi" w:cstheme="minorBidi"/>
                <w:b/>
                <w:bCs/>
                <w:color w:val="002034"/>
                <w:sz w:val="14"/>
                <w:lang w:val="en-GB" w:bidi="ar-SA"/>
              </w:rPr>
              <w:t xml:space="preserve">Reference to the document </w:t>
            </w:r>
            <w:r>
              <w:rPr>
                <w:rFonts w:asciiTheme="minorHAnsi" w:eastAsiaTheme="minorHAnsi" w:hAnsiTheme="minorHAnsi" w:cstheme="minorBidi"/>
                <w:b/>
                <w:bCs/>
                <w:color w:val="002034"/>
                <w:sz w:val="14"/>
                <w:lang w:val="en-GB" w:bidi="ar-SA"/>
              </w:rPr>
              <w:t>c</w:t>
            </w:r>
            <w:r w:rsidRPr="005E2027">
              <w:rPr>
                <w:rFonts w:asciiTheme="minorHAnsi" w:eastAsiaTheme="minorHAnsi" w:hAnsiTheme="minorHAnsi" w:cstheme="minorBidi"/>
                <w:b/>
                <w:bCs/>
                <w:color w:val="002034"/>
                <w:sz w:val="14"/>
                <w:lang w:val="en-GB" w:bidi="ar-SA"/>
              </w:rPr>
              <w:t>ontain</w:t>
            </w:r>
            <w:r>
              <w:rPr>
                <w:rFonts w:asciiTheme="minorHAnsi" w:eastAsiaTheme="minorHAnsi" w:hAnsiTheme="minorHAnsi" w:cstheme="minorBidi"/>
                <w:b/>
                <w:bCs/>
                <w:color w:val="002034"/>
                <w:sz w:val="14"/>
                <w:lang w:val="en-GB" w:bidi="ar-SA"/>
              </w:rPr>
              <w:t>ing</w:t>
            </w:r>
            <w:r w:rsidRPr="005E2027">
              <w:rPr>
                <w:rFonts w:asciiTheme="minorHAnsi" w:eastAsiaTheme="minorHAnsi" w:hAnsiTheme="minorHAnsi" w:cstheme="minorBidi"/>
                <w:b/>
                <w:bCs/>
                <w:color w:val="002034"/>
                <w:sz w:val="14"/>
                <w:lang w:val="en-GB" w:bidi="ar-SA"/>
              </w:rPr>
              <w:t xml:space="preserve"> the coded restriction </w:t>
            </w:r>
          </w:p>
          <w:p w14:paraId="4367CD2E" w14:textId="5750FFF0" w:rsidR="00B832BB" w:rsidRPr="002A6CD1" w:rsidRDefault="00B832BB" w:rsidP="0065442A">
            <w:pPr>
              <w:pStyle w:val="TableParagraph"/>
              <w:ind w:left="57" w:right="57"/>
              <w:jc w:val="center"/>
              <w:rPr>
                <w:rFonts w:asciiTheme="minorHAnsi" w:eastAsiaTheme="minorHAnsi" w:hAnsiTheme="minorHAnsi" w:cstheme="minorBidi"/>
                <w:color w:val="002034"/>
                <w:sz w:val="14"/>
                <w:lang w:val="en-GB" w:bidi="ar-SA"/>
              </w:rPr>
            </w:pPr>
            <w:r>
              <w:rPr>
                <w:rFonts w:asciiTheme="minorHAnsi" w:eastAsiaTheme="minorHAnsi" w:hAnsiTheme="minorHAnsi" w:cstheme="minorBidi"/>
                <w:i/>
                <w:color w:val="0065A6" w:themeColor="text1" w:themeTint="BF"/>
                <w:sz w:val="12"/>
                <w:szCs w:val="20"/>
                <w:lang w:val="en-GB" w:bidi="ar-SA"/>
              </w:rPr>
              <w:t xml:space="preserve">Include </w:t>
            </w:r>
            <w:r w:rsidRPr="005E2027">
              <w:rPr>
                <w:rFonts w:asciiTheme="minorHAnsi" w:eastAsiaTheme="minorHAnsi" w:hAnsiTheme="minorHAnsi" w:cstheme="minorBidi"/>
                <w:i/>
                <w:color w:val="0065A6" w:themeColor="text1" w:themeTint="BF"/>
                <w:sz w:val="12"/>
                <w:szCs w:val="20"/>
                <w:lang w:val="en-GB" w:bidi="ar-SA"/>
              </w:rPr>
              <w:t>section</w:t>
            </w:r>
            <w:r>
              <w:rPr>
                <w:rFonts w:asciiTheme="minorHAnsi" w:eastAsiaTheme="minorHAnsi" w:hAnsiTheme="minorHAnsi" w:cstheme="minorBidi"/>
                <w:i/>
                <w:color w:val="0065A6" w:themeColor="text1" w:themeTint="BF"/>
                <w:sz w:val="12"/>
                <w:szCs w:val="20"/>
                <w:lang w:val="en-GB" w:bidi="ar-SA"/>
              </w:rPr>
              <w:t>/</w:t>
            </w:r>
            <w:r w:rsidRPr="005E2027">
              <w:rPr>
                <w:rFonts w:asciiTheme="minorHAnsi" w:eastAsiaTheme="minorHAnsi" w:hAnsiTheme="minorHAnsi" w:cstheme="minorBidi"/>
                <w:i/>
                <w:color w:val="0065A6" w:themeColor="text1" w:themeTint="BF"/>
                <w:sz w:val="12"/>
                <w:szCs w:val="20"/>
                <w:lang w:val="en-GB" w:bidi="ar-SA"/>
              </w:rPr>
              <w:t>chapter</w:t>
            </w:r>
            <w:r>
              <w:rPr>
                <w:rFonts w:asciiTheme="minorHAnsi" w:eastAsiaTheme="minorHAnsi" w:hAnsiTheme="minorHAnsi" w:cstheme="minorBidi"/>
                <w:i/>
                <w:color w:val="0065A6" w:themeColor="text1" w:themeTint="BF"/>
                <w:sz w:val="12"/>
                <w:szCs w:val="20"/>
                <w:lang w:val="en-GB" w:bidi="ar-SA"/>
              </w:rPr>
              <w:t xml:space="preserve"> and page number</w:t>
            </w:r>
          </w:p>
        </w:tc>
        <w:tc>
          <w:tcPr>
            <w:tcW w:w="2552" w:type="dxa"/>
            <w:shd w:val="clear" w:color="auto" w:fill="71DAFF"/>
            <w:vAlign w:val="center"/>
          </w:tcPr>
          <w:p w14:paraId="716FE587" w14:textId="77777777" w:rsidR="00B832BB" w:rsidRDefault="00B832BB" w:rsidP="00B832BB">
            <w:pPr>
              <w:pStyle w:val="TableParagraph"/>
              <w:ind w:left="57" w:right="57"/>
              <w:jc w:val="center"/>
              <w:rPr>
                <w:rFonts w:asciiTheme="minorHAnsi" w:eastAsiaTheme="minorHAnsi" w:hAnsiTheme="minorHAnsi" w:cstheme="minorBidi"/>
                <w:b/>
                <w:bCs/>
                <w:color w:val="002034"/>
                <w:sz w:val="14"/>
                <w:lang w:val="en-GB" w:bidi="ar-SA"/>
              </w:rPr>
            </w:pPr>
            <w:r>
              <w:rPr>
                <w:rFonts w:asciiTheme="minorHAnsi" w:eastAsiaTheme="minorHAnsi" w:hAnsiTheme="minorHAnsi" w:cstheme="minorBidi"/>
                <w:b/>
                <w:bCs/>
                <w:color w:val="002034"/>
                <w:sz w:val="14"/>
                <w:lang w:val="en-GB" w:bidi="ar-SA"/>
              </w:rPr>
              <w:t xml:space="preserve">Justification </w:t>
            </w:r>
          </w:p>
          <w:p w14:paraId="085119C0" w14:textId="1571CA72" w:rsidR="006E2A45" w:rsidRPr="005E2027" w:rsidRDefault="006E2A45" w:rsidP="00B832BB">
            <w:pPr>
              <w:pStyle w:val="TableParagraph"/>
              <w:ind w:left="57" w:right="57"/>
              <w:jc w:val="center"/>
              <w:rPr>
                <w:rFonts w:asciiTheme="minorHAnsi" w:eastAsiaTheme="minorHAnsi" w:hAnsiTheme="minorHAnsi" w:cstheme="minorBidi"/>
                <w:b/>
                <w:bCs/>
                <w:color w:val="002034"/>
                <w:sz w:val="14"/>
                <w:lang w:val="en-GB" w:bidi="ar-SA"/>
              </w:rPr>
            </w:pPr>
            <w:r>
              <w:rPr>
                <w:rFonts w:asciiTheme="minorHAnsi" w:eastAsiaTheme="minorHAnsi" w:hAnsiTheme="minorHAnsi" w:cstheme="minorBidi"/>
                <w:i/>
                <w:color w:val="0065A6" w:themeColor="text1" w:themeTint="BF"/>
                <w:sz w:val="12"/>
                <w:szCs w:val="20"/>
                <w:lang w:val="en-GB" w:bidi="ar-SA"/>
              </w:rPr>
              <w:t xml:space="preserve">Explain the need for the coded restriction </w:t>
            </w:r>
          </w:p>
        </w:tc>
      </w:tr>
      <w:tr w:rsidR="00B832BB" w:rsidRPr="00C35421" w14:paraId="1F4007C8" w14:textId="2A559040" w:rsidTr="00CB28F6">
        <w:trPr>
          <w:cantSplit/>
          <w:trHeight w:val="352"/>
        </w:trPr>
        <w:tc>
          <w:tcPr>
            <w:tcW w:w="14454" w:type="dxa"/>
            <w:gridSpan w:val="5"/>
            <w:shd w:val="clear" w:color="auto" w:fill="DDF6FF"/>
            <w:vAlign w:val="center"/>
          </w:tcPr>
          <w:p w14:paraId="2F8BB540" w14:textId="35A70FF6" w:rsidR="00B832BB" w:rsidRPr="00E0400C" w:rsidRDefault="00B832BB" w:rsidP="00DB0B4D">
            <w:pPr>
              <w:spacing w:after="0"/>
              <w:ind w:left="57" w:right="57"/>
              <w:rPr>
                <w:b/>
                <w:bCs/>
                <w:color w:val="000000"/>
                <w:sz w:val="14"/>
                <w:szCs w:val="16"/>
              </w:rPr>
            </w:pPr>
            <w:r w:rsidRPr="00E0400C">
              <w:rPr>
                <w:b/>
                <w:bCs/>
                <w:color w:val="000000"/>
                <w:sz w:val="14"/>
                <w:szCs w:val="16"/>
              </w:rPr>
              <w:t xml:space="preserve">1. </w:t>
            </w:r>
            <w:r w:rsidRPr="00325F65">
              <w:rPr>
                <w:b/>
                <w:bCs/>
                <w:color w:val="000000"/>
                <w:sz w:val="14"/>
                <w:szCs w:val="16"/>
              </w:rPr>
              <w:t>Technical</w:t>
            </w:r>
            <w:r w:rsidRPr="00E0400C">
              <w:rPr>
                <w:b/>
                <w:bCs/>
                <w:color w:val="000000"/>
                <w:sz w:val="14"/>
                <w:szCs w:val="16"/>
              </w:rPr>
              <w:t xml:space="preserve"> restriction related to construction</w:t>
            </w:r>
          </w:p>
        </w:tc>
      </w:tr>
      <w:tr w:rsidR="00B832BB" w:rsidRPr="00EB2FA1" w14:paraId="37961ADE" w14:textId="1DB53577" w:rsidTr="00B832BB">
        <w:trPr>
          <w:cantSplit/>
          <w:trHeight w:val="284"/>
        </w:trPr>
        <w:tc>
          <w:tcPr>
            <w:tcW w:w="2972" w:type="dxa"/>
            <w:shd w:val="clear" w:color="auto" w:fill="auto"/>
            <w:vAlign w:val="center"/>
          </w:tcPr>
          <w:p w14:paraId="74224CBE" w14:textId="05E269C0" w:rsidR="00B832BB" w:rsidRPr="00565B4C" w:rsidRDefault="00B832BB" w:rsidP="00565B4C">
            <w:pPr>
              <w:spacing w:after="0"/>
              <w:ind w:left="57" w:right="57"/>
              <w:rPr>
                <w:color w:val="000000"/>
                <w:sz w:val="14"/>
                <w:szCs w:val="16"/>
              </w:rPr>
            </w:pPr>
            <w:r>
              <w:rPr>
                <w:color w:val="000000"/>
                <w:sz w:val="14"/>
                <w:szCs w:val="16"/>
              </w:rPr>
              <w:t>1.1 Minimum curve radius in meters</w:t>
            </w:r>
          </w:p>
        </w:tc>
        <w:tc>
          <w:tcPr>
            <w:tcW w:w="4961" w:type="dxa"/>
            <w:shd w:val="clear" w:color="auto" w:fill="auto"/>
            <w:vAlign w:val="center"/>
          </w:tcPr>
          <w:p w14:paraId="73E5A75B" w14:textId="7F5C1603" w:rsidR="00B832BB" w:rsidRPr="00565B4C" w:rsidRDefault="00B832BB" w:rsidP="00565B4C">
            <w:pPr>
              <w:spacing w:after="0"/>
              <w:ind w:left="57" w:right="57"/>
              <w:jc w:val="center"/>
              <w:rPr>
                <w:color w:val="000000"/>
                <w:sz w:val="12"/>
                <w:szCs w:val="12"/>
              </w:rPr>
            </w:pPr>
          </w:p>
        </w:tc>
        <w:tc>
          <w:tcPr>
            <w:tcW w:w="1701" w:type="dxa"/>
            <w:shd w:val="clear" w:color="auto" w:fill="auto"/>
            <w:vAlign w:val="center"/>
          </w:tcPr>
          <w:p w14:paraId="62E71599" w14:textId="6DCD7DB2" w:rsidR="00B832BB" w:rsidRPr="00565B4C" w:rsidRDefault="00B832BB" w:rsidP="005E7CA9">
            <w:pPr>
              <w:spacing w:after="0"/>
              <w:ind w:left="57" w:right="57"/>
              <w:jc w:val="center"/>
              <w:rPr>
                <w:color w:val="000000"/>
                <w:sz w:val="12"/>
                <w:szCs w:val="16"/>
              </w:rPr>
            </w:pPr>
          </w:p>
        </w:tc>
        <w:tc>
          <w:tcPr>
            <w:tcW w:w="2268" w:type="dxa"/>
            <w:shd w:val="clear" w:color="auto" w:fill="auto"/>
            <w:vAlign w:val="center"/>
          </w:tcPr>
          <w:p w14:paraId="633AF84C" w14:textId="77777777" w:rsidR="00B832BB" w:rsidRPr="00C35421" w:rsidRDefault="00B832BB" w:rsidP="005E7CA9">
            <w:pPr>
              <w:spacing w:after="0"/>
              <w:ind w:left="57" w:right="57"/>
              <w:jc w:val="center"/>
              <w:rPr>
                <w:color w:val="000000"/>
                <w:sz w:val="16"/>
                <w:szCs w:val="16"/>
              </w:rPr>
            </w:pPr>
          </w:p>
        </w:tc>
        <w:tc>
          <w:tcPr>
            <w:tcW w:w="2552" w:type="dxa"/>
          </w:tcPr>
          <w:p w14:paraId="4BD0C835" w14:textId="77777777" w:rsidR="00B832BB" w:rsidRPr="00C35421" w:rsidRDefault="00B832BB" w:rsidP="005E7CA9">
            <w:pPr>
              <w:spacing w:after="0"/>
              <w:ind w:left="57" w:right="57"/>
              <w:jc w:val="center"/>
              <w:rPr>
                <w:color w:val="000000"/>
                <w:sz w:val="16"/>
                <w:szCs w:val="16"/>
              </w:rPr>
            </w:pPr>
          </w:p>
        </w:tc>
      </w:tr>
      <w:tr w:rsidR="00B832BB" w:rsidRPr="00EB2FA1" w14:paraId="24C031C8" w14:textId="239D7904" w:rsidTr="00B832BB">
        <w:trPr>
          <w:cantSplit/>
          <w:trHeight w:val="284"/>
        </w:trPr>
        <w:tc>
          <w:tcPr>
            <w:tcW w:w="2972" w:type="dxa"/>
            <w:shd w:val="clear" w:color="auto" w:fill="auto"/>
            <w:vAlign w:val="center"/>
          </w:tcPr>
          <w:p w14:paraId="2DEB2DE5" w14:textId="1E08B854" w:rsidR="00B832BB" w:rsidRPr="00565B4C" w:rsidRDefault="00B832BB" w:rsidP="00565B4C">
            <w:pPr>
              <w:spacing w:after="0"/>
              <w:ind w:left="57" w:right="57"/>
              <w:rPr>
                <w:color w:val="000000"/>
                <w:sz w:val="14"/>
                <w:szCs w:val="16"/>
              </w:rPr>
            </w:pPr>
            <w:r>
              <w:rPr>
                <w:color w:val="000000"/>
                <w:sz w:val="14"/>
                <w:szCs w:val="16"/>
              </w:rPr>
              <w:t>1.2 Track circuit restrictions</w:t>
            </w:r>
          </w:p>
        </w:tc>
        <w:tc>
          <w:tcPr>
            <w:tcW w:w="4961" w:type="dxa"/>
            <w:shd w:val="clear" w:color="auto" w:fill="auto"/>
            <w:vAlign w:val="center"/>
          </w:tcPr>
          <w:p w14:paraId="4FF0F8D3" w14:textId="4762F8ED" w:rsidR="00B832BB" w:rsidRDefault="00000000" w:rsidP="005E2027">
            <w:pPr>
              <w:spacing w:after="0"/>
              <w:ind w:left="57" w:right="57"/>
              <w:jc w:val="left"/>
              <w:rPr>
                <w:color w:val="000000"/>
                <w:sz w:val="12"/>
                <w:szCs w:val="12"/>
              </w:rPr>
            </w:pPr>
            <w:sdt>
              <w:sdtPr>
                <w:rPr>
                  <w:sz w:val="12"/>
                  <w:szCs w:val="20"/>
                </w:rPr>
                <w:id w:val="752854815"/>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rPr>
              <w:t>Yes (true)</w:t>
            </w:r>
          </w:p>
          <w:p w14:paraId="09105A71" w14:textId="3163A235" w:rsidR="00B832BB" w:rsidRPr="00565B4C" w:rsidRDefault="00000000" w:rsidP="005E2027">
            <w:pPr>
              <w:spacing w:after="0"/>
              <w:ind w:left="57" w:right="57"/>
              <w:jc w:val="left"/>
              <w:rPr>
                <w:color w:val="000000"/>
                <w:sz w:val="12"/>
                <w:szCs w:val="12"/>
              </w:rPr>
            </w:pPr>
            <w:sdt>
              <w:sdtPr>
                <w:rPr>
                  <w:sz w:val="12"/>
                  <w:szCs w:val="20"/>
                </w:rPr>
                <w:id w:val="-1423791686"/>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rPr>
              <w:t>No</w:t>
            </w:r>
          </w:p>
        </w:tc>
        <w:tc>
          <w:tcPr>
            <w:tcW w:w="1701" w:type="dxa"/>
            <w:shd w:val="clear" w:color="auto" w:fill="auto"/>
            <w:vAlign w:val="center"/>
          </w:tcPr>
          <w:p w14:paraId="324C823C" w14:textId="26EB031B" w:rsidR="00B832BB" w:rsidRPr="00565B4C" w:rsidRDefault="00B832BB" w:rsidP="005E7CA9">
            <w:pPr>
              <w:spacing w:after="0"/>
              <w:ind w:left="57" w:right="57"/>
              <w:jc w:val="center"/>
              <w:rPr>
                <w:color w:val="000000"/>
                <w:sz w:val="12"/>
                <w:szCs w:val="16"/>
              </w:rPr>
            </w:pPr>
          </w:p>
        </w:tc>
        <w:tc>
          <w:tcPr>
            <w:tcW w:w="2268" w:type="dxa"/>
            <w:shd w:val="clear" w:color="auto" w:fill="auto"/>
            <w:vAlign w:val="center"/>
          </w:tcPr>
          <w:p w14:paraId="06A6D99B" w14:textId="77777777" w:rsidR="00B832BB" w:rsidRPr="00C35421" w:rsidRDefault="00B832BB" w:rsidP="005E7CA9">
            <w:pPr>
              <w:spacing w:after="0"/>
              <w:ind w:left="57" w:right="57"/>
              <w:jc w:val="center"/>
              <w:rPr>
                <w:color w:val="000000"/>
                <w:sz w:val="16"/>
                <w:szCs w:val="16"/>
              </w:rPr>
            </w:pPr>
          </w:p>
        </w:tc>
        <w:tc>
          <w:tcPr>
            <w:tcW w:w="2552" w:type="dxa"/>
          </w:tcPr>
          <w:p w14:paraId="6B38472C" w14:textId="77777777" w:rsidR="00B832BB" w:rsidRPr="00C35421" w:rsidRDefault="00B832BB" w:rsidP="005E7CA9">
            <w:pPr>
              <w:spacing w:after="0"/>
              <w:ind w:left="57" w:right="57"/>
              <w:jc w:val="center"/>
              <w:rPr>
                <w:color w:val="000000"/>
                <w:sz w:val="16"/>
                <w:szCs w:val="16"/>
              </w:rPr>
            </w:pPr>
          </w:p>
        </w:tc>
      </w:tr>
      <w:tr w:rsidR="00B832BB" w:rsidRPr="00EB2FA1" w14:paraId="47C3ADCC" w14:textId="690F5014" w:rsidTr="00B832BB">
        <w:trPr>
          <w:cantSplit/>
          <w:trHeight w:val="284"/>
        </w:trPr>
        <w:tc>
          <w:tcPr>
            <w:tcW w:w="2972" w:type="dxa"/>
            <w:shd w:val="clear" w:color="auto" w:fill="auto"/>
            <w:vAlign w:val="center"/>
          </w:tcPr>
          <w:p w14:paraId="5C492FC2" w14:textId="77777777" w:rsidR="00B832BB" w:rsidRDefault="00B832BB" w:rsidP="00565B4C">
            <w:pPr>
              <w:spacing w:after="0"/>
              <w:ind w:left="57" w:right="57"/>
              <w:rPr>
                <w:color w:val="000000"/>
                <w:sz w:val="14"/>
                <w:szCs w:val="16"/>
              </w:rPr>
            </w:pPr>
            <w:r>
              <w:rPr>
                <w:color w:val="000000"/>
                <w:sz w:val="14"/>
                <w:szCs w:val="16"/>
              </w:rPr>
              <w:t>1.3 Speed restrictions (on the given network) in km/h</w:t>
            </w:r>
          </w:p>
          <w:p w14:paraId="441C6EB7" w14:textId="77777777" w:rsidR="00B832BB" w:rsidRDefault="00B832BB" w:rsidP="00565B4C">
            <w:pPr>
              <w:spacing w:after="0"/>
              <w:ind w:left="57" w:right="57"/>
              <w:rPr>
                <w:color w:val="000000"/>
                <w:sz w:val="14"/>
                <w:szCs w:val="16"/>
              </w:rPr>
            </w:pPr>
          </w:p>
          <w:p w14:paraId="1FD72060" w14:textId="348737E6" w:rsidR="00B832BB" w:rsidRPr="00464171" w:rsidRDefault="00AF7E45" w:rsidP="00565B4C">
            <w:pPr>
              <w:spacing w:after="0"/>
              <w:ind w:left="57" w:right="57"/>
              <w:rPr>
                <w:i/>
                <w:iCs/>
                <w:color w:val="000000"/>
                <w:sz w:val="14"/>
                <w:szCs w:val="16"/>
              </w:rPr>
            </w:pPr>
            <w:bookmarkStart w:id="5" w:name="OLE_LINK327"/>
            <w:r w:rsidRPr="00994063">
              <w:rPr>
                <w:rFonts w:ascii="Calibri" w:hAnsi="Calibri" w:cs="Calibri"/>
                <w:color w:val="6E231E" w:themeColor="accent2" w:themeShade="80"/>
                <w:sz w:val="14"/>
                <w:szCs w:val="14"/>
                <w:lang w:eastAsia="en-GB"/>
              </w:rPr>
              <w:t>(to be used when there is a condition for use related to speed with a different value as compared to parameter 4.1.2.1 Maximum design speed)</w:t>
            </w:r>
            <w:bookmarkEnd w:id="5"/>
          </w:p>
        </w:tc>
        <w:tc>
          <w:tcPr>
            <w:tcW w:w="4961" w:type="dxa"/>
            <w:shd w:val="clear" w:color="auto" w:fill="auto"/>
            <w:vAlign w:val="center"/>
          </w:tcPr>
          <w:p w14:paraId="66F67FE5" w14:textId="5C8D8C63" w:rsidR="00AF7E45" w:rsidRPr="00994063" w:rsidRDefault="00AF7E45" w:rsidP="00AF7E45">
            <w:pPr>
              <w:spacing w:before="60" w:after="0"/>
              <w:rPr>
                <w:rFonts w:ascii="Calibri" w:hAnsi="Calibri" w:cs="Calibri"/>
                <w:color w:val="6E231E" w:themeColor="accent2" w:themeShade="80"/>
                <w:sz w:val="12"/>
                <w:szCs w:val="12"/>
                <w:lang w:eastAsia="en-GB"/>
              </w:rPr>
            </w:pPr>
            <w:bookmarkStart w:id="6" w:name="OLE_LINK326"/>
            <w:r w:rsidRPr="00994063">
              <w:rPr>
                <w:rFonts w:ascii="Calibri" w:hAnsi="Calibri" w:cs="Calibri"/>
                <w:color w:val="6E231E" w:themeColor="accent2" w:themeShade="80"/>
                <w:sz w:val="12"/>
                <w:szCs w:val="12"/>
                <w:lang w:eastAsia="en-GB"/>
              </w:rPr>
              <w:t>Values for maximum speed can be found in several ERATV parameters:</w:t>
            </w:r>
          </w:p>
          <w:p w14:paraId="199558AC"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Parameter 3.1.2.3, code 1.3 “Speed restrictions in Km/h”, deviation from the nominal value (it can be a higher value, not only lower)</w:t>
            </w:r>
          </w:p>
          <w:p w14:paraId="11778838"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Parameter 3.1.2.4, non-coded restriction, any other particularity not fitting into the other parameters (to be left empty, normally)</w:t>
            </w:r>
          </w:p>
          <w:p w14:paraId="31B175A1" w14:textId="77777777" w:rsidR="00AF7E45" w:rsidRPr="00994063" w:rsidRDefault="00AF7E45" w:rsidP="00AF7E45">
            <w:pPr>
              <w:pStyle w:val="ListParagraph"/>
              <w:numPr>
                <w:ilvl w:val="0"/>
                <w:numId w:val="33"/>
              </w:numPr>
              <w:spacing w:after="6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Parameter 4.1.2.1, “Maximum design speed”: nominal value, normal operating conditions</w:t>
            </w:r>
          </w:p>
          <w:p w14:paraId="7FFA7E8C" w14:textId="77777777" w:rsidR="00AF7E45" w:rsidRPr="00994063" w:rsidRDefault="00AF7E45" w:rsidP="00AF7E45">
            <w:pPr>
              <w:spacing w:after="6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The duplication between some ERATV parameters cannot be avoided. For simple cases where 3.1.2.3 = 4.1.2.1, 3.1.2.3 should be left empty (which means that there is no restriction as compared to the nominal value). The nominal (design) operating status of a wagon is laden. Therefore, the following criteria should be used:</w:t>
            </w:r>
          </w:p>
          <w:p w14:paraId="47D5B1A0" w14:textId="77777777" w:rsidR="00AF7E45" w:rsidRPr="00994063" w:rsidRDefault="00AF7E45" w:rsidP="00AF7E45">
            <w:pPr>
              <w:spacing w:after="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S wagon (100 km/h laden) that can run 120 m/h empty</w:t>
            </w:r>
          </w:p>
          <w:p w14:paraId="6C0C2F33"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Maximum design speed (4.1.2.1) -&gt; 100</w:t>
            </w:r>
          </w:p>
          <w:p w14:paraId="2A7B9CD5"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 xml:space="preserve">Speed restriction (coded 3.1.2.3, 1.3) -&gt; 100 km/h laden or empty; 120 km/h empty </w:t>
            </w:r>
          </w:p>
          <w:p w14:paraId="633C6108" w14:textId="77777777" w:rsidR="00AF7E45" w:rsidRPr="00994063" w:rsidRDefault="00AF7E45" w:rsidP="00AF7E45">
            <w:pPr>
              <w:pStyle w:val="ListParagraph"/>
              <w:numPr>
                <w:ilvl w:val="0"/>
                <w:numId w:val="33"/>
              </w:numPr>
              <w:spacing w:after="6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Speed restriction (non-coded 3.1.2.4) -&gt; none</w:t>
            </w:r>
          </w:p>
          <w:p w14:paraId="1E635EF4" w14:textId="77777777" w:rsidR="00AF7E45" w:rsidRPr="00994063" w:rsidRDefault="00AF7E45" w:rsidP="00AF7E45">
            <w:pPr>
              <w:spacing w:after="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SS wagon (120 km/h laden or empty)</w:t>
            </w:r>
          </w:p>
          <w:p w14:paraId="653E7175"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Maximum design speed (4.1.2.1) -&gt; 120</w:t>
            </w:r>
          </w:p>
          <w:p w14:paraId="279385E6"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Speed restriction (coded 3.1.2.3, 1.3) -&gt; none</w:t>
            </w:r>
          </w:p>
          <w:p w14:paraId="61848DB6" w14:textId="77777777" w:rsidR="00AF7E45" w:rsidRPr="00994063" w:rsidRDefault="00AF7E45" w:rsidP="00AF7E45">
            <w:pPr>
              <w:pStyle w:val="ListParagraph"/>
              <w:numPr>
                <w:ilvl w:val="0"/>
                <w:numId w:val="33"/>
              </w:numPr>
              <w:spacing w:after="6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Speed restriction (non-coded 3.1.2.4) -&gt; none</w:t>
            </w:r>
          </w:p>
          <w:p w14:paraId="353D720F" w14:textId="77777777" w:rsidR="00AF7E45" w:rsidRPr="00994063" w:rsidRDefault="00AF7E45" w:rsidP="00AF7E45">
            <w:pPr>
              <w:spacing w:after="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S/SS wagon covered by a single type authorisation</w:t>
            </w:r>
          </w:p>
          <w:p w14:paraId="114D755B"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 xml:space="preserve">Maximum design speed (4.1.2.1) -&gt; 120 </w:t>
            </w:r>
          </w:p>
          <w:p w14:paraId="639BD79B"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Speed restriction (coded 3.1.2.3, 1.3) -&gt; 100 km/h S laden or empty; 120 km/h SS laden</w:t>
            </w:r>
          </w:p>
          <w:p w14:paraId="6CAB544F" w14:textId="77777777" w:rsidR="00AF7E45" w:rsidRPr="00994063" w:rsidRDefault="00AF7E45" w:rsidP="00AF7E45">
            <w:pPr>
              <w:pStyle w:val="ListParagraph"/>
              <w:numPr>
                <w:ilvl w:val="0"/>
                <w:numId w:val="33"/>
              </w:numPr>
              <w:spacing w:after="6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Speed restriction (non-coded 3.1.2.4) -&gt; none</w:t>
            </w:r>
          </w:p>
          <w:p w14:paraId="03CE5656" w14:textId="77777777" w:rsidR="00AF7E45" w:rsidRPr="00994063" w:rsidRDefault="00AF7E45" w:rsidP="00AF7E45">
            <w:pPr>
              <w:spacing w:after="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S wagon with *** marking in the load table</w:t>
            </w:r>
          </w:p>
          <w:p w14:paraId="1DD2C9A2"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Maximum design speed (4.1.2.1) -&gt; 100</w:t>
            </w:r>
          </w:p>
          <w:p w14:paraId="3A8DFBA8"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 xml:space="preserve">Speed restriction (coded 3.1.2.3, 1.3) -&gt; 100 km/h laden or empty; 120 km/h empty </w:t>
            </w:r>
          </w:p>
          <w:p w14:paraId="73FC3186" w14:textId="77777777" w:rsidR="00AF7E45" w:rsidRPr="00994063" w:rsidRDefault="00AF7E45" w:rsidP="00AF7E45">
            <w:pPr>
              <w:pStyle w:val="ListParagraph"/>
              <w:numPr>
                <w:ilvl w:val="0"/>
                <w:numId w:val="33"/>
              </w:numPr>
              <w:spacing w:after="6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Speed restriction (non-coded 3.1.2.4) -&gt; 120 km/h loaded in a 120 km/h train depending on overall train brake performance, use the following text:</w:t>
            </w:r>
          </w:p>
          <w:p w14:paraId="2D04C530" w14:textId="77777777" w:rsidR="00AF7E45" w:rsidRPr="00994063" w:rsidRDefault="00AF7E45" w:rsidP="00AF7E45">
            <w:pPr>
              <w:spacing w:after="60"/>
              <w:ind w:left="720"/>
              <w:rPr>
                <w:rFonts w:ascii="Calibri" w:hAnsi="Calibri" w:cs="Calibri"/>
                <w:i/>
                <w:iCs/>
                <w:color w:val="6E231E" w:themeColor="accent2" w:themeShade="80"/>
                <w:sz w:val="12"/>
                <w:szCs w:val="12"/>
                <w:lang w:eastAsia="en-GB"/>
              </w:rPr>
            </w:pPr>
            <w:r w:rsidRPr="00994063">
              <w:rPr>
                <w:rFonts w:ascii="Calibri" w:hAnsi="Calibri" w:cs="Calibri"/>
                <w:i/>
                <w:iCs/>
                <w:color w:val="6E231E" w:themeColor="accent2" w:themeShade="80"/>
                <w:sz w:val="12"/>
                <w:szCs w:val="12"/>
                <w:lang w:eastAsia="en-GB"/>
              </w:rPr>
              <w:t>The maximum speed of the wagon shall be 120 km/h empty and 100 km/h loaded when in “S” condition, but a loaded wagon is not restricted from being integrated in a train composition that runs up to 120 km/h due to the load table being marked with ”S” in combination with three stars (according to point 7.1.2(g) of the WAG TSI and clause 4.5.4 of EN 15877-1:2012).</w:t>
            </w:r>
          </w:p>
          <w:p w14:paraId="2B0D7E4F" w14:textId="77777777" w:rsidR="00AF7E45" w:rsidRPr="00994063" w:rsidRDefault="00AF7E45" w:rsidP="00AF7E45">
            <w:pPr>
              <w:spacing w:after="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Wagon 100 km/h with 22.5 t/axle and 120 km/h with 20 t/axle</w:t>
            </w:r>
          </w:p>
          <w:p w14:paraId="3FB35532"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 xml:space="preserve">Maximum design speed (4.1.2.1) -&gt; 100 </w:t>
            </w:r>
          </w:p>
          <w:p w14:paraId="5DD8375A"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Speed restriction (coded 3.1.2.3, 1.3) -&gt; 100 km/h 22.5 t/axle; 120 km/h 20 t/axle</w:t>
            </w:r>
          </w:p>
          <w:p w14:paraId="4AD06FE1" w14:textId="77777777" w:rsidR="00AF7E45" w:rsidRPr="00994063" w:rsidRDefault="00AF7E45" w:rsidP="00AF7E45">
            <w:pPr>
              <w:pStyle w:val="ListParagraph"/>
              <w:numPr>
                <w:ilvl w:val="0"/>
                <w:numId w:val="33"/>
              </w:numPr>
              <w:spacing w:after="0"/>
              <w:ind w:left="323" w:hanging="221"/>
              <w:contextualSpacing w:val="0"/>
              <w:rPr>
                <w:rFonts w:ascii="Calibri" w:hAnsi="Calibri" w:cs="Calibri"/>
                <w:color w:val="6E231E" w:themeColor="accent2" w:themeShade="80"/>
                <w:sz w:val="12"/>
                <w:szCs w:val="12"/>
                <w:lang w:eastAsia="en-GB"/>
              </w:rPr>
            </w:pPr>
            <w:r w:rsidRPr="00994063">
              <w:rPr>
                <w:rFonts w:ascii="Calibri" w:hAnsi="Calibri" w:cs="Calibri"/>
                <w:color w:val="6E231E" w:themeColor="accent2" w:themeShade="80"/>
                <w:sz w:val="12"/>
                <w:szCs w:val="12"/>
                <w:lang w:eastAsia="en-GB"/>
              </w:rPr>
              <w:t>Speed restriction (non-coded 3.1.2.4) -&gt; none</w:t>
            </w:r>
          </w:p>
          <w:bookmarkEnd w:id="6"/>
          <w:p w14:paraId="2F6AC58A" w14:textId="24A80326" w:rsidR="00B832BB" w:rsidRPr="00500C83" w:rsidRDefault="00B832BB" w:rsidP="00500C83">
            <w:pPr>
              <w:spacing w:after="0"/>
              <w:rPr>
                <w:color w:val="000000"/>
                <w:sz w:val="12"/>
                <w:szCs w:val="12"/>
              </w:rPr>
            </w:pPr>
          </w:p>
        </w:tc>
        <w:tc>
          <w:tcPr>
            <w:tcW w:w="1701" w:type="dxa"/>
            <w:shd w:val="clear" w:color="auto" w:fill="auto"/>
            <w:vAlign w:val="center"/>
          </w:tcPr>
          <w:p w14:paraId="1B01CABC" w14:textId="0DD7D787" w:rsidR="00B832BB" w:rsidRPr="00565B4C" w:rsidRDefault="00B832BB" w:rsidP="005E7CA9">
            <w:pPr>
              <w:spacing w:after="0"/>
              <w:ind w:left="57" w:right="57"/>
              <w:jc w:val="center"/>
              <w:rPr>
                <w:color w:val="000000"/>
                <w:sz w:val="12"/>
                <w:szCs w:val="16"/>
              </w:rPr>
            </w:pPr>
          </w:p>
        </w:tc>
        <w:tc>
          <w:tcPr>
            <w:tcW w:w="2268" w:type="dxa"/>
            <w:shd w:val="clear" w:color="auto" w:fill="auto"/>
            <w:vAlign w:val="center"/>
          </w:tcPr>
          <w:p w14:paraId="1BA0FEED" w14:textId="77777777" w:rsidR="00B832BB" w:rsidRPr="00C35421" w:rsidRDefault="00B832BB" w:rsidP="005E7CA9">
            <w:pPr>
              <w:spacing w:after="0"/>
              <w:ind w:left="57" w:right="57"/>
              <w:jc w:val="center"/>
              <w:rPr>
                <w:color w:val="000000"/>
                <w:sz w:val="16"/>
                <w:szCs w:val="16"/>
              </w:rPr>
            </w:pPr>
          </w:p>
        </w:tc>
        <w:tc>
          <w:tcPr>
            <w:tcW w:w="2552" w:type="dxa"/>
          </w:tcPr>
          <w:p w14:paraId="0B7FFB17" w14:textId="77777777" w:rsidR="00B832BB" w:rsidRPr="00C35421" w:rsidRDefault="00B832BB" w:rsidP="005E7CA9">
            <w:pPr>
              <w:spacing w:after="0"/>
              <w:ind w:left="57" w:right="57"/>
              <w:jc w:val="center"/>
              <w:rPr>
                <w:color w:val="000000"/>
                <w:sz w:val="16"/>
                <w:szCs w:val="16"/>
              </w:rPr>
            </w:pPr>
          </w:p>
        </w:tc>
      </w:tr>
      <w:tr w:rsidR="00B832BB" w:rsidRPr="00EB2FA1" w14:paraId="7001A3DF" w14:textId="47D06371" w:rsidTr="00B832BB">
        <w:trPr>
          <w:cantSplit/>
          <w:trHeight w:val="284"/>
        </w:trPr>
        <w:tc>
          <w:tcPr>
            <w:tcW w:w="2972" w:type="dxa"/>
            <w:shd w:val="clear" w:color="auto" w:fill="auto"/>
            <w:vAlign w:val="center"/>
          </w:tcPr>
          <w:p w14:paraId="503D388A" w14:textId="41393214" w:rsidR="00B832BB" w:rsidRPr="00565B4C" w:rsidRDefault="00B832BB" w:rsidP="00565B4C">
            <w:pPr>
              <w:spacing w:after="0"/>
              <w:ind w:left="57" w:right="57"/>
              <w:rPr>
                <w:color w:val="000000"/>
                <w:sz w:val="14"/>
                <w:szCs w:val="16"/>
              </w:rPr>
            </w:pPr>
            <w:r>
              <w:rPr>
                <w:color w:val="000000"/>
                <w:sz w:val="14"/>
                <w:szCs w:val="16"/>
              </w:rPr>
              <w:t xml:space="preserve">1.4 </w:t>
            </w:r>
            <w:r w:rsidRPr="00C56C10">
              <w:rPr>
                <w:color w:val="000000"/>
                <w:sz w:val="14"/>
                <w:szCs w:val="16"/>
              </w:rPr>
              <w:t>Use in multiple operation (maximum number of trainsets authorised to be coupled together to operate as a single train)</w:t>
            </w:r>
          </w:p>
        </w:tc>
        <w:tc>
          <w:tcPr>
            <w:tcW w:w="4961" w:type="dxa"/>
            <w:shd w:val="clear" w:color="auto" w:fill="auto"/>
            <w:vAlign w:val="center"/>
          </w:tcPr>
          <w:p w14:paraId="7590E997" w14:textId="793693D0" w:rsidR="00B832BB" w:rsidRPr="00565B4C" w:rsidRDefault="00B832BB" w:rsidP="00565B4C">
            <w:pPr>
              <w:spacing w:after="0"/>
              <w:ind w:left="57" w:right="57"/>
              <w:jc w:val="center"/>
              <w:rPr>
                <w:color w:val="000000"/>
                <w:sz w:val="12"/>
                <w:szCs w:val="12"/>
              </w:rPr>
            </w:pPr>
          </w:p>
        </w:tc>
        <w:tc>
          <w:tcPr>
            <w:tcW w:w="1701" w:type="dxa"/>
            <w:shd w:val="clear" w:color="auto" w:fill="auto"/>
            <w:vAlign w:val="center"/>
          </w:tcPr>
          <w:p w14:paraId="57AEF4E0" w14:textId="2931DEA1" w:rsidR="00B832BB" w:rsidRPr="00565B4C" w:rsidRDefault="00B832BB" w:rsidP="005E7CA9">
            <w:pPr>
              <w:spacing w:after="0"/>
              <w:ind w:left="57" w:right="57"/>
              <w:jc w:val="center"/>
              <w:rPr>
                <w:color w:val="000000"/>
                <w:sz w:val="12"/>
                <w:szCs w:val="16"/>
              </w:rPr>
            </w:pPr>
          </w:p>
        </w:tc>
        <w:tc>
          <w:tcPr>
            <w:tcW w:w="2268" w:type="dxa"/>
            <w:shd w:val="clear" w:color="auto" w:fill="auto"/>
            <w:vAlign w:val="center"/>
          </w:tcPr>
          <w:p w14:paraId="33F793FB" w14:textId="77777777" w:rsidR="00B832BB" w:rsidRPr="00C35421" w:rsidRDefault="00B832BB" w:rsidP="005E7CA9">
            <w:pPr>
              <w:spacing w:after="0"/>
              <w:ind w:left="57" w:right="57"/>
              <w:jc w:val="center"/>
              <w:rPr>
                <w:color w:val="000000"/>
                <w:sz w:val="16"/>
                <w:szCs w:val="16"/>
              </w:rPr>
            </w:pPr>
          </w:p>
        </w:tc>
        <w:tc>
          <w:tcPr>
            <w:tcW w:w="2552" w:type="dxa"/>
          </w:tcPr>
          <w:p w14:paraId="2083C7D6" w14:textId="77777777" w:rsidR="00B832BB" w:rsidRPr="00C35421" w:rsidRDefault="00B832BB" w:rsidP="005E7CA9">
            <w:pPr>
              <w:spacing w:after="0"/>
              <w:ind w:left="57" w:right="57"/>
              <w:jc w:val="center"/>
              <w:rPr>
                <w:color w:val="000000"/>
                <w:sz w:val="16"/>
                <w:szCs w:val="16"/>
              </w:rPr>
            </w:pPr>
          </w:p>
        </w:tc>
      </w:tr>
      <w:tr w:rsidR="00B832BB" w:rsidRPr="00EB2FA1" w14:paraId="31482995" w14:textId="7A9611CA" w:rsidTr="00A61E3B">
        <w:trPr>
          <w:cantSplit/>
          <w:trHeight w:val="284"/>
        </w:trPr>
        <w:tc>
          <w:tcPr>
            <w:tcW w:w="14454" w:type="dxa"/>
            <w:gridSpan w:val="5"/>
            <w:shd w:val="clear" w:color="auto" w:fill="DDF6FF"/>
            <w:vAlign w:val="center"/>
          </w:tcPr>
          <w:p w14:paraId="6A35634C" w14:textId="6CB1647C" w:rsidR="00B832BB" w:rsidRPr="00E0400C" w:rsidRDefault="00B832BB" w:rsidP="00DB0B4D">
            <w:pPr>
              <w:spacing w:after="0"/>
              <w:ind w:left="57" w:right="57"/>
              <w:rPr>
                <w:b/>
                <w:bCs/>
                <w:color w:val="000000"/>
                <w:sz w:val="14"/>
                <w:szCs w:val="16"/>
              </w:rPr>
            </w:pPr>
            <w:r w:rsidRPr="00E0400C">
              <w:rPr>
                <w:b/>
                <w:bCs/>
                <w:color w:val="000000"/>
                <w:sz w:val="14"/>
                <w:szCs w:val="16"/>
              </w:rPr>
              <w:t xml:space="preserve">2. </w:t>
            </w:r>
            <w:proofErr w:type="spellStart"/>
            <w:r w:rsidRPr="00DB0B4D">
              <w:rPr>
                <w:b/>
                <w:bCs/>
                <w:color w:val="000000"/>
                <w:sz w:val="14"/>
                <w:szCs w:val="16"/>
                <w:lang w:val="fr-FR"/>
              </w:rPr>
              <w:t>Geographical</w:t>
            </w:r>
            <w:proofErr w:type="spellEnd"/>
            <w:r w:rsidRPr="00E0400C">
              <w:rPr>
                <w:b/>
                <w:bCs/>
                <w:color w:val="000000"/>
                <w:sz w:val="14"/>
                <w:szCs w:val="16"/>
              </w:rPr>
              <w:t xml:space="preserve"> restriction</w:t>
            </w:r>
            <w:r>
              <w:rPr>
                <w:b/>
                <w:bCs/>
                <w:color w:val="000000"/>
                <w:sz w:val="14"/>
                <w:szCs w:val="16"/>
              </w:rPr>
              <w:t>s</w:t>
            </w:r>
          </w:p>
        </w:tc>
      </w:tr>
      <w:tr w:rsidR="00B832BB" w:rsidRPr="00EB2FA1" w14:paraId="1493F6B6" w14:textId="1D2F50A0" w:rsidTr="00B832BB">
        <w:trPr>
          <w:cantSplit/>
          <w:trHeight w:val="284"/>
        </w:trPr>
        <w:tc>
          <w:tcPr>
            <w:tcW w:w="2972" w:type="dxa"/>
            <w:shd w:val="clear" w:color="auto" w:fill="auto"/>
            <w:vAlign w:val="center"/>
          </w:tcPr>
          <w:p w14:paraId="5E7867DE" w14:textId="13FEA47D" w:rsidR="00B832BB" w:rsidRDefault="00B832BB" w:rsidP="00E0400C">
            <w:pPr>
              <w:spacing w:after="0"/>
              <w:ind w:left="57" w:right="57"/>
              <w:rPr>
                <w:color w:val="000000"/>
                <w:sz w:val="14"/>
                <w:szCs w:val="16"/>
              </w:rPr>
            </w:pPr>
            <w:r>
              <w:rPr>
                <w:color w:val="000000"/>
                <w:sz w:val="14"/>
                <w:szCs w:val="16"/>
              </w:rPr>
              <w:lastRenderedPageBreak/>
              <w:t>2.1 Kinematic gauge (coding WAG TSI)</w:t>
            </w:r>
          </w:p>
        </w:tc>
        <w:tc>
          <w:tcPr>
            <w:tcW w:w="4961" w:type="dxa"/>
            <w:shd w:val="clear" w:color="auto" w:fill="auto"/>
            <w:vAlign w:val="center"/>
          </w:tcPr>
          <w:p w14:paraId="3C799C8E" w14:textId="5D1CAEDA" w:rsidR="00B832BB" w:rsidRDefault="00000000" w:rsidP="00464171">
            <w:pPr>
              <w:spacing w:after="0"/>
              <w:ind w:left="57" w:right="57"/>
              <w:jc w:val="left"/>
              <w:rPr>
                <w:color w:val="000000"/>
                <w:sz w:val="12"/>
                <w:szCs w:val="12"/>
              </w:rPr>
            </w:pPr>
            <w:sdt>
              <w:sdtPr>
                <w:rPr>
                  <w:sz w:val="12"/>
                  <w:szCs w:val="20"/>
                </w:rPr>
                <w:id w:val="331041211"/>
                <w14:checkbox>
                  <w14:checked w14:val="0"/>
                  <w14:checkedState w14:val="2612" w14:font="MS Gothic"/>
                  <w14:uncheckedState w14:val="2610" w14:font="MS Gothic"/>
                </w14:checkbox>
              </w:sdtPr>
              <w:sdtContent>
                <w:r w:rsidR="00B832BB" w:rsidRPr="00E72A5C">
                  <w:rPr>
                    <w:rFonts w:ascii="MS Gothic" w:eastAsia="MS Gothic" w:hAnsi="MS Gothic" w:hint="eastAsia"/>
                    <w:sz w:val="12"/>
                    <w:szCs w:val="20"/>
                  </w:rPr>
                  <w:t>☐</w:t>
                </w:r>
              </w:sdtContent>
            </w:sdt>
            <w:r w:rsidR="00B832BB" w:rsidRPr="00E72A5C">
              <w:rPr>
                <w:sz w:val="12"/>
                <w:szCs w:val="20"/>
              </w:rPr>
              <w:t xml:space="preserve"> </w:t>
            </w:r>
            <w:r w:rsidR="00B832BB">
              <w:rPr>
                <w:color w:val="000000"/>
                <w:sz w:val="12"/>
                <w:szCs w:val="12"/>
              </w:rPr>
              <w:t xml:space="preserve">G1     </w:t>
            </w:r>
            <w:r w:rsidR="00582D0D">
              <w:rPr>
                <w:color w:val="000000"/>
                <w:sz w:val="12"/>
                <w:szCs w:val="12"/>
              </w:rPr>
              <w:t xml:space="preserve">  </w:t>
            </w:r>
            <w:r w:rsidR="00B832BB">
              <w:rPr>
                <w:color w:val="000000"/>
                <w:sz w:val="12"/>
                <w:szCs w:val="12"/>
              </w:rPr>
              <w:t xml:space="preserve">  </w:t>
            </w:r>
            <w:r w:rsidR="00582D0D">
              <w:rPr>
                <w:color w:val="000000"/>
                <w:sz w:val="12"/>
                <w:szCs w:val="12"/>
              </w:rPr>
              <w:t xml:space="preserve">  </w:t>
            </w:r>
            <w:r w:rsidR="00B832BB">
              <w:rPr>
                <w:color w:val="000000"/>
                <w:sz w:val="12"/>
                <w:szCs w:val="12"/>
              </w:rPr>
              <w:t xml:space="preserve">      </w:t>
            </w:r>
            <w:sdt>
              <w:sdtPr>
                <w:rPr>
                  <w:sz w:val="12"/>
                  <w:szCs w:val="20"/>
                </w:rPr>
                <w:id w:val="-796067904"/>
                <w14:checkbox>
                  <w14:checked w14:val="0"/>
                  <w14:checkedState w14:val="2612" w14:font="MS Gothic"/>
                  <w14:uncheckedState w14:val="2610" w14:font="MS Gothic"/>
                </w14:checkbox>
              </w:sdtPr>
              <w:sdtContent>
                <w:r w:rsidR="00B832BB" w:rsidRPr="00E72A5C">
                  <w:rPr>
                    <w:rFonts w:ascii="MS Gothic" w:eastAsia="MS Gothic" w:hAnsi="MS Gothic" w:hint="eastAsia"/>
                    <w:sz w:val="12"/>
                    <w:szCs w:val="20"/>
                  </w:rPr>
                  <w:t>☐</w:t>
                </w:r>
              </w:sdtContent>
            </w:sdt>
            <w:r w:rsidR="00B832BB" w:rsidRPr="00E72A5C">
              <w:rPr>
                <w:sz w:val="12"/>
                <w:szCs w:val="20"/>
              </w:rPr>
              <w:t xml:space="preserve"> </w:t>
            </w:r>
            <w:r w:rsidR="00B832BB">
              <w:rPr>
                <w:color w:val="000000"/>
                <w:sz w:val="12"/>
                <w:szCs w:val="12"/>
              </w:rPr>
              <w:t>GA</w:t>
            </w:r>
            <w:r w:rsidR="00582D0D">
              <w:rPr>
                <w:color w:val="000000"/>
                <w:sz w:val="12"/>
                <w:szCs w:val="12"/>
              </w:rPr>
              <w:t xml:space="preserve">                 </w:t>
            </w:r>
            <w:sdt>
              <w:sdtPr>
                <w:rPr>
                  <w:sz w:val="12"/>
                  <w:szCs w:val="20"/>
                </w:rPr>
                <w:id w:val="-1749034809"/>
                <w14:checkbox>
                  <w14:checked w14:val="0"/>
                  <w14:checkedState w14:val="2612" w14:font="MS Gothic"/>
                  <w14:uncheckedState w14:val="2610" w14:font="MS Gothic"/>
                </w14:checkbox>
              </w:sdtPr>
              <w:sdtContent>
                <w:r w:rsidR="00B832BB" w:rsidRPr="00E72A5C">
                  <w:rPr>
                    <w:rFonts w:ascii="MS Gothic" w:eastAsia="MS Gothic" w:hAnsi="MS Gothic" w:hint="eastAsia"/>
                    <w:sz w:val="12"/>
                    <w:szCs w:val="20"/>
                  </w:rPr>
                  <w:t>☐</w:t>
                </w:r>
              </w:sdtContent>
            </w:sdt>
            <w:r w:rsidR="00B832BB" w:rsidRPr="00E72A5C">
              <w:rPr>
                <w:sz w:val="12"/>
                <w:szCs w:val="20"/>
              </w:rPr>
              <w:t xml:space="preserve"> </w:t>
            </w:r>
            <w:r w:rsidR="00B832BB">
              <w:rPr>
                <w:color w:val="000000"/>
                <w:sz w:val="12"/>
                <w:szCs w:val="12"/>
              </w:rPr>
              <w:t>GB</w:t>
            </w:r>
            <w:r w:rsidR="00582D0D">
              <w:rPr>
                <w:color w:val="000000"/>
                <w:sz w:val="12"/>
                <w:szCs w:val="12"/>
              </w:rPr>
              <w:t xml:space="preserve">                 </w:t>
            </w:r>
            <w:sdt>
              <w:sdtPr>
                <w:rPr>
                  <w:sz w:val="12"/>
                  <w:szCs w:val="20"/>
                </w:rPr>
                <w:id w:val="569081491"/>
                <w14:checkbox>
                  <w14:checked w14:val="0"/>
                  <w14:checkedState w14:val="2612" w14:font="MS Gothic"/>
                  <w14:uncheckedState w14:val="2610" w14:font="MS Gothic"/>
                </w14:checkbox>
              </w:sdtPr>
              <w:sdtContent>
                <w:r w:rsidR="00B832BB" w:rsidRPr="00E72A5C">
                  <w:rPr>
                    <w:rFonts w:ascii="MS Gothic" w:eastAsia="MS Gothic" w:hAnsi="MS Gothic" w:hint="eastAsia"/>
                    <w:sz w:val="12"/>
                    <w:szCs w:val="20"/>
                  </w:rPr>
                  <w:t>☐</w:t>
                </w:r>
              </w:sdtContent>
            </w:sdt>
            <w:r w:rsidR="00B832BB" w:rsidRPr="00E72A5C">
              <w:rPr>
                <w:sz w:val="12"/>
                <w:szCs w:val="20"/>
              </w:rPr>
              <w:t xml:space="preserve"> </w:t>
            </w:r>
            <w:r w:rsidR="00B832BB">
              <w:rPr>
                <w:color w:val="000000"/>
                <w:sz w:val="12"/>
                <w:szCs w:val="12"/>
              </w:rPr>
              <w:t>GC</w:t>
            </w:r>
            <w:r w:rsidR="00582D0D">
              <w:rPr>
                <w:color w:val="000000"/>
                <w:sz w:val="12"/>
                <w:szCs w:val="12"/>
              </w:rPr>
              <w:t xml:space="preserve">                 </w:t>
            </w:r>
            <w:sdt>
              <w:sdtPr>
                <w:rPr>
                  <w:sz w:val="12"/>
                  <w:szCs w:val="20"/>
                </w:rPr>
                <w:id w:val="382150699"/>
                <w14:checkbox>
                  <w14:checked w14:val="0"/>
                  <w14:checkedState w14:val="2612" w14:font="MS Gothic"/>
                  <w14:uncheckedState w14:val="2610" w14:font="MS Gothic"/>
                </w14:checkbox>
              </w:sdtPr>
              <w:sdtContent>
                <w:r w:rsidR="00582D0D" w:rsidRPr="00E72A5C">
                  <w:rPr>
                    <w:rFonts w:ascii="MS Gothic" w:eastAsia="MS Gothic" w:hAnsi="MS Gothic" w:hint="eastAsia"/>
                    <w:sz w:val="12"/>
                    <w:szCs w:val="20"/>
                  </w:rPr>
                  <w:t>☐</w:t>
                </w:r>
              </w:sdtContent>
            </w:sdt>
            <w:r w:rsidR="00582D0D" w:rsidRPr="00E72A5C">
              <w:rPr>
                <w:sz w:val="12"/>
                <w:szCs w:val="20"/>
              </w:rPr>
              <w:t xml:space="preserve"> </w:t>
            </w:r>
            <w:r w:rsidR="00582D0D">
              <w:rPr>
                <w:color w:val="000000"/>
                <w:sz w:val="12"/>
                <w:szCs w:val="12"/>
              </w:rPr>
              <w:t xml:space="preserve">GI1                 </w:t>
            </w:r>
            <w:sdt>
              <w:sdtPr>
                <w:rPr>
                  <w:sz w:val="12"/>
                  <w:szCs w:val="20"/>
                </w:rPr>
                <w:id w:val="-957417174"/>
                <w14:checkbox>
                  <w14:checked w14:val="0"/>
                  <w14:checkedState w14:val="2612" w14:font="MS Gothic"/>
                  <w14:uncheckedState w14:val="2610" w14:font="MS Gothic"/>
                </w14:checkbox>
              </w:sdtPr>
              <w:sdtContent>
                <w:r w:rsidR="00582D0D" w:rsidRPr="00E72A5C">
                  <w:rPr>
                    <w:rFonts w:ascii="MS Gothic" w:eastAsia="MS Gothic" w:hAnsi="MS Gothic" w:hint="eastAsia"/>
                    <w:sz w:val="12"/>
                    <w:szCs w:val="20"/>
                  </w:rPr>
                  <w:t>☐</w:t>
                </w:r>
              </w:sdtContent>
            </w:sdt>
            <w:r w:rsidR="00582D0D" w:rsidRPr="00E72A5C">
              <w:rPr>
                <w:sz w:val="12"/>
                <w:szCs w:val="20"/>
              </w:rPr>
              <w:t xml:space="preserve"> </w:t>
            </w:r>
            <w:r w:rsidR="00582D0D">
              <w:rPr>
                <w:color w:val="000000"/>
                <w:sz w:val="12"/>
                <w:szCs w:val="12"/>
              </w:rPr>
              <w:t xml:space="preserve">GI2                         </w:t>
            </w:r>
            <w:r w:rsidR="00582D0D">
              <w:rPr>
                <w:sz w:val="12"/>
                <w:szCs w:val="20"/>
              </w:rPr>
              <w:t xml:space="preserve"> </w:t>
            </w:r>
          </w:p>
          <w:p w14:paraId="4C3590C1" w14:textId="4322E187" w:rsidR="00B832BB" w:rsidRPr="00565B4C" w:rsidRDefault="00000000" w:rsidP="00464171">
            <w:pPr>
              <w:spacing w:after="0"/>
              <w:ind w:left="57" w:right="57"/>
              <w:jc w:val="left"/>
              <w:rPr>
                <w:color w:val="000000"/>
                <w:sz w:val="12"/>
                <w:szCs w:val="12"/>
              </w:rPr>
            </w:pPr>
            <w:sdt>
              <w:sdtPr>
                <w:rPr>
                  <w:sz w:val="12"/>
                  <w:szCs w:val="20"/>
                </w:rPr>
                <w:id w:val="386545680"/>
                <w14:checkbox>
                  <w14:checked w14:val="0"/>
                  <w14:checkedState w14:val="2612" w14:font="MS Gothic"/>
                  <w14:uncheckedState w14:val="2610" w14:font="MS Gothic"/>
                </w14:checkbox>
              </w:sdtPr>
              <w:sdtContent>
                <w:r w:rsidR="002740A1" w:rsidRPr="00E72A5C">
                  <w:rPr>
                    <w:rFonts w:ascii="MS Gothic" w:eastAsia="MS Gothic" w:hAnsi="MS Gothic" w:hint="eastAsia"/>
                    <w:sz w:val="12"/>
                    <w:szCs w:val="20"/>
                  </w:rPr>
                  <w:t>☐</w:t>
                </w:r>
              </w:sdtContent>
            </w:sdt>
            <w:r w:rsidR="002740A1" w:rsidRPr="00E72A5C">
              <w:rPr>
                <w:sz w:val="12"/>
                <w:szCs w:val="20"/>
              </w:rPr>
              <w:t xml:space="preserve"> </w:t>
            </w:r>
            <w:r w:rsidR="002740A1">
              <w:rPr>
                <w:sz w:val="12"/>
                <w:szCs w:val="20"/>
              </w:rPr>
              <w:t xml:space="preserve">Other (as available in ERATV) </w:t>
            </w:r>
            <w:sdt>
              <w:sdtPr>
                <w:rPr>
                  <w:sz w:val="12"/>
                  <w:szCs w:val="12"/>
                </w:rPr>
                <w:id w:val="-1007437291"/>
                <w:placeholder>
                  <w:docPart w:val="B3839347903748DB91ACA165CC65CA46"/>
                </w:placeholder>
                <w:showingPlcHdr/>
                <w:text/>
              </w:sdtPr>
              <w:sdtContent>
                <w:r w:rsidR="002740A1" w:rsidRPr="002740A1">
                  <w:rPr>
                    <w:rStyle w:val="PlaceholderText"/>
                    <w:sz w:val="12"/>
                    <w:szCs w:val="12"/>
                  </w:rPr>
                  <w:t>Click here to enter text.</w:t>
                </w:r>
              </w:sdtContent>
            </w:sdt>
            <w:r w:rsidR="002740A1">
              <w:rPr>
                <w:color w:val="000000"/>
                <w:sz w:val="12"/>
                <w:szCs w:val="12"/>
              </w:rPr>
              <w:t xml:space="preserve">                                </w:t>
            </w:r>
          </w:p>
        </w:tc>
        <w:tc>
          <w:tcPr>
            <w:tcW w:w="1701" w:type="dxa"/>
            <w:shd w:val="clear" w:color="auto" w:fill="auto"/>
            <w:vAlign w:val="center"/>
          </w:tcPr>
          <w:p w14:paraId="3DFF258A" w14:textId="77777777" w:rsidR="00B832BB" w:rsidRPr="00565B4C" w:rsidRDefault="00B832BB" w:rsidP="00E0400C">
            <w:pPr>
              <w:spacing w:after="0"/>
              <w:ind w:left="57" w:right="57"/>
              <w:jc w:val="center"/>
              <w:rPr>
                <w:color w:val="000000"/>
                <w:sz w:val="12"/>
                <w:szCs w:val="16"/>
              </w:rPr>
            </w:pPr>
          </w:p>
        </w:tc>
        <w:tc>
          <w:tcPr>
            <w:tcW w:w="2268" w:type="dxa"/>
            <w:shd w:val="clear" w:color="auto" w:fill="auto"/>
            <w:vAlign w:val="center"/>
          </w:tcPr>
          <w:p w14:paraId="004FE86B" w14:textId="77777777" w:rsidR="00B832BB" w:rsidRPr="00C35421" w:rsidRDefault="00B832BB" w:rsidP="00E0400C">
            <w:pPr>
              <w:spacing w:after="0"/>
              <w:ind w:left="57" w:right="57"/>
              <w:jc w:val="center"/>
              <w:rPr>
                <w:color w:val="000000"/>
                <w:sz w:val="16"/>
                <w:szCs w:val="16"/>
              </w:rPr>
            </w:pPr>
          </w:p>
        </w:tc>
        <w:tc>
          <w:tcPr>
            <w:tcW w:w="2552" w:type="dxa"/>
          </w:tcPr>
          <w:p w14:paraId="3B34C0D3" w14:textId="77777777" w:rsidR="00B832BB" w:rsidRPr="00C35421" w:rsidRDefault="00B832BB" w:rsidP="00E0400C">
            <w:pPr>
              <w:spacing w:after="0"/>
              <w:ind w:left="57" w:right="57"/>
              <w:jc w:val="center"/>
              <w:rPr>
                <w:color w:val="000000"/>
                <w:sz w:val="16"/>
                <w:szCs w:val="16"/>
              </w:rPr>
            </w:pPr>
          </w:p>
        </w:tc>
      </w:tr>
      <w:tr w:rsidR="00B832BB" w:rsidRPr="00474B9B" w14:paraId="2FABAA9C" w14:textId="71D6290E" w:rsidTr="00B832BB">
        <w:trPr>
          <w:cantSplit/>
          <w:trHeight w:val="284"/>
        </w:trPr>
        <w:tc>
          <w:tcPr>
            <w:tcW w:w="2972" w:type="dxa"/>
            <w:shd w:val="clear" w:color="auto" w:fill="auto"/>
            <w:vAlign w:val="center"/>
          </w:tcPr>
          <w:p w14:paraId="3BE2A4CE" w14:textId="7046DC17" w:rsidR="00B832BB" w:rsidRPr="00565B4C" w:rsidRDefault="00B832BB" w:rsidP="00E0400C">
            <w:pPr>
              <w:spacing w:after="0"/>
              <w:ind w:left="57" w:right="57"/>
              <w:rPr>
                <w:color w:val="000000"/>
                <w:sz w:val="14"/>
                <w:szCs w:val="16"/>
              </w:rPr>
            </w:pPr>
            <w:r>
              <w:rPr>
                <w:color w:val="000000"/>
                <w:sz w:val="14"/>
                <w:szCs w:val="16"/>
              </w:rPr>
              <w:t>2.2 Wheelset gauge</w:t>
            </w:r>
          </w:p>
        </w:tc>
        <w:tc>
          <w:tcPr>
            <w:tcW w:w="4961" w:type="dxa"/>
            <w:shd w:val="clear" w:color="auto" w:fill="auto"/>
            <w:vAlign w:val="center"/>
          </w:tcPr>
          <w:p w14:paraId="0A52BFC3" w14:textId="1157A59A" w:rsidR="00B832BB" w:rsidRPr="00C56C10" w:rsidRDefault="00000000" w:rsidP="00464171">
            <w:pPr>
              <w:spacing w:after="0"/>
              <w:ind w:left="57" w:right="57"/>
              <w:jc w:val="left"/>
              <w:rPr>
                <w:color w:val="000000"/>
                <w:sz w:val="12"/>
                <w:szCs w:val="12"/>
                <w:lang w:val="fr-FR"/>
              </w:rPr>
            </w:pPr>
            <w:sdt>
              <w:sdtPr>
                <w:rPr>
                  <w:sz w:val="12"/>
                  <w:szCs w:val="20"/>
                  <w:lang w:val="fr-FR"/>
                </w:rPr>
                <w:id w:val="-2036951117"/>
                <w14:checkbox>
                  <w14:checked w14:val="0"/>
                  <w14:checkedState w14:val="2612" w14:font="MS Gothic"/>
                  <w14:uncheckedState w14:val="2610" w14:font="MS Gothic"/>
                </w14:checkbox>
              </w:sdtPr>
              <w:sdtContent>
                <w:r w:rsidR="00B832BB" w:rsidRPr="00474B9B">
                  <w:rPr>
                    <w:rFonts w:ascii="MS Gothic" w:eastAsia="MS Gothic" w:hAnsi="MS Gothic" w:hint="eastAsia"/>
                    <w:sz w:val="12"/>
                    <w:szCs w:val="20"/>
                    <w:lang w:val="fr-FR"/>
                  </w:rPr>
                  <w:t>☐</w:t>
                </w:r>
              </w:sdtContent>
            </w:sdt>
            <w:r w:rsidR="00B832BB" w:rsidRPr="00474B9B">
              <w:rPr>
                <w:sz w:val="12"/>
                <w:szCs w:val="20"/>
                <w:lang w:val="fr-FR"/>
              </w:rPr>
              <w:t xml:space="preserve"> </w:t>
            </w:r>
            <w:r w:rsidR="00B832BB">
              <w:rPr>
                <w:color w:val="000000"/>
                <w:sz w:val="12"/>
                <w:szCs w:val="12"/>
                <w:lang w:val="fr-FR"/>
              </w:rPr>
              <w:t xml:space="preserve">2.2.1 </w:t>
            </w:r>
            <w:r w:rsidR="00B832BB" w:rsidRPr="00C56C10">
              <w:rPr>
                <w:color w:val="000000"/>
                <w:sz w:val="12"/>
                <w:szCs w:val="12"/>
                <w:lang w:val="fr-FR"/>
              </w:rPr>
              <w:t>Variable gauge</w:t>
            </w:r>
            <w:r w:rsidR="00B832BB">
              <w:rPr>
                <w:color w:val="000000"/>
                <w:sz w:val="12"/>
                <w:szCs w:val="12"/>
                <w:lang w:val="fr-FR"/>
              </w:rPr>
              <w:t xml:space="preserve"> </w:t>
            </w:r>
            <w:r w:rsidR="00B832BB" w:rsidRPr="00C56C10">
              <w:rPr>
                <w:color w:val="000000"/>
                <w:sz w:val="12"/>
                <w:szCs w:val="12"/>
                <w:lang w:val="fr-FR"/>
              </w:rPr>
              <w:t>1435/1520</w:t>
            </w:r>
            <w:r w:rsidR="00B832BB">
              <w:rPr>
                <w:color w:val="000000"/>
                <w:sz w:val="12"/>
                <w:szCs w:val="12"/>
                <w:lang w:val="fr-FR"/>
              </w:rPr>
              <w:t xml:space="preserve">                        </w:t>
            </w:r>
            <w:sdt>
              <w:sdtPr>
                <w:rPr>
                  <w:sz w:val="12"/>
                  <w:szCs w:val="20"/>
                  <w:lang w:val="fr-FR"/>
                </w:rPr>
                <w:id w:val="-2090528771"/>
                <w14:checkbox>
                  <w14:checked w14:val="0"/>
                  <w14:checkedState w14:val="2612" w14:font="MS Gothic"/>
                  <w14:uncheckedState w14:val="2610" w14:font="MS Gothic"/>
                </w14:checkbox>
              </w:sdtPr>
              <w:sdtContent>
                <w:r w:rsidR="00B832BB" w:rsidRPr="00474B9B">
                  <w:rPr>
                    <w:rFonts w:ascii="MS Gothic" w:eastAsia="MS Gothic" w:hAnsi="MS Gothic" w:hint="eastAsia"/>
                    <w:sz w:val="12"/>
                    <w:szCs w:val="20"/>
                    <w:lang w:val="fr-FR"/>
                  </w:rPr>
                  <w:t>☐</w:t>
                </w:r>
              </w:sdtContent>
            </w:sdt>
            <w:r w:rsidR="00B832BB" w:rsidRPr="00474B9B">
              <w:rPr>
                <w:sz w:val="12"/>
                <w:szCs w:val="20"/>
                <w:lang w:val="fr-FR"/>
              </w:rPr>
              <w:t xml:space="preserve"> </w:t>
            </w:r>
            <w:r w:rsidR="00B832BB">
              <w:rPr>
                <w:color w:val="000000"/>
                <w:sz w:val="12"/>
                <w:szCs w:val="12"/>
                <w:lang w:val="fr-FR"/>
              </w:rPr>
              <w:t xml:space="preserve">2.2.2 </w:t>
            </w:r>
            <w:r w:rsidR="00B832BB" w:rsidRPr="00C56C10">
              <w:rPr>
                <w:color w:val="000000"/>
                <w:sz w:val="12"/>
                <w:szCs w:val="12"/>
                <w:lang w:val="fr-FR"/>
              </w:rPr>
              <w:t>Variable gauge 1435/1668</w:t>
            </w:r>
          </w:p>
          <w:p w14:paraId="37411258" w14:textId="33BF9D8F" w:rsidR="00B832BB" w:rsidRPr="00474B9B" w:rsidRDefault="00000000" w:rsidP="00E0400C">
            <w:pPr>
              <w:spacing w:after="0"/>
              <w:ind w:left="57" w:right="57"/>
              <w:jc w:val="left"/>
              <w:rPr>
                <w:color w:val="000000"/>
                <w:sz w:val="12"/>
                <w:szCs w:val="12"/>
                <w:lang w:val="fr-FR"/>
              </w:rPr>
            </w:pPr>
            <w:sdt>
              <w:sdtPr>
                <w:rPr>
                  <w:sz w:val="12"/>
                  <w:szCs w:val="20"/>
                  <w:lang w:val="fr-FR"/>
                </w:rPr>
                <w:id w:val="-1902596755"/>
                <w14:checkbox>
                  <w14:checked w14:val="0"/>
                  <w14:checkedState w14:val="2612" w14:font="MS Gothic"/>
                  <w14:uncheckedState w14:val="2610" w14:font="MS Gothic"/>
                </w14:checkbox>
              </w:sdtPr>
              <w:sdtContent>
                <w:r w:rsidR="00B832BB" w:rsidRPr="00474B9B">
                  <w:rPr>
                    <w:rFonts w:ascii="MS Gothic" w:eastAsia="MS Gothic" w:hAnsi="MS Gothic" w:hint="eastAsia"/>
                    <w:sz w:val="12"/>
                    <w:szCs w:val="20"/>
                    <w:lang w:val="fr-FR"/>
                  </w:rPr>
                  <w:t>☐</w:t>
                </w:r>
              </w:sdtContent>
            </w:sdt>
            <w:r w:rsidR="00B832BB" w:rsidRPr="00474B9B">
              <w:rPr>
                <w:sz w:val="12"/>
                <w:szCs w:val="20"/>
                <w:lang w:val="fr-FR"/>
              </w:rPr>
              <w:t xml:space="preserve"> </w:t>
            </w:r>
            <w:r w:rsidR="00B832BB">
              <w:rPr>
                <w:color w:val="000000"/>
                <w:sz w:val="12"/>
                <w:szCs w:val="12"/>
                <w:lang w:val="fr-FR"/>
              </w:rPr>
              <w:t xml:space="preserve">2.2.3 </w:t>
            </w:r>
            <w:r w:rsidR="00B832BB" w:rsidRPr="00C56C10">
              <w:rPr>
                <w:color w:val="000000"/>
                <w:sz w:val="12"/>
                <w:szCs w:val="12"/>
                <w:lang w:val="fr-FR"/>
              </w:rPr>
              <w:t>Gauge 1000</w:t>
            </w:r>
            <w:r w:rsidR="00B832BB">
              <w:rPr>
                <w:color w:val="000000"/>
                <w:sz w:val="12"/>
                <w:szCs w:val="12"/>
                <w:lang w:val="fr-FR"/>
              </w:rPr>
              <w:t xml:space="preserve">      </w:t>
            </w:r>
            <w:sdt>
              <w:sdtPr>
                <w:rPr>
                  <w:sz w:val="12"/>
                  <w:szCs w:val="20"/>
                  <w:lang w:val="fr-FR"/>
                </w:rPr>
                <w:id w:val="1534542286"/>
                <w14:checkbox>
                  <w14:checked w14:val="0"/>
                  <w14:checkedState w14:val="2612" w14:font="MS Gothic"/>
                  <w14:uncheckedState w14:val="2610" w14:font="MS Gothic"/>
                </w14:checkbox>
              </w:sdtPr>
              <w:sdtContent>
                <w:r w:rsidR="00B832BB" w:rsidRPr="00474B9B">
                  <w:rPr>
                    <w:rFonts w:ascii="MS Gothic" w:eastAsia="MS Gothic" w:hAnsi="MS Gothic" w:hint="eastAsia"/>
                    <w:sz w:val="12"/>
                    <w:szCs w:val="20"/>
                    <w:lang w:val="fr-FR"/>
                  </w:rPr>
                  <w:t>☐</w:t>
                </w:r>
              </w:sdtContent>
            </w:sdt>
            <w:r w:rsidR="00B832BB" w:rsidRPr="00474B9B">
              <w:rPr>
                <w:sz w:val="12"/>
                <w:szCs w:val="20"/>
                <w:lang w:val="fr-FR"/>
              </w:rPr>
              <w:t xml:space="preserve"> </w:t>
            </w:r>
            <w:r w:rsidR="00B832BB">
              <w:rPr>
                <w:color w:val="000000"/>
                <w:sz w:val="12"/>
                <w:szCs w:val="12"/>
                <w:lang w:val="fr-FR"/>
              </w:rPr>
              <w:t xml:space="preserve">2.2.4 </w:t>
            </w:r>
            <w:r w:rsidR="00B832BB" w:rsidRPr="00474B9B">
              <w:rPr>
                <w:color w:val="000000"/>
                <w:sz w:val="12"/>
                <w:szCs w:val="12"/>
                <w:lang w:val="fr-FR"/>
              </w:rPr>
              <w:t>Gauge 1435</w:t>
            </w:r>
            <w:r w:rsidR="00B832BB">
              <w:rPr>
                <w:color w:val="000000"/>
                <w:sz w:val="12"/>
                <w:szCs w:val="12"/>
                <w:lang w:val="fr-FR"/>
              </w:rPr>
              <w:t xml:space="preserve">       </w:t>
            </w:r>
            <w:sdt>
              <w:sdtPr>
                <w:rPr>
                  <w:sz w:val="12"/>
                  <w:szCs w:val="20"/>
                  <w:lang w:val="fr-FR"/>
                </w:rPr>
                <w:id w:val="396327344"/>
                <w14:checkbox>
                  <w14:checked w14:val="0"/>
                  <w14:checkedState w14:val="2612" w14:font="MS Gothic"/>
                  <w14:uncheckedState w14:val="2610" w14:font="MS Gothic"/>
                </w14:checkbox>
              </w:sdtPr>
              <w:sdtContent>
                <w:r w:rsidR="00B832BB" w:rsidRPr="00474B9B">
                  <w:rPr>
                    <w:rFonts w:ascii="MS Gothic" w:eastAsia="MS Gothic" w:hAnsi="MS Gothic" w:hint="eastAsia"/>
                    <w:sz w:val="12"/>
                    <w:szCs w:val="20"/>
                    <w:lang w:val="fr-FR"/>
                  </w:rPr>
                  <w:t>☐</w:t>
                </w:r>
              </w:sdtContent>
            </w:sdt>
            <w:r w:rsidR="00B832BB" w:rsidRPr="00474B9B">
              <w:rPr>
                <w:sz w:val="12"/>
                <w:szCs w:val="20"/>
                <w:lang w:val="fr-FR"/>
              </w:rPr>
              <w:t xml:space="preserve"> </w:t>
            </w:r>
            <w:r w:rsidR="00B832BB">
              <w:rPr>
                <w:color w:val="000000"/>
                <w:sz w:val="12"/>
                <w:szCs w:val="12"/>
                <w:lang w:val="fr-FR"/>
              </w:rPr>
              <w:t xml:space="preserve">2.2.5 </w:t>
            </w:r>
            <w:r w:rsidR="00B832BB" w:rsidRPr="00474B9B">
              <w:rPr>
                <w:color w:val="000000"/>
                <w:sz w:val="12"/>
                <w:szCs w:val="12"/>
                <w:lang w:val="fr-FR"/>
              </w:rPr>
              <w:t>Gauge 1520</w:t>
            </w:r>
            <w:r w:rsidR="00B832BB" w:rsidRPr="00474B9B">
              <w:rPr>
                <w:color w:val="000000"/>
                <w:sz w:val="12"/>
                <w:szCs w:val="12"/>
                <w:lang w:val="fr-FR"/>
              </w:rPr>
              <w:tab/>
            </w:r>
          </w:p>
          <w:p w14:paraId="0BEFD8A5" w14:textId="71946447" w:rsidR="00B832BB" w:rsidRPr="00474B9B" w:rsidRDefault="00000000" w:rsidP="00464171">
            <w:pPr>
              <w:spacing w:after="0"/>
              <w:ind w:left="57" w:right="57"/>
              <w:jc w:val="left"/>
              <w:rPr>
                <w:color w:val="000000"/>
                <w:sz w:val="12"/>
                <w:szCs w:val="12"/>
                <w:lang w:val="fr-FR"/>
              </w:rPr>
            </w:pPr>
            <w:sdt>
              <w:sdtPr>
                <w:rPr>
                  <w:sz w:val="12"/>
                  <w:szCs w:val="20"/>
                  <w:lang w:val="fr-FR"/>
                </w:rPr>
                <w:id w:val="-445853475"/>
                <w14:checkbox>
                  <w14:checked w14:val="0"/>
                  <w14:checkedState w14:val="2612" w14:font="MS Gothic"/>
                  <w14:uncheckedState w14:val="2610" w14:font="MS Gothic"/>
                </w14:checkbox>
              </w:sdtPr>
              <w:sdtContent>
                <w:r w:rsidR="00B832BB" w:rsidRPr="00474B9B">
                  <w:rPr>
                    <w:rFonts w:ascii="MS Gothic" w:eastAsia="MS Gothic" w:hAnsi="MS Gothic" w:hint="eastAsia"/>
                    <w:sz w:val="12"/>
                    <w:szCs w:val="20"/>
                    <w:lang w:val="fr-FR"/>
                  </w:rPr>
                  <w:t>☐</w:t>
                </w:r>
              </w:sdtContent>
            </w:sdt>
            <w:r w:rsidR="00B832BB" w:rsidRPr="00474B9B">
              <w:rPr>
                <w:sz w:val="12"/>
                <w:szCs w:val="20"/>
                <w:lang w:val="fr-FR"/>
              </w:rPr>
              <w:t xml:space="preserve"> </w:t>
            </w:r>
            <w:r w:rsidR="00B832BB">
              <w:rPr>
                <w:color w:val="000000"/>
                <w:sz w:val="12"/>
                <w:szCs w:val="12"/>
                <w:lang w:val="fr-FR"/>
              </w:rPr>
              <w:t xml:space="preserve">2.2.6 </w:t>
            </w:r>
            <w:r w:rsidR="00B832BB" w:rsidRPr="00474B9B">
              <w:rPr>
                <w:color w:val="000000"/>
                <w:sz w:val="12"/>
                <w:szCs w:val="12"/>
                <w:lang w:val="fr-FR"/>
              </w:rPr>
              <w:t>Gauge 1524</w:t>
            </w:r>
            <w:r w:rsidR="00B832BB">
              <w:rPr>
                <w:color w:val="000000"/>
                <w:sz w:val="12"/>
                <w:szCs w:val="12"/>
                <w:lang w:val="fr-FR"/>
              </w:rPr>
              <w:t xml:space="preserve">      </w:t>
            </w:r>
            <w:sdt>
              <w:sdtPr>
                <w:rPr>
                  <w:sz w:val="12"/>
                  <w:szCs w:val="20"/>
                  <w:lang w:val="fr-FR"/>
                </w:rPr>
                <w:id w:val="-922869909"/>
                <w14:checkbox>
                  <w14:checked w14:val="0"/>
                  <w14:checkedState w14:val="2612" w14:font="MS Gothic"/>
                  <w14:uncheckedState w14:val="2610" w14:font="MS Gothic"/>
                </w14:checkbox>
              </w:sdtPr>
              <w:sdtContent>
                <w:r w:rsidR="00B832BB" w:rsidRPr="00474B9B">
                  <w:rPr>
                    <w:rFonts w:ascii="MS Gothic" w:eastAsia="MS Gothic" w:hAnsi="MS Gothic" w:hint="eastAsia"/>
                    <w:sz w:val="12"/>
                    <w:szCs w:val="20"/>
                    <w:lang w:val="fr-FR"/>
                  </w:rPr>
                  <w:t>☐</w:t>
                </w:r>
              </w:sdtContent>
            </w:sdt>
            <w:r w:rsidR="00B832BB" w:rsidRPr="00474B9B">
              <w:rPr>
                <w:sz w:val="12"/>
                <w:szCs w:val="20"/>
                <w:lang w:val="fr-FR"/>
              </w:rPr>
              <w:t xml:space="preserve"> </w:t>
            </w:r>
            <w:r w:rsidR="00B832BB">
              <w:rPr>
                <w:color w:val="000000"/>
                <w:sz w:val="12"/>
                <w:szCs w:val="12"/>
                <w:lang w:val="fr-FR"/>
              </w:rPr>
              <w:t xml:space="preserve">2.2.7 </w:t>
            </w:r>
            <w:r w:rsidR="00B832BB" w:rsidRPr="00474B9B">
              <w:rPr>
                <w:color w:val="000000"/>
                <w:sz w:val="12"/>
                <w:szCs w:val="12"/>
                <w:lang w:val="fr-FR"/>
              </w:rPr>
              <w:t>Gauge 1600</w:t>
            </w:r>
            <w:r w:rsidR="00B832BB">
              <w:rPr>
                <w:color w:val="000000"/>
                <w:sz w:val="12"/>
                <w:szCs w:val="12"/>
                <w:lang w:val="fr-FR"/>
              </w:rPr>
              <w:t xml:space="preserve">       </w:t>
            </w:r>
            <w:sdt>
              <w:sdtPr>
                <w:rPr>
                  <w:sz w:val="12"/>
                  <w:szCs w:val="20"/>
                  <w:lang w:val="fr-FR"/>
                </w:rPr>
                <w:id w:val="-925725560"/>
                <w14:checkbox>
                  <w14:checked w14:val="0"/>
                  <w14:checkedState w14:val="2612" w14:font="MS Gothic"/>
                  <w14:uncheckedState w14:val="2610" w14:font="MS Gothic"/>
                </w14:checkbox>
              </w:sdtPr>
              <w:sdtContent>
                <w:r w:rsidR="00B832BB" w:rsidRPr="00474B9B">
                  <w:rPr>
                    <w:rFonts w:ascii="MS Gothic" w:eastAsia="MS Gothic" w:hAnsi="MS Gothic" w:hint="eastAsia"/>
                    <w:sz w:val="12"/>
                    <w:szCs w:val="20"/>
                    <w:lang w:val="fr-FR"/>
                  </w:rPr>
                  <w:t>☐</w:t>
                </w:r>
              </w:sdtContent>
            </w:sdt>
            <w:r w:rsidR="00B832BB" w:rsidRPr="00474B9B">
              <w:rPr>
                <w:sz w:val="12"/>
                <w:szCs w:val="20"/>
                <w:lang w:val="fr-FR"/>
              </w:rPr>
              <w:t xml:space="preserve"> </w:t>
            </w:r>
            <w:r w:rsidR="00B832BB">
              <w:rPr>
                <w:color w:val="000000"/>
                <w:sz w:val="12"/>
                <w:szCs w:val="12"/>
                <w:lang w:val="fr-FR"/>
              </w:rPr>
              <w:t xml:space="preserve">2.2.8 </w:t>
            </w:r>
            <w:r w:rsidR="00B832BB" w:rsidRPr="00474B9B">
              <w:rPr>
                <w:color w:val="000000"/>
                <w:sz w:val="12"/>
                <w:szCs w:val="12"/>
                <w:lang w:val="fr-FR"/>
              </w:rPr>
              <w:t>Gauge 1668</w:t>
            </w:r>
          </w:p>
        </w:tc>
        <w:tc>
          <w:tcPr>
            <w:tcW w:w="1701" w:type="dxa"/>
            <w:shd w:val="clear" w:color="auto" w:fill="auto"/>
            <w:vAlign w:val="center"/>
          </w:tcPr>
          <w:p w14:paraId="00D943D6" w14:textId="1611B50C" w:rsidR="00B832BB" w:rsidRPr="00B95373" w:rsidRDefault="00B832BB" w:rsidP="00E0400C">
            <w:pPr>
              <w:spacing w:after="0"/>
              <w:ind w:left="57" w:right="57"/>
              <w:jc w:val="center"/>
              <w:rPr>
                <w:color w:val="000000"/>
                <w:sz w:val="12"/>
                <w:szCs w:val="16"/>
                <w:lang w:val="fr-FR"/>
              </w:rPr>
            </w:pPr>
          </w:p>
        </w:tc>
        <w:tc>
          <w:tcPr>
            <w:tcW w:w="2268" w:type="dxa"/>
            <w:shd w:val="clear" w:color="auto" w:fill="auto"/>
            <w:vAlign w:val="center"/>
          </w:tcPr>
          <w:p w14:paraId="555CA6E5" w14:textId="77777777" w:rsidR="00B832BB" w:rsidRPr="00474B9B" w:rsidRDefault="00B832BB" w:rsidP="00E0400C">
            <w:pPr>
              <w:spacing w:after="0"/>
              <w:ind w:left="57" w:right="57"/>
              <w:jc w:val="center"/>
              <w:rPr>
                <w:color w:val="000000"/>
                <w:sz w:val="16"/>
                <w:szCs w:val="16"/>
                <w:lang w:val="fr-FR"/>
              </w:rPr>
            </w:pPr>
          </w:p>
        </w:tc>
        <w:tc>
          <w:tcPr>
            <w:tcW w:w="2552" w:type="dxa"/>
          </w:tcPr>
          <w:p w14:paraId="3FF1E616" w14:textId="77777777" w:rsidR="00B832BB" w:rsidRPr="00474B9B" w:rsidRDefault="00B832BB" w:rsidP="00E0400C">
            <w:pPr>
              <w:spacing w:after="0"/>
              <w:ind w:left="57" w:right="57"/>
              <w:jc w:val="center"/>
              <w:rPr>
                <w:color w:val="000000"/>
                <w:sz w:val="16"/>
                <w:szCs w:val="16"/>
                <w:lang w:val="fr-FR"/>
              </w:rPr>
            </w:pPr>
          </w:p>
        </w:tc>
      </w:tr>
      <w:tr w:rsidR="00B832BB" w:rsidRPr="00EB2FA1" w14:paraId="1D477DC2" w14:textId="3E14B854" w:rsidTr="00B832BB">
        <w:trPr>
          <w:cantSplit/>
          <w:trHeight w:val="284"/>
        </w:trPr>
        <w:tc>
          <w:tcPr>
            <w:tcW w:w="2972" w:type="dxa"/>
            <w:shd w:val="clear" w:color="auto" w:fill="auto"/>
            <w:vAlign w:val="center"/>
          </w:tcPr>
          <w:p w14:paraId="574B798B" w14:textId="2D5519B5" w:rsidR="00B832BB" w:rsidRPr="00565B4C" w:rsidRDefault="00B832BB" w:rsidP="00E0400C">
            <w:pPr>
              <w:spacing w:after="0"/>
              <w:ind w:left="57" w:right="57"/>
              <w:rPr>
                <w:color w:val="000000"/>
                <w:sz w:val="14"/>
                <w:szCs w:val="16"/>
              </w:rPr>
            </w:pPr>
            <w:r>
              <w:rPr>
                <w:color w:val="000000"/>
                <w:sz w:val="14"/>
                <w:szCs w:val="16"/>
              </w:rPr>
              <w:t>2.3 No CCS on board</w:t>
            </w:r>
          </w:p>
        </w:tc>
        <w:tc>
          <w:tcPr>
            <w:tcW w:w="4961" w:type="dxa"/>
            <w:shd w:val="clear" w:color="auto" w:fill="auto"/>
            <w:vAlign w:val="center"/>
          </w:tcPr>
          <w:p w14:paraId="2C2BBFC5" w14:textId="296FE59A" w:rsidR="00B832BB" w:rsidRDefault="00000000" w:rsidP="00E0400C">
            <w:pPr>
              <w:spacing w:after="0"/>
              <w:ind w:left="57" w:right="57"/>
              <w:jc w:val="left"/>
              <w:rPr>
                <w:color w:val="000000"/>
                <w:sz w:val="12"/>
                <w:szCs w:val="12"/>
              </w:rPr>
            </w:pPr>
            <w:sdt>
              <w:sdtPr>
                <w:rPr>
                  <w:sz w:val="12"/>
                  <w:szCs w:val="20"/>
                </w:rPr>
                <w:id w:val="-855735025"/>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rPr>
              <w:t>Yes (true)</w:t>
            </w:r>
          </w:p>
          <w:p w14:paraId="214CD8CB" w14:textId="6FC691F3" w:rsidR="00B832BB" w:rsidRPr="00565B4C" w:rsidRDefault="00000000" w:rsidP="00E0400C">
            <w:pPr>
              <w:spacing w:after="0"/>
              <w:ind w:left="57" w:right="57"/>
              <w:jc w:val="left"/>
              <w:rPr>
                <w:color w:val="000000"/>
                <w:sz w:val="12"/>
                <w:szCs w:val="12"/>
              </w:rPr>
            </w:pPr>
            <w:sdt>
              <w:sdtPr>
                <w:rPr>
                  <w:sz w:val="12"/>
                  <w:szCs w:val="20"/>
                </w:rPr>
                <w:id w:val="1340042128"/>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rPr>
              <w:t>No</w:t>
            </w:r>
          </w:p>
        </w:tc>
        <w:tc>
          <w:tcPr>
            <w:tcW w:w="1701" w:type="dxa"/>
            <w:shd w:val="clear" w:color="auto" w:fill="auto"/>
            <w:vAlign w:val="center"/>
          </w:tcPr>
          <w:p w14:paraId="0582A477" w14:textId="29FAFBFC" w:rsidR="00B832BB" w:rsidRPr="00565B4C" w:rsidRDefault="00B832BB" w:rsidP="00E0400C">
            <w:pPr>
              <w:spacing w:after="0"/>
              <w:ind w:left="57" w:right="57"/>
              <w:jc w:val="center"/>
              <w:rPr>
                <w:color w:val="000000"/>
                <w:sz w:val="12"/>
                <w:szCs w:val="16"/>
              </w:rPr>
            </w:pPr>
          </w:p>
        </w:tc>
        <w:tc>
          <w:tcPr>
            <w:tcW w:w="2268" w:type="dxa"/>
            <w:shd w:val="clear" w:color="auto" w:fill="auto"/>
            <w:vAlign w:val="center"/>
          </w:tcPr>
          <w:p w14:paraId="44C78F16" w14:textId="77777777" w:rsidR="00B832BB" w:rsidRPr="00C35421" w:rsidRDefault="00B832BB" w:rsidP="00E0400C">
            <w:pPr>
              <w:spacing w:after="0"/>
              <w:ind w:left="57" w:right="57"/>
              <w:jc w:val="center"/>
              <w:rPr>
                <w:color w:val="000000"/>
                <w:sz w:val="16"/>
                <w:szCs w:val="16"/>
              </w:rPr>
            </w:pPr>
          </w:p>
        </w:tc>
        <w:tc>
          <w:tcPr>
            <w:tcW w:w="2552" w:type="dxa"/>
          </w:tcPr>
          <w:p w14:paraId="3BF03C4B" w14:textId="77777777" w:rsidR="00B832BB" w:rsidRPr="00C35421" w:rsidRDefault="00B832BB" w:rsidP="00E0400C">
            <w:pPr>
              <w:spacing w:after="0"/>
              <w:ind w:left="57" w:right="57"/>
              <w:jc w:val="center"/>
              <w:rPr>
                <w:color w:val="000000"/>
                <w:sz w:val="16"/>
                <w:szCs w:val="16"/>
              </w:rPr>
            </w:pPr>
          </w:p>
        </w:tc>
      </w:tr>
      <w:tr w:rsidR="00B832BB" w:rsidRPr="00EB2FA1" w14:paraId="74FA3F4E" w14:textId="0A45D18E" w:rsidTr="00B832BB">
        <w:trPr>
          <w:cantSplit/>
          <w:trHeight w:val="284"/>
        </w:trPr>
        <w:tc>
          <w:tcPr>
            <w:tcW w:w="2972" w:type="dxa"/>
            <w:shd w:val="clear" w:color="auto" w:fill="auto"/>
            <w:vAlign w:val="center"/>
          </w:tcPr>
          <w:p w14:paraId="38DFE072" w14:textId="104CB663" w:rsidR="00B832BB" w:rsidRPr="00565B4C" w:rsidRDefault="00B832BB" w:rsidP="00E0400C">
            <w:pPr>
              <w:spacing w:after="0"/>
              <w:ind w:left="57" w:right="57"/>
              <w:rPr>
                <w:color w:val="000000"/>
                <w:sz w:val="14"/>
                <w:szCs w:val="16"/>
              </w:rPr>
            </w:pPr>
            <w:r>
              <w:rPr>
                <w:color w:val="000000"/>
                <w:sz w:val="14"/>
                <w:szCs w:val="16"/>
              </w:rPr>
              <w:t>2.4 ERTMS on board</w:t>
            </w:r>
          </w:p>
        </w:tc>
        <w:tc>
          <w:tcPr>
            <w:tcW w:w="4961" w:type="dxa"/>
            <w:shd w:val="clear" w:color="auto" w:fill="auto"/>
            <w:vAlign w:val="center"/>
          </w:tcPr>
          <w:p w14:paraId="1DDE2F53" w14:textId="20FA50AD" w:rsidR="00B832BB" w:rsidRDefault="00000000" w:rsidP="00E0400C">
            <w:pPr>
              <w:spacing w:after="0"/>
              <w:ind w:left="57" w:right="57"/>
              <w:jc w:val="left"/>
              <w:rPr>
                <w:color w:val="000000"/>
                <w:sz w:val="12"/>
                <w:szCs w:val="12"/>
              </w:rPr>
            </w:pPr>
            <w:sdt>
              <w:sdtPr>
                <w:rPr>
                  <w:sz w:val="12"/>
                  <w:szCs w:val="20"/>
                </w:rPr>
                <w:id w:val="482514377"/>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sz w:val="12"/>
                <w:szCs w:val="20"/>
              </w:rPr>
              <w:t xml:space="preserve">2.4.10 </w:t>
            </w:r>
            <w:r w:rsidR="00B832BB">
              <w:rPr>
                <w:color w:val="000000"/>
                <w:sz w:val="12"/>
                <w:szCs w:val="12"/>
              </w:rPr>
              <w:t xml:space="preserve">ETCS                 </w:t>
            </w:r>
            <w:sdt>
              <w:sdtPr>
                <w:rPr>
                  <w:sz w:val="12"/>
                  <w:szCs w:val="20"/>
                </w:rPr>
                <w:id w:val="996454525"/>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sz w:val="12"/>
                <w:szCs w:val="20"/>
              </w:rPr>
              <w:t xml:space="preserve">2.4.20 </w:t>
            </w:r>
            <w:r w:rsidR="00B832BB">
              <w:rPr>
                <w:color w:val="000000"/>
                <w:sz w:val="12"/>
                <w:szCs w:val="12"/>
              </w:rPr>
              <w:t xml:space="preserve">GSM-R voice   </w:t>
            </w:r>
            <w:sdt>
              <w:sdtPr>
                <w:rPr>
                  <w:sz w:val="12"/>
                  <w:szCs w:val="20"/>
                </w:rPr>
                <w:id w:val="1449124191"/>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sz w:val="12"/>
                <w:szCs w:val="20"/>
              </w:rPr>
              <w:t xml:space="preserve">2.4.21 </w:t>
            </w:r>
            <w:r w:rsidR="00B832BB">
              <w:rPr>
                <w:color w:val="000000"/>
                <w:sz w:val="12"/>
                <w:szCs w:val="12"/>
              </w:rPr>
              <w:t>GSM-R for ETCS</w:t>
            </w:r>
          </w:p>
          <w:p w14:paraId="6B85BC17" w14:textId="78003D01" w:rsidR="00B832BB" w:rsidRPr="00565B4C" w:rsidRDefault="00000000" w:rsidP="00E0400C">
            <w:pPr>
              <w:spacing w:after="0"/>
              <w:ind w:left="57" w:right="57"/>
              <w:jc w:val="left"/>
              <w:rPr>
                <w:color w:val="000000"/>
                <w:sz w:val="12"/>
                <w:szCs w:val="12"/>
              </w:rPr>
            </w:pPr>
            <w:sdt>
              <w:sdtPr>
                <w:rPr>
                  <w:sz w:val="12"/>
                  <w:szCs w:val="20"/>
                </w:rPr>
                <w:id w:val="-543983795"/>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sz w:val="12"/>
                <w:szCs w:val="20"/>
              </w:rPr>
              <w:t>n.a.</w:t>
            </w:r>
          </w:p>
        </w:tc>
        <w:tc>
          <w:tcPr>
            <w:tcW w:w="1701" w:type="dxa"/>
            <w:shd w:val="clear" w:color="auto" w:fill="auto"/>
            <w:vAlign w:val="center"/>
          </w:tcPr>
          <w:p w14:paraId="7FB23F37" w14:textId="66C7CA32" w:rsidR="00B832BB" w:rsidRPr="00565B4C" w:rsidRDefault="00B832BB" w:rsidP="00E0400C">
            <w:pPr>
              <w:spacing w:after="0"/>
              <w:ind w:left="57" w:right="57"/>
              <w:jc w:val="center"/>
              <w:rPr>
                <w:color w:val="000000"/>
                <w:sz w:val="12"/>
                <w:szCs w:val="16"/>
              </w:rPr>
            </w:pPr>
          </w:p>
        </w:tc>
        <w:tc>
          <w:tcPr>
            <w:tcW w:w="2268" w:type="dxa"/>
            <w:shd w:val="clear" w:color="auto" w:fill="auto"/>
            <w:vAlign w:val="center"/>
          </w:tcPr>
          <w:p w14:paraId="5B62F9B5" w14:textId="77777777" w:rsidR="00B832BB" w:rsidRPr="00C35421" w:rsidRDefault="00B832BB" w:rsidP="00E0400C">
            <w:pPr>
              <w:spacing w:after="0"/>
              <w:ind w:left="57" w:right="57"/>
              <w:jc w:val="center"/>
              <w:rPr>
                <w:color w:val="000000"/>
                <w:sz w:val="16"/>
                <w:szCs w:val="16"/>
              </w:rPr>
            </w:pPr>
          </w:p>
        </w:tc>
        <w:tc>
          <w:tcPr>
            <w:tcW w:w="2552" w:type="dxa"/>
          </w:tcPr>
          <w:p w14:paraId="3384F2ED" w14:textId="77777777" w:rsidR="00B832BB" w:rsidRPr="00C35421" w:rsidRDefault="00B832BB" w:rsidP="00E0400C">
            <w:pPr>
              <w:spacing w:after="0"/>
              <w:ind w:left="57" w:right="57"/>
              <w:jc w:val="center"/>
              <w:rPr>
                <w:color w:val="000000"/>
                <w:sz w:val="16"/>
                <w:szCs w:val="16"/>
              </w:rPr>
            </w:pPr>
          </w:p>
        </w:tc>
      </w:tr>
      <w:tr w:rsidR="00B832BB" w:rsidRPr="00EB2FA1" w14:paraId="2E5856C4" w14:textId="0E684CBC" w:rsidTr="00B832BB">
        <w:trPr>
          <w:cantSplit/>
          <w:trHeight w:val="284"/>
        </w:trPr>
        <w:tc>
          <w:tcPr>
            <w:tcW w:w="2972" w:type="dxa"/>
            <w:shd w:val="clear" w:color="auto" w:fill="auto"/>
            <w:vAlign w:val="center"/>
          </w:tcPr>
          <w:p w14:paraId="34F900BF" w14:textId="5B1F14A5" w:rsidR="00B832BB" w:rsidRPr="00565B4C" w:rsidRDefault="00B832BB" w:rsidP="00E0400C">
            <w:pPr>
              <w:spacing w:after="0"/>
              <w:ind w:left="57" w:right="57"/>
              <w:rPr>
                <w:color w:val="000000"/>
                <w:sz w:val="14"/>
                <w:szCs w:val="16"/>
              </w:rPr>
            </w:pPr>
            <w:r>
              <w:rPr>
                <w:color w:val="000000"/>
                <w:sz w:val="14"/>
                <w:szCs w:val="16"/>
              </w:rPr>
              <w:t>2.5.1 B system on board. Class B signalling system</w:t>
            </w:r>
          </w:p>
        </w:tc>
        <w:tc>
          <w:tcPr>
            <w:tcW w:w="4961" w:type="dxa"/>
            <w:shd w:val="clear" w:color="auto" w:fill="auto"/>
            <w:vAlign w:val="center"/>
          </w:tcPr>
          <w:p w14:paraId="48EED27F" w14:textId="51E88AB9" w:rsidR="00B832BB" w:rsidRPr="004D7C67" w:rsidRDefault="00B832BB" w:rsidP="005E2027">
            <w:pPr>
              <w:spacing w:after="0"/>
              <w:ind w:left="57" w:right="57"/>
              <w:jc w:val="left"/>
              <w:rPr>
                <w:color w:val="000000"/>
                <w:sz w:val="12"/>
                <w:szCs w:val="12"/>
              </w:rPr>
            </w:pPr>
            <w:r w:rsidRPr="004D7C67">
              <w:rPr>
                <w:color w:val="000000"/>
                <w:sz w:val="12"/>
                <w:szCs w:val="12"/>
              </w:rPr>
              <w:t xml:space="preserve">See Annex II </w:t>
            </w:r>
            <w:r>
              <w:rPr>
                <w:color w:val="000000"/>
                <w:sz w:val="12"/>
                <w:szCs w:val="12"/>
              </w:rPr>
              <w:t xml:space="preserve">section 3.3 of </w:t>
            </w:r>
            <w:r w:rsidRPr="004D7C67">
              <w:rPr>
                <w:color w:val="000000"/>
                <w:sz w:val="12"/>
                <w:szCs w:val="12"/>
              </w:rPr>
              <w:t>Regulation (EU) 2023/1695 (CCS TSI)</w:t>
            </w:r>
            <w:r>
              <w:rPr>
                <w:color w:val="000000"/>
                <w:sz w:val="12"/>
                <w:szCs w:val="12"/>
              </w:rPr>
              <w:t xml:space="preserve"> and appendix 2 of</w:t>
            </w:r>
            <w:r w:rsidRPr="004D7C67">
              <w:rPr>
                <w:color w:val="000000"/>
                <w:sz w:val="12"/>
                <w:szCs w:val="12"/>
              </w:rPr>
              <w:t xml:space="preserve"> ERA/TD/2011-09/INT, table 3</w:t>
            </w:r>
          </w:p>
        </w:tc>
        <w:tc>
          <w:tcPr>
            <w:tcW w:w="1701" w:type="dxa"/>
            <w:shd w:val="clear" w:color="auto" w:fill="auto"/>
            <w:vAlign w:val="center"/>
          </w:tcPr>
          <w:p w14:paraId="4F9E6BF6" w14:textId="4BE77372" w:rsidR="00B832BB" w:rsidRPr="00565B4C" w:rsidRDefault="00B832BB" w:rsidP="00E0400C">
            <w:pPr>
              <w:spacing w:after="0"/>
              <w:ind w:left="57" w:right="57"/>
              <w:jc w:val="center"/>
              <w:rPr>
                <w:color w:val="000000"/>
                <w:sz w:val="12"/>
                <w:szCs w:val="16"/>
              </w:rPr>
            </w:pPr>
          </w:p>
        </w:tc>
        <w:tc>
          <w:tcPr>
            <w:tcW w:w="2268" w:type="dxa"/>
            <w:shd w:val="clear" w:color="auto" w:fill="auto"/>
            <w:vAlign w:val="center"/>
          </w:tcPr>
          <w:p w14:paraId="0054D877" w14:textId="77777777" w:rsidR="00B832BB" w:rsidRPr="00C35421" w:rsidRDefault="00B832BB" w:rsidP="00E0400C">
            <w:pPr>
              <w:spacing w:after="0"/>
              <w:ind w:left="57" w:right="57"/>
              <w:jc w:val="center"/>
              <w:rPr>
                <w:color w:val="000000"/>
                <w:sz w:val="16"/>
                <w:szCs w:val="16"/>
              </w:rPr>
            </w:pPr>
          </w:p>
        </w:tc>
        <w:tc>
          <w:tcPr>
            <w:tcW w:w="2552" w:type="dxa"/>
          </w:tcPr>
          <w:p w14:paraId="52548B95" w14:textId="77777777" w:rsidR="00B832BB" w:rsidRPr="00C35421" w:rsidRDefault="00B832BB" w:rsidP="00E0400C">
            <w:pPr>
              <w:spacing w:after="0"/>
              <w:ind w:left="57" w:right="57"/>
              <w:jc w:val="center"/>
              <w:rPr>
                <w:color w:val="000000"/>
                <w:sz w:val="16"/>
                <w:szCs w:val="16"/>
              </w:rPr>
            </w:pPr>
          </w:p>
        </w:tc>
      </w:tr>
      <w:tr w:rsidR="00B832BB" w:rsidRPr="00EB2FA1" w14:paraId="1068B1B7" w14:textId="107BB151" w:rsidTr="00B832BB">
        <w:trPr>
          <w:cantSplit/>
          <w:trHeight w:val="284"/>
        </w:trPr>
        <w:tc>
          <w:tcPr>
            <w:tcW w:w="2972" w:type="dxa"/>
            <w:shd w:val="clear" w:color="auto" w:fill="auto"/>
            <w:vAlign w:val="center"/>
          </w:tcPr>
          <w:p w14:paraId="080FF2C9" w14:textId="26FFD005" w:rsidR="00B832BB" w:rsidRDefault="00B832BB" w:rsidP="00E0400C">
            <w:pPr>
              <w:spacing w:after="0"/>
              <w:ind w:left="57" w:right="57"/>
              <w:rPr>
                <w:color w:val="000000"/>
                <w:sz w:val="14"/>
                <w:szCs w:val="16"/>
              </w:rPr>
            </w:pPr>
            <w:r>
              <w:rPr>
                <w:color w:val="000000"/>
                <w:sz w:val="14"/>
                <w:szCs w:val="16"/>
              </w:rPr>
              <w:t>2.5.2 B system on board. Class B radio system</w:t>
            </w:r>
          </w:p>
        </w:tc>
        <w:tc>
          <w:tcPr>
            <w:tcW w:w="4961" w:type="dxa"/>
            <w:shd w:val="clear" w:color="auto" w:fill="auto"/>
            <w:vAlign w:val="center"/>
          </w:tcPr>
          <w:p w14:paraId="66E1BAC5" w14:textId="43D19BD8" w:rsidR="00B832BB" w:rsidRPr="004D7C67" w:rsidRDefault="00B832BB" w:rsidP="005E2027">
            <w:pPr>
              <w:spacing w:after="0"/>
              <w:ind w:left="57" w:right="57"/>
              <w:jc w:val="left"/>
              <w:rPr>
                <w:color w:val="000000"/>
                <w:sz w:val="12"/>
                <w:szCs w:val="12"/>
              </w:rPr>
            </w:pPr>
            <w:r w:rsidRPr="004D7C67">
              <w:rPr>
                <w:color w:val="000000"/>
                <w:sz w:val="12"/>
                <w:szCs w:val="12"/>
              </w:rPr>
              <w:t xml:space="preserve">See Annex II </w:t>
            </w:r>
            <w:r>
              <w:rPr>
                <w:color w:val="000000"/>
                <w:sz w:val="12"/>
                <w:szCs w:val="12"/>
              </w:rPr>
              <w:t>section 3.4 of</w:t>
            </w:r>
            <w:r w:rsidRPr="004D7C67">
              <w:rPr>
                <w:color w:val="000000"/>
                <w:sz w:val="12"/>
                <w:szCs w:val="12"/>
              </w:rPr>
              <w:t xml:space="preserve"> Regulation (EU) 2023/1695 (CCS TSI)</w:t>
            </w:r>
            <w:r>
              <w:rPr>
                <w:color w:val="000000"/>
                <w:sz w:val="12"/>
                <w:szCs w:val="12"/>
              </w:rPr>
              <w:t xml:space="preserve"> and appendix 2 of </w:t>
            </w:r>
            <w:r w:rsidRPr="004D7C67">
              <w:rPr>
                <w:color w:val="000000"/>
                <w:sz w:val="12"/>
                <w:szCs w:val="12"/>
              </w:rPr>
              <w:t>ERA/TD/2011-09/INT, table 4</w:t>
            </w:r>
          </w:p>
        </w:tc>
        <w:tc>
          <w:tcPr>
            <w:tcW w:w="1701" w:type="dxa"/>
            <w:shd w:val="clear" w:color="auto" w:fill="auto"/>
            <w:vAlign w:val="center"/>
          </w:tcPr>
          <w:p w14:paraId="7CC708C8" w14:textId="77777777" w:rsidR="00B832BB" w:rsidRPr="00565B4C" w:rsidRDefault="00B832BB" w:rsidP="00E0400C">
            <w:pPr>
              <w:spacing w:after="0"/>
              <w:ind w:left="57" w:right="57"/>
              <w:jc w:val="center"/>
              <w:rPr>
                <w:color w:val="000000"/>
                <w:sz w:val="12"/>
                <w:szCs w:val="16"/>
              </w:rPr>
            </w:pPr>
          </w:p>
        </w:tc>
        <w:tc>
          <w:tcPr>
            <w:tcW w:w="2268" w:type="dxa"/>
            <w:shd w:val="clear" w:color="auto" w:fill="auto"/>
            <w:vAlign w:val="center"/>
          </w:tcPr>
          <w:p w14:paraId="38AAED91" w14:textId="77777777" w:rsidR="00B832BB" w:rsidRPr="00C35421" w:rsidRDefault="00B832BB" w:rsidP="00E0400C">
            <w:pPr>
              <w:spacing w:after="0"/>
              <w:ind w:left="57" w:right="57"/>
              <w:jc w:val="center"/>
              <w:rPr>
                <w:color w:val="000000"/>
                <w:sz w:val="16"/>
                <w:szCs w:val="16"/>
              </w:rPr>
            </w:pPr>
          </w:p>
        </w:tc>
        <w:tc>
          <w:tcPr>
            <w:tcW w:w="2552" w:type="dxa"/>
          </w:tcPr>
          <w:p w14:paraId="744E3043" w14:textId="77777777" w:rsidR="00B832BB" w:rsidRPr="00C35421" w:rsidRDefault="00B832BB" w:rsidP="00E0400C">
            <w:pPr>
              <w:spacing w:after="0"/>
              <w:ind w:left="57" w:right="57"/>
              <w:jc w:val="center"/>
              <w:rPr>
                <w:color w:val="000000"/>
                <w:sz w:val="16"/>
                <w:szCs w:val="16"/>
              </w:rPr>
            </w:pPr>
          </w:p>
        </w:tc>
      </w:tr>
      <w:tr w:rsidR="00B832BB" w:rsidRPr="00EB2FA1" w14:paraId="4A828CC5" w14:textId="769E713F" w:rsidTr="00B832BB">
        <w:trPr>
          <w:cantSplit/>
          <w:trHeight w:val="284"/>
        </w:trPr>
        <w:tc>
          <w:tcPr>
            <w:tcW w:w="2972" w:type="dxa"/>
            <w:shd w:val="clear" w:color="auto" w:fill="auto"/>
            <w:vAlign w:val="center"/>
          </w:tcPr>
          <w:p w14:paraId="0286B4BE" w14:textId="186D0C2C" w:rsidR="00B832BB" w:rsidRPr="00565B4C" w:rsidRDefault="00B832BB" w:rsidP="00E0400C">
            <w:pPr>
              <w:spacing w:after="0"/>
              <w:ind w:left="57" w:right="57"/>
              <w:rPr>
                <w:color w:val="000000"/>
                <w:sz w:val="14"/>
                <w:szCs w:val="16"/>
              </w:rPr>
            </w:pPr>
            <w:r>
              <w:rPr>
                <w:color w:val="000000"/>
                <w:sz w:val="14"/>
                <w:szCs w:val="16"/>
              </w:rPr>
              <w:t>2.6.1 Other CCS signalling systems on board</w:t>
            </w:r>
          </w:p>
        </w:tc>
        <w:tc>
          <w:tcPr>
            <w:tcW w:w="4961" w:type="dxa"/>
            <w:shd w:val="clear" w:color="auto" w:fill="auto"/>
            <w:vAlign w:val="center"/>
          </w:tcPr>
          <w:p w14:paraId="753DF608" w14:textId="7B721754" w:rsidR="00B832BB" w:rsidRPr="00C07183" w:rsidRDefault="00B832BB" w:rsidP="005E2027">
            <w:pPr>
              <w:spacing w:after="0"/>
              <w:ind w:left="57" w:right="57"/>
              <w:jc w:val="left"/>
              <w:rPr>
                <w:color w:val="000000"/>
                <w:sz w:val="12"/>
                <w:szCs w:val="12"/>
              </w:rPr>
            </w:pPr>
            <w:r w:rsidRPr="00C07183">
              <w:rPr>
                <w:color w:val="000000"/>
                <w:sz w:val="12"/>
                <w:szCs w:val="12"/>
              </w:rPr>
              <w:t>See appendix 2 of ERA/TD/2011-09/INT, table 5</w:t>
            </w:r>
          </w:p>
        </w:tc>
        <w:tc>
          <w:tcPr>
            <w:tcW w:w="1701" w:type="dxa"/>
            <w:shd w:val="clear" w:color="auto" w:fill="auto"/>
            <w:vAlign w:val="center"/>
          </w:tcPr>
          <w:p w14:paraId="04D08544" w14:textId="3730671C" w:rsidR="00B832BB" w:rsidRPr="00565B4C" w:rsidRDefault="00B832BB" w:rsidP="00E0400C">
            <w:pPr>
              <w:spacing w:after="0"/>
              <w:ind w:left="57" w:right="57"/>
              <w:jc w:val="center"/>
              <w:rPr>
                <w:color w:val="000000"/>
                <w:sz w:val="12"/>
                <w:szCs w:val="16"/>
              </w:rPr>
            </w:pPr>
          </w:p>
        </w:tc>
        <w:tc>
          <w:tcPr>
            <w:tcW w:w="2268" w:type="dxa"/>
            <w:shd w:val="clear" w:color="auto" w:fill="auto"/>
            <w:vAlign w:val="center"/>
          </w:tcPr>
          <w:p w14:paraId="0B28F592" w14:textId="77777777" w:rsidR="00B832BB" w:rsidRPr="00C35421" w:rsidRDefault="00B832BB" w:rsidP="00E0400C">
            <w:pPr>
              <w:spacing w:after="0"/>
              <w:ind w:left="57" w:right="57"/>
              <w:jc w:val="center"/>
              <w:rPr>
                <w:color w:val="000000"/>
                <w:sz w:val="16"/>
                <w:szCs w:val="16"/>
              </w:rPr>
            </w:pPr>
          </w:p>
        </w:tc>
        <w:tc>
          <w:tcPr>
            <w:tcW w:w="2552" w:type="dxa"/>
          </w:tcPr>
          <w:p w14:paraId="376B8848" w14:textId="77777777" w:rsidR="00B832BB" w:rsidRPr="00C35421" w:rsidRDefault="00B832BB" w:rsidP="00E0400C">
            <w:pPr>
              <w:spacing w:after="0"/>
              <w:ind w:left="57" w:right="57"/>
              <w:jc w:val="center"/>
              <w:rPr>
                <w:color w:val="000000"/>
                <w:sz w:val="16"/>
                <w:szCs w:val="16"/>
              </w:rPr>
            </w:pPr>
          </w:p>
        </w:tc>
      </w:tr>
      <w:tr w:rsidR="00B832BB" w:rsidRPr="00EB2FA1" w14:paraId="043F1E98" w14:textId="3357F884" w:rsidTr="00B832BB">
        <w:trPr>
          <w:cantSplit/>
          <w:trHeight w:val="284"/>
        </w:trPr>
        <w:tc>
          <w:tcPr>
            <w:tcW w:w="2972" w:type="dxa"/>
            <w:shd w:val="clear" w:color="auto" w:fill="auto"/>
            <w:vAlign w:val="center"/>
          </w:tcPr>
          <w:p w14:paraId="6694AEB9" w14:textId="22088358" w:rsidR="00B832BB" w:rsidRDefault="00B832BB" w:rsidP="00E0400C">
            <w:pPr>
              <w:spacing w:after="0"/>
              <w:ind w:left="57" w:right="57"/>
              <w:rPr>
                <w:color w:val="000000"/>
                <w:sz w:val="14"/>
                <w:szCs w:val="16"/>
              </w:rPr>
            </w:pPr>
            <w:r>
              <w:rPr>
                <w:color w:val="000000"/>
                <w:sz w:val="14"/>
                <w:szCs w:val="16"/>
              </w:rPr>
              <w:t>2.6.2 Other CCS radio systems on board</w:t>
            </w:r>
          </w:p>
        </w:tc>
        <w:tc>
          <w:tcPr>
            <w:tcW w:w="4961" w:type="dxa"/>
            <w:shd w:val="clear" w:color="auto" w:fill="auto"/>
            <w:vAlign w:val="center"/>
          </w:tcPr>
          <w:p w14:paraId="70FFEA29" w14:textId="0CC05A34" w:rsidR="00B832BB" w:rsidRPr="00C07183" w:rsidRDefault="00B832BB" w:rsidP="005E2027">
            <w:pPr>
              <w:spacing w:after="0"/>
              <w:ind w:left="57" w:right="57"/>
              <w:jc w:val="left"/>
              <w:rPr>
                <w:color w:val="000000"/>
                <w:sz w:val="12"/>
                <w:szCs w:val="12"/>
              </w:rPr>
            </w:pPr>
            <w:r w:rsidRPr="00C07183">
              <w:rPr>
                <w:color w:val="000000"/>
                <w:sz w:val="12"/>
                <w:szCs w:val="12"/>
              </w:rPr>
              <w:t>See appendix 2 of ERA/TD/2011-09/INT, table 6</w:t>
            </w:r>
          </w:p>
        </w:tc>
        <w:tc>
          <w:tcPr>
            <w:tcW w:w="1701" w:type="dxa"/>
            <w:shd w:val="clear" w:color="auto" w:fill="auto"/>
            <w:vAlign w:val="center"/>
          </w:tcPr>
          <w:p w14:paraId="24C729DF" w14:textId="77777777" w:rsidR="00B832BB" w:rsidRPr="00565B4C" w:rsidRDefault="00B832BB" w:rsidP="00E0400C">
            <w:pPr>
              <w:spacing w:after="0"/>
              <w:ind w:left="57" w:right="57"/>
              <w:jc w:val="center"/>
              <w:rPr>
                <w:color w:val="000000"/>
                <w:sz w:val="12"/>
                <w:szCs w:val="16"/>
              </w:rPr>
            </w:pPr>
          </w:p>
        </w:tc>
        <w:tc>
          <w:tcPr>
            <w:tcW w:w="2268" w:type="dxa"/>
            <w:shd w:val="clear" w:color="auto" w:fill="auto"/>
            <w:vAlign w:val="center"/>
          </w:tcPr>
          <w:p w14:paraId="56E40275" w14:textId="77777777" w:rsidR="00B832BB" w:rsidRPr="00C35421" w:rsidRDefault="00B832BB" w:rsidP="00E0400C">
            <w:pPr>
              <w:spacing w:after="0"/>
              <w:ind w:left="57" w:right="57"/>
              <w:jc w:val="center"/>
              <w:rPr>
                <w:color w:val="000000"/>
                <w:sz w:val="16"/>
                <w:szCs w:val="16"/>
              </w:rPr>
            </w:pPr>
          </w:p>
        </w:tc>
        <w:tc>
          <w:tcPr>
            <w:tcW w:w="2552" w:type="dxa"/>
          </w:tcPr>
          <w:p w14:paraId="50E5A8EF" w14:textId="77777777" w:rsidR="00B832BB" w:rsidRPr="00C35421" w:rsidRDefault="00B832BB" w:rsidP="00E0400C">
            <w:pPr>
              <w:spacing w:after="0"/>
              <w:ind w:left="57" w:right="57"/>
              <w:jc w:val="center"/>
              <w:rPr>
                <w:color w:val="000000"/>
                <w:sz w:val="16"/>
                <w:szCs w:val="16"/>
              </w:rPr>
            </w:pPr>
          </w:p>
        </w:tc>
      </w:tr>
      <w:tr w:rsidR="00B832BB" w:rsidRPr="00EB2FA1" w14:paraId="06452729" w14:textId="158EAF85" w:rsidTr="00B832BB">
        <w:trPr>
          <w:cantSplit/>
          <w:trHeight w:val="284"/>
        </w:trPr>
        <w:tc>
          <w:tcPr>
            <w:tcW w:w="2972" w:type="dxa"/>
            <w:shd w:val="clear" w:color="auto" w:fill="auto"/>
            <w:vAlign w:val="center"/>
          </w:tcPr>
          <w:p w14:paraId="7393CC04" w14:textId="27C08AA0" w:rsidR="00B832BB" w:rsidRPr="00565B4C" w:rsidRDefault="00B832BB" w:rsidP="00E0400C">
            <w:pPr>
              <w:spacing w:after="0"/>
              <w:ind w:left="57" w:right="57"/>
              <w:rPr>
                <w:color w:val="000000"/>
                <w:sz w:val="14"/>
                <w:szCs w:val="16"/>
              </w:rPr>
            </w:pPr>
            <w:r>
              <w:rPr>
                <w:color w:val="000000"/>
                <w:sz w:val="14"/>
                <w:szCs w:val="16"/>
              </w:rPr>
              <w:t>2.7 Noise category</w:t>
            </w:r>
          </w:p>
        </w:tc>
        <w:tc>
          <w:tcPr>
            <w:tcW w:w="4961" w:type="dxa"/>
            <w:shd w:val="clear" w:color="auto" w:fill="auto"/>
            <w:vAlign w:val="center"/>
          </w:tcPr>
          <w:p w14:paraId="3C9E2289" w14:textId="3A0DB1D4" w:rsidR="00B832BB" w:rsidRPr="00FB066C" w:rsidRDefault="00000000" w:rsidP="005E2027">
            <w:pPr>
              <w:spacing w:after="0"/>
              <w:ind w:left="424" w:right="57" w:hanging="419"/>
              <w:jc w:val="left"/>
              <w:rPr>
                <w:rFonts w:cstheme="minorHAnsi"/>
                <w:color w:val="000000"/>
                <w:sz w:val="12"/>
                <w:szCs w:val="12"/>
              </w:rPr>
            </w:pPr>
            <w:sdt>
              <w:sdtPr>
                <w:rPr>
                  <w:rFonts w:cstheme="minorHAnsi"/>
                  <w:sz w:val="12"/>
                  <w:szCs w:val="20"/>
                </w:rPr>
                <w:id w:val="-1238165606"/>
                <w14:checkbox>
                  <w14:checked w14:val="0"/>
                  <w14:checkedState w14:val="2612" w14:font="MS Gothic"/>
                  <w14:uncheckedState w14:val="2610" w14:font="MS Gothic"/>
                </w14:checkbox>
              </w:sdtPr>
              <w:sdtContent>
                <w:r w:rsidR="00B832BB" w:rsidRPr="00FB066C">
                  <w:rPr>
                    <w:rFonts w:ascii="Segoe UI Symbol" w:eastAsia="MS Gothic" w:hAnsi="Segoe UI Symbol" w:cs="Segoe UI Symbol"/>
                    <w:sz w:val="12"/>
                    <w:szCs w:val="20"/>
                  </w:rPr>
                  <w:t>☐</w:t>
                </w:r>
              </w:sdtContent>
            </w:sdt>
            <w:r w:rsidR="00B832BB" w:rsidRPr="00FB066C">
              <w:rPr>
                <w:rFonts w:cstheme="minorHAnsi"/>
                <w:sz w:val="12"/>
                <w:szCs w:val="20"/>
              </w:rPr>
              <w:t xml:space="preserve"> 2.7.1 </w:t>
            </w:r>
            <w:r w:rsidR="00B832BB" w:rsidRPr="00FB066C">
              <w:rPr>
                <w:rFonts w:cstheme="minorHAnsi"/>
                <w:color w:val="000000"/>
                <w:sz w:val="12"/>
                <w:szCs w:val="12"/>
              </w:rPr>
              <w:t>Can be used in all quieter routes- TSI Noise compliant- Silent - retrofitted without testing</w:t>
            </w:r>
          </w:p>
          <w:p w14:paraId="1E383501" w14:textId="55F12883" w:rsidR="00B832BB" w:rsidRPr="00FB066C" w:rsidRDefault="00000000" w:rsidP="005E2027">
            <w:pPr>
              <w:spacing w:after="0"/>
              <w:ind w:left="424" w:right="57" w:hanging="419"/>
              <w:jc w:val="left"/>
              <w:rPr>
                <w:rFonts w:cstheme="minorHAnsi"/>
                <w:color w:val="000000"/>
                <w:sz w:val="12"/>
                <w:szCs w:val="12"/>
              </w:rPr>
            </w:pPr>
            <w:sdt>
              <w:sdtPr>
                <w:rPr>
                  <w:rFonts w:cstheme="minorHAnsi"/>
                  <w:color w:val="000000"/>
                  <w:sz w:val="12"/>
                  <w:szCs w:val="12"/>
                </w:rPr>
                <w:id w:val="-1682194144"/>
                <w14:checkbox>
                  <w14:checked w14:val="0"/>
                  <w14:checkedState w14:val="2612" w14:font="MS Gothic"/>
                  <w14:uncheckedState w14:val="2610" w14:font="MS Gothic"/>
                </w14:checkbox>
              </w:sdtPr>
              <w:sdtContent>
                <w:r w:rsidR="00B832BB" w:rsidRPr="00FB066C">
                  <w:rPr>
                    <w:rFonts w:ascii="Segoe UI Symbol" w:hAnsi="Segoe UI Symbol" w:cs="Segoe UI Symbol"/>
                    <w:color w:val="000000"/>
                    <w:sz w:val="12"/>
                    <w:szCs w:val="12"/>
                  </w:rPr>
                  <w:t>☐</w:t>
                </w:r>
              </w:sdtContent>
            </w:sdt>
            <w:r w:rsidR="00B832BB" w:rsidRPr="00FB066C">
              <w:rPr>
                <w:rFonts w:cstheme="minorHAnsi"/>
                <w:color w:val="000000"/>
                <w:sz w:val="12"/>
                <w:szCs w:val="12"/>
              </w:rPr>
              <w:t xml:space="preserve"> 2.7.2 Can be used in all quieter routes- TSI Noise compliant- Silent (tested against a TSI NOI)</w:t>
            </w:r>
          </w:p>
          <w:p w14:paraId="777435B1" w14:textId="1E610D7B" w:rsidR="00B832BB" w:rsidRPr="00FB066C" w:rsidRDefault="00000000" w:rsidP="005E2027">
            <w:pPr>
              <w:spacing w:after="0"/>
              <w:ind w:left="424" w:right="57" w:hanging="419"/>
              <w:jc w:val="left"/>
              <w:rPr>
                <w:rFonts w:cstheme="minorHAnsi"/>
                <w:color w:val="000000"/>
                <w:sz w:val="12"/>
                <w:szCs w:val="12"/>
              </w:rPr>
            </w:pPr>
            <w:sdt>
              <w:sdtPr>
                <w:rPr>
                  <w:rFonts w:cstheme="minorHAnsi"/>
                  <w:color w:val="000000"/>
                  <w:sz w:val="12"/>
                  <w:szCs w:val="12"/>
                </w:rPr>
                <w:id w:val="-549912533"/>
                <w14:checkbox>
                  <w14:checked w14:val="0"/>
                  <w14:checkedState w14:val="2612" w14:font="MS Gothic"/>
                  <w14:uncheckedState w14:val="2610" w14:font="MS Gothic"/>
                </w14:checkbox>
              </w:sdtPr>
              <w:sdtContent>
                <w:r w:rsidR="00B832BB" w:rsidRPr="00FB066C">
                  <w:rPr>
                    <w:rFonts w:ascii="Segoe UI Symbol" w:hAnsi="Segoe UI Symbol" w:cs="Segoe UI Symbol"/>
                    <w:color w:val="000000"/>
                    <w:sz w:val="12"/>
                    <w:szCs w:val="12"/>
                  </w:rPr>
                  <w:t>☐</w:t>
                </w:r>
              </w:sdtContent>
            </w:sdt>
            <w:r w:rsidR="00B832BB" w:rsidRPr="00FB066C">
              <w:rPr>
                <w:rFonts w:cstheme="minorHAnsi"/>
                <w:color w:val="000000"/>
                <w:sz w:val="12"/>
                <w:szCs w:val="12"/>
              </w:rPr>
              <w:t xml:space="preserve"> 2.7.3 Can be used in all quieter routes- TSI Noise compliant- Very quiet (tested against a TSI NOI)</w:t>
            </w:r>
          </w:p>
          <w:p w14:paraId="75C43FB4" w14:textId="1313EA4F" w:rsidR="00B832BB" w:rsidRPr="00FB066C" w:rsidRDefault="00000000" w:rsidP="005E2027">
            <w:pPr>
              <w:spacing w:after="0"/>
              <w:ind w:left="424" w:right="57" w:hanging="419"/>
              <w:jc w:val="left"/>
              <w:rPr>
                <w:rFonts w:cstheme="minorHAnsi"/>
                <w:color w:val="000000"/>
                <w:sz w:val="12"/>
                <w:szCs w:val="12"/>
              </w:rPr>
            </w:pPr>
            <w:sdt>
              <w:sdtPr>
                <w:rPr>
                  <w:rFonts w:cstheme="minorHAnsi"/>
                  <w:color w:val="000000"/>
                  <w:sz w:val="12"/>
                  <w:szCs w:val="12"/>
                </w:rPr>
                <w:id w:val="-1785728833"/>
                <w14:checkbox>
                  <w14:checked w14:val="0"/>
                  <w14:checkedState w14:val="2612" w14:font="MS Gothic"/>
                  <w14:uncheckedState w14:val="2610" w14:font="MS Gothic"/>
                </w14:checkbox>
              </w:sdtPr>
              <w:sdtContent>
                <w:r w:rsidR="00B832BB" w:rsidRPr="00FB066C">
                  <w:rPr>
                    <w:rFonts w:ascii="Segoe UI Symbol" w:hAnsi="Segoe UI Symbol" w:cs="Segoe UI Symbol"/>
                    <w:color w:val="000000"/>
                    <w:sz w:val="12"/>
                    <w:szCs w:val="12"/>
                  </w:rPr>
                  <w:t>☐</w:t>
                </w:r>
              </w:sdtContent>
            </w:sdt>
            <w:r w:rsidR="00B832BB" w:rsidRPr="00FB066C">
              <w:rPr>
                <w:rFonts w:cstheme="minorHAnsi"/>
                <w:color w:val="000000"/>
                <w:sz w:val="12"/>
                <w:szCs w:val="12"/>
              </w:rPr>
              <w:t xml:space="preserve"> 2.7.4 Can be used in all quieter routes-</w:t>
            </w:r>
            <w:r w:rsidR="002956A0">
              <w:rPr>
                <w:rFonts w:cstheme="minorHAnsi"/>
                <w:color w:val="000000"/>
                <w:sz w:val="12"/>
                <w:szCs w:val="12"/>
              </w:rPr>
              <w:t xml:space="preserve"> </w:t>
            </w:r>
            <w:r w:rsidR="00B832BB" w:rsidRPr="00FB066C">
              <w:rPr>
                <w:rFonts w:cstheme="minorHAnsi"/>
                <w:color w:val="000000"/>
                <w:sz w:val="12"/>
                <w:szCs w:val="12"/>
              </w:rPr>
              <w:t>TSI Noise not compliant – exempted according TSI Noise</w:t>
            </w:r>
          </w:p>
          <w:p w14:paraId="6CFA96D3" w14:textId="4FE3FDF5" w:rsidR="00B832BB" w:rsidRPr="00FB066C" w:rsidRDefault="00000000" w:rsidP="005E2027">
            <w:pPr>
              <w:spacing w:after="0"/>
              <w:ind w:left="424" w:right="57" w:hanging="419"/>
              <w:jc w:val="left"/>
              <w:rPr>
                <w:rFonts w:cstheme="minorHAnsi"/>
                <w:color w:val="000000"/>
                <w:sz w:val="12"/>
                <w:szCs w:val="12"/>
              </w:rPr>
            </w:pPr>
            <w:sdt>
              <w:sdtPr>
                <w:rPr>
                  <w:rFonts w:cstheme="minorHAnsi"/>
                  <w:color w:val="000000"/>
                  <w:sz w:val="12"/>
                  <w:szCs w:val="12"/>
                </w:rPr>
                <w:id w:val="-447470889"/>
                <w14:checkbox>
                  <w14:checked w14:val="0"/>
                  <w14:checkedState w14:val="2612" w14:font="MS Gothic"/>
                  <w14:uncheckedState w14:val="2610" w14:font="MS Gothic"/>
                </w14:checkbox>
              </w:sdtPr>
              <w:sdtContent>
                <w:r w:rsidR="00B832BB" w:rsidRPr="00FB066C">
                  <w:rPr>
                    <w:rFonts w:ascii="Segoe UI Symbol" w:hAnsi="Segoe UI Symbol" w:cs="Segoe UI Symbol"/>
                    <w:color w:val="000000"/>
                    <w:sz w:val="12"/>
                    <w:szCs w:val="12"/>
                  </w:rPr>
                  <w:t>☐</w:t>
                </w:r>
              </w:sdtContent>
            </w:sdt>
            <w:r w:rsidR="00B832BB" w:rsidRPr="00FB066C">
              <w:rPr>
                <w:rFonts w:cstheme="minorHAnsi"/>
                <w:color w:val="000000"/>
                <w:sz w:val="12"/>
                <w:szCs w:val="12"/>
              </w:rPr>
              <w:t xml:space="preserve"> 2.7.5 Can be used in quieter routes only in this MS- Covered by specific case</w:t>
            </w:r>
          </w:p>
          <w:p w14:paraId="07E967D8" w14:textId="001BC525" w:rsidR="00B832BB" w:rsidRPr="00FB066C" w:rsidRDefault="00000000" w:rsidP="005E2027">
            <w:pPr>
              <w:spacing w:after="0"/>
              <w:ind w:left="424" w:right="57" w:hanging="419"/>
              <w:jc w:val="left"/>
              <w:rPr>
                <w:rFonts w:cstheme="minorHAnsi"/>
                <w:color w:val="000000"/>
                <w:sz w:val="12"/>
                <w:szCs w:val="12"/>
              </w:rPr>
            </w:pPr>
            <w:sdt>
              <w:sdtPr>
                <w:rPr>
                  <w:rFonts w:cstheme="minorHAnsi"/>
                  <w:color w:val="000000"/>
                  <w:sz w:val="12"/>
                  <w:szCs w:val="12"/>
                </w:rPr>
                <w:id w:val="1895389275"/>
                <w14:checkbox>
                  <w14:checked w14:val="0"/>
                  <w14:checkedState w14:val="2612" w14:font="MS Gothic"/>
                  <w14:uncheckedState w14:val="2610" w14:font="MS Gothic"/>
                </w14:checkbox>
              </w:sdtPr>
              <w:sdtContent>
                <w:r w:rsidR="00B832BB" w:rsidRPr="00FB066C">
                  <w:rPr>
                    <w:rFonts w:ascii="Segoe UI Symbol" w:hAnsi="Segoe UI Symbol" w:cs="Segoe UI Symbol"/>
                    <w:color w:val="000000"/>
                    <w:sz w:val="12"/>
                    <w:szCs w:val="12"/>
                  </w:rPr>
                  <w:t>☐</w:t>
                </w:r>
              </w:sdtContent>
            </w:sdt>
            <w:r w:rsidR="00B832BB" w:rsidRPr="00FB066C">
              <w:rPr>
                <w:rFonts w:cstheme="minorHAnsi"/>
                <w:color w:val="000000"/>
                <w:sz w:val="12"/>
                <w:szCs w:val="12"/>
              </w:rPr>
              <w:t xml:space="preserve"> 2.7.6 Can be used in quieter routes only in this MS - Fitted with ‘historic’ CBBs.</w:t>
            </w:r>
          </w:p>
          <w:p w14:paraId="5E1BB2DB" w14:textId="58AE7D68" w:rsidR="00B832BB" w:rsidRPr="00B95373" w:rsidRDefault="00000000" w:rsidP="005E2027">
            <w:pPr>
              <w:spacing w:after="0"/>
              <w:ind w:left="424" w:right="57" w:hanging="419"/>
              <w:jc w:val="left"/>
              <w:rPr>
                <w:rFonts w:cstheme="minorHAnsi"/>
                <w:color w:val="000000"/>
                <w:sz w:val="12"/>
                <w:szCs w:val="12"/>
              </w:rPr>
            </w:pPr>
            <w:sdt>
              <w:sdtPr>
                <w:rPr>
                  <w:rFonts w:cstheme="minorHAnsi"/>
                  <w:color w:val="000000"/>
                  <w:sz w:val="12"/>
                  <w:szCs w:val="12"/>
                </w:rPr>
                <w:id w:val="-418176944"/>
                <w14:checkbox>
                  <w14:checked w14:val="0"/>
                  <w14:checkedState w14:val="2612" w14:font="MS Gothic"/>
                  <w14:uncheckedState w14:val="2610" w14:font="MS Gothic"/>
                </w14:checkbox>
              </w:sdtPr>
              <w:sdtContent>
                <w:r w:rsidR="00B832BB" w:rsidRPr="00FB066C">
                  <w:rPr>
                    <w:rFonts w:ascii="Segoe UI Symbol" w:hAnsi="Segoe UI Symbol" w:cs="Segoe UI Symbol"/>
                    <w:color w:val="000000"/>
                    <w:sz w:val="12"/>
                    <w:szCs w:val="12"/>
                  </w:rPr>
                  <w:t>☐</w:t>
                </w:r>
              </w:sdtContent>
            </w:sdt>
            <w:r w:rsidR="00B832BB" w:rsidRPr="00FB066C">
              <w:rPr>
                <w:rFonts w:cstheme="minorHAnsi"/>
                <w:color w:val="000000"/>
                <w:sz w:val="12"/>
                <w:szCs w:val="12"/>
              </w:rPr>
              <w:t xml:space="preserve"> 2.7.7 Can’t be used in quieter routes</w:t>
            </w:r>
          </w:p>
        </w:tc>
        <w:tc>
          <w:tcPr>
            <w:tcW w:w="1701" w:type="dxa"/>
            <w:shd w:val="clear" w:color="auto" w:fill="auto"/>
            <w:vAlign w:val="center"/>
          </w:tcPr>
          <w:p w14:paraId="08069A16" w14:textId="58C40232" w:rsidR="00B832BB" w:rsidRPr="00565B4C" w:rsidRDefault="00B832BB" w:rsidP="00E0400C">
            <w:pPr>
              <w:spacing w:after="0"/>
              <w:ind w:left="57" w:right="57"/>
              <w:jc w:val="center"/>
              <w:rPr>
                <w:color w:val="000000"/>
                <w:sz w:val="12"/>
                <w:szCs w:val="16"/>
              </w:rPr>
            </w:pPr>
          </w:p>
        </w:tc>
        <w:tc>
          <w:tcPr>
            <w:tcW w:w="2268" w:type="dxa"/>
            <w:shd w:val="clear" w:color="auto" w:fill="auto"/>
            <w:vAlign w:val="center"/>
          </w:tcPr>
          <w:p w14:paraId="0051EF60" w14:textId="77777777" w:rsidR="00B832BB" w:rsidRPr="00C35421" w:rsidRDefault="00B832BB" w:rsidP="00E0400C">
            <w:pPr>
              <w:spacing w:after="0"/>
              <w:ind w:left="57" w:right="57"/>
              <w:jc w:val="center"/>
              <w:rPr>
                <w:color w:val="000000"/>
                <w:sz w:val="16"/>
                <w:szCs w:val="16"/>
              </w:rPr>
            </w:pPr>
          </w:p>
        </w:tc>
        <w:tc>
          <w:tcPr>
            <w:tcW w:w="2552" w:type="dxa"/>
          </w:tcPr>
          <w:p w14:paraId="1DF03ADD" w14:textId="77777777" w:rsidR="00B832BB" w:rsidRPr="00C35421" w:rsidRDefault="00B832BB" w:rsidP="00E0400C">
            <w:pPr>
              <w:spacing w:after="0"/>
              <w:ind w:left="57" w:right="57"/>
              <w:jc w:val="center"/>
              <w:rPr>
                <w:color w:val="000000"/>
                <w:sz w:val="16"/>
                <w:szCs w:val="16"/>
              </w:rPr>
            </w:pPr>
          </w:p>
        </w:tc>
      </w:tr>
      <w:tr w:rsidR="00B832BB" w:rsidRPr="00EB2FA1" w14:paraId="23A3EA5D" w14:textId="240EF6F2" w:rsidTr="00E56E3A">
        <w:trPr>
          <w:cantSplit/>
          <w:trHeight w:val="284"/>
        </w:trPr>
        <w:tc>
          <w:tcPr>
            <w:tcW w:w="14454" w:type="dxa"/>
            <w:gridSpan w:val="5"/>
            <w:shd w:val="clear" w:color="auto" w:fill="DDF6FF"/>
            <w:vAlign w:val="center"/>
          </w:tcPr>
          <w:p w14:paraId="6D246067" w14:textId="690303B8" w:rsidR="00B832BB" w:rsidRPr="005E2027" w:rsidRDefault="00B832BB" w:rsidP="00DB0B4D">
            <w:pPr>
              <w:spacing w:after="0"/>
              <w:ind w:left="57" w:right="57"/>
              <w:rPr>
                <w:b/>
                <w:bCs/>
                <w:color w:val="000000"/>
                <w:sz w:val="14"/>
                <w:szCs w:val="16"/>
              </w:rPr>
            </w:pPr>
            <w:r w:rsidRPr="005E2027">
              <w:rPr>
                <w:b/>
                <w:bCs/>
                <w:color w:val="000000"/>
                <w:sz w:val="14"/>
                <w:szCs w:val="16"/>
              </w:rPr>
              <w:t xml:space="preserve">3. </w:t>
            </w:r>
            <w:r w:rsidRPr="006E0CB2">
              <w:rPr>
                <w:b/>
                <w:bCs/>
                <w:color w:val="000000"/>
                <w:sz w:val="14"/>
                <w:szCs w:val="16"/>
              </w:rPr>
              <w:t>Environmental restrictions</w:t>
            </w:r>
          </w:p>
        </w:tc>
      </w:tr>
      <w:tr w:rsidR="00B832BB" w:rsidRPr="00C56C10" w14:paraId="678D5897" w14:textId="27933BFE" w:rsidTr="00B832BB">
        <w:trPr>
          <w:cantSplit/>
          <w:trHeight w:val="284"/>
        </w:trPr>
        <w:tc>
          <w:tcPr>
            <w:tcW w:w="2972" w:type="dxa"/>
            <w:shd w:val="clear" w:color="auto" w:fill="auto"/>
            <w:vAlign w:val="center"/>
          </w:tcPr>
          <w:p w14:paraId="1726B119" w14:textId="0555D83A" w:rsidR="00B832BB" w:rsidRPr="006E0CB2" w:rsidRDefault="00B832BB" w:rsidP="00E0400C">
            <w:pPr>
              <w:spacing w:after="0"/>
              <w:ind w:left="57" w:right="57"/>
              <w:rPr>
                <w:color w:val="000000"/>
                <w:sz w:val="14"/>
                <w:szCs w:val="16"/>
              </w:rPr>
            </w:pPr>
            <w:r w:rsidRPr="006E0CB2">
              <w:rPr>
                <w:color w:val="000000"/>
                <w:sz w:val="14"/>
                <w:szCs w:val="16"/>
              </w:rPr>
              <w:t xml:space="preserve">3.1 Climatic zone EN50125:2014, </w:t>
            </w:r>
            <w:r w:rsidRPr="006E0CB2">
              <w:rPr>
                <w:rFonts w:cstheme="minorHAnsi"/>
                <w:color w:val="000000"/>
                <w:sz w:val="14"/>
                <w:szCs w:val="16"/>
              </w:rPr>
              <w:t>§</w:t>
            </w:r>
            <w:r w:rsidRPr="006E0CB2">
              <w:rPr>
                <w:color w:val="000000"/>
                <w:sz w:val="14"/>
                <w:szCs w:val="16"/>
              </w:rPr>
              <w:t>4.3</w:t>
            </w:r>
          </w:p>
        </w:tc>
        <w:tc>
          <w:tcPr>
            <w:tcW w:w="4961" w:type="dxa"/>
            <w:shd w:val="clear" w:color="auto" w:fill="auto"/>
            <w:vAlign w:val="center"/>
          </w:tcPr>
          <w:p w14:paraId="679F8BD1" w14:textId="1A88D772" w:rsidR="00B832BB" w:rsidRPr="00C56C10" w:rsidRDefault="00000000" w:rsidP="00464171">
            <w:pPr>
              <w:spacing w:after="0"/>
              <w:ind w:left="57" w:right="57"/>
              <w:jc w:val="left"/>
              <w:rPr>
                <w:color w:val="000000"/>
                <w:sz w:val="12"/>
                <w:szCs w:val="12"/>
                <w:lang w:val="fr-FR"/>
              </w:rPr>
            </w:pPr>
            <w:sdt>
              <w:sdtPr>
                <w:rPr>
                  <w:sz w:val="12"/>
                  <w:szCs w:val="20"/>
                </w:rPr>
                <w:id w:val="1547182436"/>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lang w:val="fr-FR"/>
              </w:rPr>
              <w:t xml:space="preserve">3.1.1 </w:t>
            </w:r>
            <w:r w:rsidR="00B832BB" w:rsidRPr="00474B9B">
              <w:rPr>
                <w:color w:val="000000"/>
                <w:sz w:val="12"/>
                <w:szCs w:val="12"/>
                <w:lang w:val="fr-FR"/>
              </w:rPr>
              <w:t>T1</w:t>
            </w:r>
            <w:r w:rsidR="00B832BB">
              <w:rPr>
                <w:color w:val="000000"/>
                <w:sz w:val="12"/>
                <w:szCs w:val="12"/>
                <w:lang w:val="fr-FR"/>
              </w:rPr>
              <w:t xml:space="preserve">                         </w:t>
            </w:r>
            <w:sdt>
              <w:sdtPr>
                <w:rPr>
                  <w:sz w:val="12"/>
                  <w:szCs w:val="20"/>
                </w:rPr>
                <w:id w:val="1608694319"/>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lang w:val="fr-FR"/>
              </w:rPr>
              <w:t xml:space="preserve">3.1.2 </w:t>
            </w:r>
            <w:r w:rsidR="00B832BB" w:rsidRPr="00474B9B">
              <w:rPr>
                <w:color w:val="000000"/>
                <w:sz w:val="12"/>
                <w:szCs w:val="12"/>
                <w:lang w:val="fr-FR"/>
              </w:rPr>
              <w:t>T2</w:t>
            </w:r>
            <w:r w:rsidR="00B832BB">
              <w:rPr>
                <w:color w:val="000000"/>
                <w:sz w:val="12"/>
                <w:szCs w:val="12"/>
                <w:lang w:val="fr-FR"/>
              </w:rPr>
              <w:t xml:space="preserve">                      </w:t>
            </w:r>
            <w:sdt>
              <w:sdtPr>
                <w:rPr>
                  <w:sz w:val="12"/>
                  <w:szCs w:val="20"/>
                </w:rPr>
                <w:id w:val="195132075"/>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lang w:val="fr-FR"/>
              </w:rPr>
              <w:t xml:space="preserve">3.1.3 </w:t>
            </w:r>
            <w:r w:rsidR="00B832BB" w:rsidRPr="00474B9B">
              <w:rPr>
                <w:color w:val="000000"/>
                <w:sz w:val="12"/>
                <w:szCs w:val="12"/>
                <w:lang w:val="fr-FR"/>
              </w:rPr>
              <w:t>T3</w:t>
            </w:r>
            <w:r w:rsidR="00B832BB">
              <w:rPr>
                <w:color w:val="000000"/>
                <w:sz w:val="12"/>
                <w:szCs w:val="12"/>
                <w:lang w:val="fr-FR"/>
              </w:rPr>
              <w:t xml:space="preserve">                   </w:t>
            </w:r>
            <w:sdt>
              <w:sdtPr>
                <w:rPr>
                  <w:sz w:val="12"/>
                  <w:szCs w:val="20"/>
                </w:rPr>
                <w:id w:val="-1574502238"/>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lang w:val="fr-FR"/>
              </w:rPr>
              <w:t xml:space="preserve">3.1.4 </w:t>
            </w:r>
            <w:r w:rsidR="00B832BB" w:rsidRPr="00474B9B">
              <w:rPr>
                <w:color w:val="000000"/>
                <w:sz w:val="12"/>
                <w:szCs w:val="12"/>
                <w:lang w:val="fr-FR"/>
              </w:rPr>
              <w:t>TX</w:t>
            </w:r>
          </w:p>
        </w:tc>
        <w:tc>
          <w:tcPr>
            <w:tcW w:w="1701" w:type="dxa"/>
            <w:shd w:val="clear" w:color="auto" w:fill="auto"/>
            <w:vAlign w:val="center"/>
          </w:tcPr>
          <w:p w14:paraId="4264C40E" w14:textId="21A32A7D" w:rsidR="00B832BB" w:rsidRPr="00C56C10" w:rsidRDefault="00B832BB" w:rsidP="00E0400C">
            <w:pPr>
              <w:spacing w:after="0"/>
              <w:ind w:left="57" w:right="57"/>
              <w:jc w:val="center"/>
              <w:rPr>
                <w:color w:val="000000"/>
                <w:sz w:val="12"/>
                <w:szCs w:val="16"/>
                <w:lang w:val="fr-FR"/>
              </w:rPr>
            </w:pPr>
          </w:p>
        </w:tc>
        <w:tc>
          <w:tcPr>
            <w:tcW w:w="2268" w:type="dxa"/>
            <w:shd w:val="clear" w:color="auto" w:fill="auto"/>
            <w:vAlign w:val="center"/>
          </w:tcPr>
          <w:p w14:paraId="2EC21ADD" w14:textId="77777777" w:rsidR="00B832BB" w:rsidRPr="00C56C10" w:rsidRDefault="00B832BB" w:rsidP="00E0400C">
            <w:pPr>
              <w:spacing w:after="0"/>
              <w:ind w:left="57" w:right="57"/>
              <w:jc w:val="center"/>
              <w:rPr>
                <w:color w:val="000000"/>
                <w:sz w:val="16"/>
                <w:szCs w:val="16"/>
                <w:lang w:val="fr-FR"/>
              </w:rPr>
            </w:pPr>
          </w:p>
        </w:tc>
        <w:tc>
          <w:tcPr>
            <w:tcW w:w="2552" w:type="dxa"/>
          </w:tcPr>
          <w:p w14:paraId="56713A64" w14:textId="77777777" w:rsidR="00B832BB" w:rsidRPr="00C56C10" w:rsidRDefault="00B832BB" w:rsidP="00E0400C">
            <w:pPr>
              <w:spacing w:after="0"/>
              <w:ind w:left="57" w:right="57"/>
              <w:jc w:val="center"/>
              <w:rPr>
                <w:color w:val="000000"/>
                <w:sz w:val="16"/>
                <w:szCs w:val="16"/>
                <w:lang w:val="fr-FR"/>
              </w:rPr>
            </w:pPr>
          </w:p>
        </w:tc>
      </w:tr>
      <w:tr w:rsidR="00B832BB" w:rsidRPr="00C56C10" w14:paraId="51B5A5AD" w14:textId="50D9F43B" w:rsidTr="00735393">
        <w:trPr>
          <w:cantSplit/>
          <w:trHeight w:val="284"/>
        </w:trPr>
        <w:tc>
          <w:tcPr>
            <w:tcW w:w="14454" w:type="dxa"/>
            <w:gridSpan w:val="5"/>
            <w:shd w:val="clear" w:color="auto" w:fill="DDF6FF"/>
            <w:vAlign w:val="center"/>
          </w:tcPr>
          <w:p w14:paraId="547B5678" w14:textId="7BE7BDCF" w:rsidR="00B832BB" w:rsidRPr="005E2027" w:rsidRDefault="00B832BB" w:rsidP="00DB0B4D">
            <w:pPr>
              <w:spacing w:after="0"/>
              <w:ind w:left="57" w:right="57"/>
              <w:jc w:val="left"/>
              <w:rPr>
                <w:b/>
                <w:bCs/>
                <w:color w:val="000000"/>
                <w:sz w:val="14"/>
                <w:szCs w:val="16"/>
                <w:lang w:val="fr-FR"/>
              </w:rPr>
            </w:pPr>
            <w:r w:rsidRPr="005E2027">
              <w:rPr>
                <w:b/>
                <w:bCs/>
                <w:color w:val="000000"/>
                <w:sz w:val="14"/>
                <w:szCs w:val="16"/>
                <w:lang w:val="fr-FR"/>
              </w:rPr>
              <w:t>4. Restrictions on use</w:t>
            </w:r>
          </w:p>
        </w:tc>
      </w:tr>
      <w:tr w:rsidR="00B832BB" w:rsidRPr="00C56C10" w14:paraId="297D8C86" w14:textId="1AB12E09" w:rsidTr="00B832BB">
        <w:trPr>
          <w:cantSplit/>
          <w:trHeight w:val="284"/>
        </w:trPr>
        <w:tc>
          <w:tcPr>
            <w:tcW w:w="2972" w:type="dxa"/>
            <w:shd w:val="clear" w:color="auto" w:fill="auto"/>
            <w:vAlign w:val="center"/>
          </w:tcPr>
          <w:p w14:paraId="0CB9B596" w14:textId="357B90EE" w:rsidR="00B832BB" w:rsidRPr="006E0CB2" w:rsidRDefault="00B832BB" w:rsidP="00E0400C">
            <w:pPr>
              <w:spacing w:after="0"/>
              <w:ind w:left="57" w:right="57"/>
              <w:rPr>
                <w:color w:val="000000"/>
                <w:sz w:val="14"/>
                <w:szCs w:val="16"/>
              </w:rPr>
            </w:pPr>
            <w:r w:rsidRPr="006E0CB2">
              <w:rPr>
                <w:color w:val="000000"/>
                <w:sz w:val="14"/>
                <w:szCs w:val="16"/>
              </w:rPr>
              <w:t>4.1 Time based</w:t>
            </w:r>
          </w:p>
        </w:tc>
        <w:tc>
          <w:tcPr>
            <w:tcW w:w="4961" w:type="dxa"/>
            <w:shd w:val="clear" w:color="auto" w:fill="auto"/>
            <w:vAlign w:val="center"/>
          </w:tcPr>
          <w:p w14:paraId="3E75041E" w14:textId="4B1B64A9" w:rsidR="00B832BB" w:rsidRDefault="00000000" w:rsidP="00E72A5C">
            <w:pPr>
              <w:spacing w:after="0"/>
              <w:ind w:left="57" w:right="57"/>
              <w:jc w:val="left"/>
              <w:rPr>
                <w:color w:val="000000"/>
                <w:sz w:val="12"/>
                <w:szCs w:val="12"/>
              </w:rPr>
            </w:pPr>
            <w:sdt>
              <w:sdtPr>
                <w:rPr>
                  <w:sz w:val="12"/>
                  <w:szCs w:val="20"/>
                </w:rPr>
                <w:id w:val="-1650823837"/>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rPr>
              <w:t>Yes (true)</w:t>
            </w:r>
          </w:p>
          <w:p w14:paraId="67F01F88" w14:textId="2A2BCD7D" w:rsidR="00B832BB" w:rsidRPr="00C56C10" w:rsidRDefault="00000000" w:rsidP="00E72A5C">
            <w:pPr>
              <w:spacing w:after="0"/>
              <w:ind w:left="57" w:right="57"/>
              <w:jc w:val="left"/>
              <w:rPr>
                <w:color w:val="000000"/>
                <w:sz w:val="12"/>
                <w:szCs w:val="12"/>
                <w:lang w:val="fr-FR"/>
              </w:rPr>
            </w:pPr>
            <w:sdt>
              <w:sdtPr>
                <w:rPr>
                  <w:sz w:val="12"/>
                  <w:szCs w:val="20"/>
                </w:rPr>
                <w:id w:val="-797529558"/>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rPr>
              <w:t>No</w:t>
            </w:r>
          </w:p>
        </w:tc>
        <w:tc>
          <w:tcPr>
            <w:tcW w:w="1701" w:type="dxa"/>
            <w:shd w:val="clear" w:color="auto" w:fill="auto"/>
            <w:vAlign w:val="center"/>
          </w:tcPr>
          <w:p w14:paraId="4B77FEC7" w14:textId="3079AD58" w:rsidR="00B832BB" w:rsidRPr="00C56C10" w:rsidRDefault="00B832BB" w:rsidP="00E0400C">
            <w:pPr>
              <w:spacing w:after="0"/>
              <w:ind w:left="57" w:right="57"/>
              <w:jc w:val="center"/>
              <w:rPr>
                <w:color w:val="000000"/>
                <w:sz w:val="12"/>
                <w:szCs w:val="16"/>
                <w:lang w:val="fr-FR"/>
              </w:rPr>
            </w:pPr>
          </w:p>
        </w:tc>
        <w:tc>
          <w:tcPr>
            <w:tcW w:w="2268" w:type="dxa"/>
            <w:shd w:val="clear" w:color="auto" w:fill="auto"/>
            <w:vAlign w:val="center"/>
          </w:tcPr>
          <w:p w14:paraId="5575F67A" w14:textId="77777777" w:rsidR="00B832BB" w:rsidRPr="00C56C10" w:rsidRDefault="00B832BB" w:rsidP="00E0400C">
            <w:pPr>
              <w:spacing w:after="0"/>
              <w:ind w:left="57" w:right="57"/>
              <w:jc w:val="center"/>
              <w:rPr>
                <w:color w:val="000000"/>
                <w:sz w:val="16"/>
                <w:szCs w:val="16"/>
                <w:lang w:val="fr-FR"/>
              </w:rPr>
            </w:pPr>
          </w:p>
        </w:tc>
        <w:tc>
          <w:tcPr>
            <w:tcW w:w="2552" w:type="dxa"/>
          </w:tcPr>
          <w:p w14:paraId="1A3FCD17" w14:textId="77777777" w:rsidR="00B832BB" w:rsidRPr="00C56C10" w:rsidRDefault="00B832BB" w:rsidP="00E0400C">
            <w:pPr>
              <w:spacing w:after="0"/>
              <w:ind w:left="57" w:right="57"/>
              <w:jc w:val="center"/>
              <w:rPr>
                <w:color w:val="000000"/>
                <w:sz w:val="16"/>
                <w:szCs w:val="16"/>
                <w:lang w:val="fr-FR"/>
              </w:rPr>
            </w:pPr>
          </w:p>
        </w:tc>
      </w:tr>
      <w:tr w:rsidR="00B832BB" w:rsidRPr="00C56C10" w14:paraId="1F70D687" w14:textId="1CAB9937" w:rsidTr="00B832BB">
        <w:trPr>
          <w:cantSplit/>
          <w:trHeight w:val="284"/>
        </w:trPr>
        <w:tc>
          <w:tcPr>
            <w:tcW w:w="2972" w:type="dxa"/>
            <w:shd w:val="clear" w:color="auto" w:fill="auto"/>
            <w:vAlign w:val="center"/>
          </w:tcPr>
          <w:p w14:paraId="0FF5B207" w14:textId="72206E3B" w:rsidR="00B832BB" w:rsidRPr="00C56C10" w:rsidRDefault="00B832BB" w:rsidP="00E0400C">
            <w:pPr>
              <w:spacing w:after="0"/>
              <w:ind w:left="57" w:right="57"/>
              <w:rPr>
                <w:color w:val="000000"/>
                <w:sz w:val="14"/>
                <w:szCs w:val="16"/>
              </w:rPr>
            </w:pPr>
            <w:r w:rsidRPr="00C56C10">
              <w:rPr>
                <w:color w:val="000000"/>
                <w:sz w:val="14"/>
                <w:szCs w:val="16"/>
              </w:rPr>
              <w:t>4.2 Condition based (distance travelled, we</w:t>
            </w:r>
            <w:r>
              <w:rPr>
                <w:color w:val="000000"/>
                <w:sz w:val="14"/>
                <w:szCs w:val="16"/>
              </w:rPr>
              <w:t>ar, etc.)</w:t>
            </w:r>
          </w:p>
        </w:tc>
        <w:tc>
          <w:tcPr>
            <w:tcW w:w="4961" w:type="dxa"/>
            <w:shd w:val="clear" w:color="auto" w:fill="auto"/>
            <w:vAlign w:val="center"/>
          </w:tcPr>
          <w:p w14:paraId="79FE52EE" w14:textId="6D9C07A0" w:rsidR="00B832BB" w:rsidRDefault="00000000" w:rsidP="00E72A5C">
            <w:pPr>
              <w:spacing w:after="0"/>
              <w:ind w:left="57" w:right="57"/>
              <w:jc w:val="left"/>
              <w:rPr>
                <w:color w:val="000000"/>
                <w:sz w:val="12"/>
                <w:szCs w:val="12"/>
              </w:rPr>
            </w:pPr>
            <w:sdt>
              <w:sdtPr>
                <w:rPr>
                  <w:sz w:val="12"/>
                  <w:szCs w:val="20"/>
                </w:rPr>
                <w:id w:val="-621997499"/>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rPr>
              <w:t>Yes (true)</w:t>
            </w:r>
          </w:p>
          <w:p w14:paraId="6A4FF1CC" w14:textId="2CC06874" w:rsidR="00B832BB" w:rsidRPr="00C56C10" w:rsidRDefault="00000000" w:rsidP="00E72A5C">
            <w:pPr>
              <w:spacing w:after="0"/>
              <w:ind w:left="57" w:right="57"/>
              <w:jc w:val="left"/>
              <w:rPr>
                <w:color w:val="000000"/>
                <w:sz w:val="12"/>
                <w:szCs w:val="12"/>
              </w:rPr>
            </w:pPr>
            <w:sdt>
              <w:sdtPr>
                <w:rPr>
                  <w:sz w:val="12"/>
                  <w:szCs w:val="20"/>
                </w:rPr>
                <w:id w:val="997931971"/>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rPr>
              <w:t>No</w:t>
            </w:r>
          </w:p>
        </w:tc>
        <w:tc>
          <w:tcPr>
            <w:tcW w:w="1701" w:type="dxa"/>
            <w:shd w:val="clear" w:color="auto" w:fill="auto"/>
            <w:vAlign w:val="center"/>
          </w:tcPr>
          <w:p w14:paraId="5FBB75DB" w14:textId="31FF0350" w:rsidR="00B832BB" w:rsidRPr="00C56C10" w:rsidRDefault="00B832BB" w:rsidP="00E0400C">
            <w:pPr>
              <w:spacing w:after="0"/>
              <w:ind w:left="57" w:right="57"/>
              <w:jc w:val="center"/>
              <w:rPr>
                <w:color w:val="000000"/>
                <w:sz w:val="12"/>
                <w:szCs w:val="16"/>
              </w:rPr>
            </w:pPr>
          </w:p>
        </w:tc>
        <w:tc>
          <w:tcPr>
            <w:tcW w:w="2268" w:type="dxa"/>
            <w:shd w:val="clear" w:color="auto" w:fill="auto"/>
            <w:vAlign w:val="center"/>
          </w:tcPr>
          <w:p w14:paraId="35A53F0E" w14:textId="77777777" w:rsidR="00B832BB" w:rsidRPr="00C56C10" w:rsidRDefault="00B832BB" w:rsidP="00E0400C">
            <w:pPr>
              <w:spacing w:after="0"/>
              <w:ind w:left="57" w:right="57"/>
              <w:jc w:val="center"/>
              <w:rPr>
                <w:color w:val="000000"/>
                <w:sz w:val="16"/>
                <w:szCs w:val="16"/>
              </w:rPr>
            </w:pPr>
          </w:p>
        </w:tc>
        <w:tc>
          <w:tcPr>
            <w:tcW w:w="2552" w:type="dxa"/>
          </w:tcPr>
          <w:p w14:paraId="7E218CBF" w14:textId="77777777" w:rsidR="00B832BB" w:rsidRPr="00C56C10" w:rsidRDefault="00B832BB" w:rsidP="00E0400C">
            <w:pPr>
              <w:spacing w:after="0"/>
              <w:ind w:left="57" w:right="57"/>
              <w:jc w:val="center"/>
              <w:rPr>
                <w:color w:val="000000"/>
                <w:sz w:val="16"/>
                <w:szCs w:val="16"/>
              </w:rPr>
            </w:pPr>
          </w:p>
        </w:tc>
      </w:tr>
      <w:tr w:rsidR="00B832BB" w:rsidRPr="00C56C10" w14:paraId="2D343BAC" w14:textId="68217D4F" w:rsidTr="00B832BB">
        <w:trPr>
          <w:cantSplit/>
          <w:trHeight w:val="284"/>
        </w:trPr>
        <w:tc>
          <w:tcPr>
            <w:tcW w:w="2972" w:type="dxa"/>
            <w:shd w:val="clear" w:color="auto" w:fill="auto"/>
            <w:vAlign w:val="center"/>
          </w:tcPr>
          <w:p w14:paraId="0262CC16" w14:textId="35AC3576" w:rsidR="00B832BB" w:rsidRPr="00C56C10" w:rsidRDefault="00B832BB" w:rsidP="00E0400C">
            <w:pPr>
              <w:spacing w:after="0"/>
              <w:ind w:left="57" w:right="57"/>
              <w:rPr>
                <w:color w:val="000000"/>
                <w:sz w:val="14"/>
                <w:szCs w:val="16"/>
              </w:rPr>
            </w:pPr>
            <w:r>
              <w:rPr>
                <w:color w:val="000000"/>
                <w:sz w:val="14"/>
                <w:szCs w:val="16"/>
              </w:rPr>
              <w:t>4.3 Strictly local, historical or tourist use</w:t>
            </w:r>
          </w:p>
        </w:tc>
        <w:tc>
          <w:tcPr>
            <w:tcW w:w="4961" w:type="dxa"/>
            <w:shd w:val="clear" w:color="auto" w:fill="auto"/>
            <w:vAlign w:val="center"/>
          </w:tcPr>
          <w:p w14:paraId="5A31086B" w14:textId="6BB5D743" w:rsidR="00B832BB" w:rsidRDefault="00000000" w:rsidP="00E72A5C">
            <w:pPr>
              <w:spacing w:after="0"/>
              <w:ind w:left="57" w:right="57"/>
              <w:jc w:val="left"/>
              <w:rPr>
                <w:color w:val="000000"/>
                <w:sz w:val="12"/>
                <w:szCs w:val="12"/>
              </w:rPr>
            </w:pPr>
            <w:sdt>
              <w:sdtPr>
                <w:rPr>
                  <w:sz w:val="12"/>
                  <w:szCs w:val="20"/>
                </w:rPr>
                <w:id w:val="-655988188"/>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rPr>
              <w:t>Yes (true)</w:t>
            </w:r>
          </w:p>
          <w:p w14:paraId="39032585" w14:textId="261CD414" w:rsidR="00B832BB" w:rsidRPr="00C56C10" w:rsidRDefault="00000000" w:rsidP="00E72A5C">
            <w:pPr>
              <w:spacing w:after="0"/>
              <w:ind w:left="57" w:right="57"/>
              <w:jc w:val="left"/>
              <w:rPr>
                <w:color w:val="000000"/>
                <w:sz w:val="12"/>
                <w:szCs w:val="12"/>
              </w:rPr>
            </w:pPr>
            <w:sdt>
              <w:sdtPr>
                <w:rPr>
                  <w:sz w:val="12"/>
                  <w:szCs w:val="20"/>
                </w:rPr>
                <w:id w:val="792097920"/>
                <w14:checkbox>
                  <w14:checked w14:val="0"/>
                  <w14:checkedState w14:val="2612" w14:font="MS Gothic"/>
                  <w14:uncheckedState w14:val="2610" w14:font="MS Gothic"/>
                </w14:checkbox>
              </w:sdtPr>
              <w:sdtContent>
                <w:r w:rsidR="00B832BB">
                  <w:rPr>
                    <w:rFonts w:ascii="MS Gothic" w:eastAsia="MS Gothic" w:hAnsi="MS Gothic" w:hint="eastAsia"/>
                    <w:sz w:val="12"/>
                    <w:szCs w:val="20"/>
                  </w:rPr>
                  <w:t>☐</w:t>
                </w:r>
              </w:sdtContent>
            </w:sdt>
            <w:r w:rsidR="00B832BB" w:rsidRPr="00053E0C">
              <w:rPr>
                <w:sz w:val="12"/>
                <w:szCs w:val="20"/>
              </w:rPr>
              <w:t xml:space="preserve"> </w:t>
            </w:r>
            <w:r w:rsidR="00B832BB">
              <w:rPr>
                <w:color w:val="000000"/>
                <w:sz w:val="12"/>
                <w:szCs w:val="12"/>
              </w:rPr>
              <w:t>No</w:t>
            </w:r>
          </w:p>
        </w:tc>
        <w:tc>
          <w:tcPr>
            <w:tcW w:w="1701" w:type="dxa"/>
            <w:shd w:val="clear" w:color="auto" w:fill="auto"/>
            <w:vAlign w:val="center"/>
          </w:tcPr>
          <w:p w14:paraId="233C12DA" w14:textId="5F313F28" w:rsidR="00B832BB" w:rsidRPr="00C56C10" w:rsidRDefault="00B832BB" w:rsidP="00E0400C">
            <w:pPr>
              <w:spacing w:after="0"/>
              <w:ind w:left="57" w:right="57"/>
              <w:jc w:val="center"/>
              <w:rPr>
                <w:color w:val="000000"/>
                <w:sz w:val="12"/>
                <w:szCs w:val="16"/>
              </w:rPr>
            </w:pPr>
          </w:p>
        </w:tc>
        <w:tc>
          <w:tcPr>
            <w:tcW w:w="2268" w:type="dxa"/>
            <w:shd w:val="clear" w:color="auto" w:fill="auto"/>
            <w:vAlign w:val="center"/>
          </w:tcPr>
          <w:p w14:paraId="52AC0B24" w14:textId="77777777" w:rsidR="00B832BB" w:rsidRPr="00C56C10" w:rsidRDefault="00B832BB" w:rsidP="00E0400C">
            <w:pPr>
              <w:spacing w:after="0"/>
              <w:ind w:left="57" w:right="57"/>
              <w:jc w:val="center"/>
              <w:rPr>
                <w:color w:val="000000"/>
                <w:sz w:val="16"/>
                <w:szCs w:val="16"/>
              </w:rPr>
            </w:pPr>
          </w:p>
        </w:tc>
        <w:tc>
          <w:tcPr>
            <w:tcW w:w="2552" w:type="dxa"/>
          </w:tcPr>
          <w:p w14:paraId="67D13EB3" w14:textId="77777777" w:rsidR="00B832BB" w:rsidRPr="00C56C10" w:rsidRDefault="00B832BB" w:rsidP="00E0400C">
            <w:pPr>
              <w:spacing w:after="0"/>
              <w:ind w:left="57" w:right="57"/>
              <w:jc w:val="center"/>
              <w:rPr>
                <w:color w:val="000000"/>
                <w:sz w:val="16"/>
                <w:szCs w:val="16"/>
              </w:rPr>
            </w:pPr>
          </w:p>
        </w:tc>
      </w:tr>
      <w:tr w:rsidR="00B832BB" w:rsidRPr="00C56C10" w14:paraId="5090FEE4" w14:textId="615F54A8" w:rsidTr="008B01F0">
        <w:trPr>
          <w:cantSplit/>
          <w:trHeight w:val="284"/>
        </w:trPr>
        <w:tc>
          <w:tcPr>
            <w:tcW w:w="14454" w:type="dxa"/>
            <w:gridSpan w:val="5"/>
            <w:shd w:val="clear" w:color="auto" w:fill="DDF6FF"/>
            <w:vAlign w:val="center"/>
          </w:tcPr>
          <w:p w14:paraId="213FA5FF" w14:textId="1240D16A" w:rsidR="00B832BB" w:rsidRPr="005E2027" w:rsidRDefault="00B832BB" w:rsidP="005E2027">
            <w:pPr>
              <w:spacing w:after="0"/>
              <w:ind w:left="57" w:right="57"/>
              <w:jc w:val="left"/>
              <w:rPr>
                <w:b/>
                <w:bCs/>
                <w:color w:val="000000"/>
                <w:sz w:val="14"/>
                <w:szCs w:val="16"/>
              </w:rPr>
            </w:pPr>
            <w:r w:rsidRPr="005E2027">
              <w:rPr>
                <w:b/>
                <w:bCs/>
                <w:color w:val="000000"/>
                <w:sz w:val="14"/>
                <w:szCs w:val="16"/>
              </w:rPr>
              <w:t>5. On-board equipment</w:t>
            </w:r>
          </w:p>
        </w:tc>
      </w:tr>
      <w:tr w:rsidR="00B832BB" w:rsidRPr="00C56C10" w14:paraId="58F0045E" w14:textId="21CFEFDF" w:rsidTr="00B832BB">
        <w:trPr>
          <w:cantSplit/>
          <w:trHeight w:val="284"/>
        </w:trPr>
        <w:tc>
          <w:tcPr>
            <w:tcW w:w="2972" w:type="dxa"/>
            <w:shd w:val="clear" w:color="auto" w:fill="auto"/>
            <w:vAlign w:val="center"/>
          </w:tcPr>
          <w:p w14:paraId="42A440AA" w14:textId="0517AC24" w:rsidR="00B832BB" w:rsidRPr="00C56C10" w:rsidRDefault="00B832BB" w:rsidP="00E0400C">
            <w:pPr>
              <w:spacing w:after="0"/>
              <w:ind w:left="57" w:right="57"/>
              <w:rPr>
                <w:color w:val="000000"/>
                <w:sz w:val="14"/>
                <w:szCs w:val="16"/>
              </w:rPr>
            </w:pPr>
            <w:r>
              <w:rPr>
                <w:color w:val="000000"/>
                <w:sz w:val="14"/>
                <w:szCs w:val="16"/>
              </w:rPr>
              <w:t>5.1 Recording device</w:t>
            </w:r>
          </w:p>
        </w:tc>
        <w:tc>
          <w:tcPr>
            <w:tcW w:w="4961" w:type="dxa"/>
            <w:shd w:val="clear" w:color="auto" w:fill="auto"/>
            <w:vAlign w:val="center"/>
          </w:tcPr>
          <w:p w14:paraId="05D6154D" w14:textId="2726BE6B" w:rsidR="00B832BB" w:rsidRPr="00C56C10" w:rsidRDefault="00B832BB" w:rsidP="00DB0B4D">
            <w:pPr>
              <w:spacing w:after="0"/>
              <w:ind w:left="57" w:right="57"/>
              <w:jc w:val="left"/>
              <w:rPr>
                <w:color w:val="000000"/>
                <w:sz w:val="12"/>
                <w:szCs w:val="12"/>
              </w:rPr>
            </w:pPr>
            <w:r w:rsidRPr="00C07183">
              <w:rPr>
                <w:color w:val="000000"/>
                <w:sz w:val="12"/>
                <w:szCs w:val="12"/>
              </w:rPr>
              <w:t>See appendix 2 of ERA/TD/2011-09/INT, table 7</w:t>
            </w:r>
          </w:p>
        </w:tc>
        <w:tc>
          <w:tcPr>
            <w:tcW w:w="1701" w:type="dxa"/>
            <w:shd w:val="clear" w:color="auto" w:fill="auto"/>
            <w:vAlign w:val="center"/>
          </w:tcPr>
          <w:p w14:paraId="3251A31C" w14:textId="4EE343F0" w:rsidR="00B832BB" w:rsidRPr="00C56C10" w:rsidRDefault="00B832BB" w:rsidP="00E0400C">
            <w:pPr>
              <w:spacing w:after="0"/>
              <w:ind w:left="57" w:right="57"/>
              <w:jc w:val="center"/>
              <w:rPr>
                <w:color w:val="000000"/>
                <w:sz w:val="12"/>
                <w:szCs w:val="16"/>
              </w:rPr>
            </w:pPr>
          </w:p>
        </w:tc>
        <w:tc>
          <w:tcPr>
            <w:tcW w:w="2268" w:type="dxa"/>
            <w:shd w:val="clear" w:color="auto" w:fill="auto"/>
            <w:vAlign w:val="center"/>
          </w:tcPr>
          <w:p w14:paraId="00EB2B7D" w14:textId="77777777" w:rsidR="00B832BB" w:rsidRPr="00C56C10" w:rsidRDefault="00B832BB" w:rsidP="00E0400C">
            <w:pPr>
              <w:spacing w:after="0"/>
              <w:ind w:left="57" w:right="57"/>
              <w:jc w:val="center"/>
              <w:rPr>
                <w:color w:val="000000"/>
                <w:sz w:val="16"/>
                <w:szCs w:val="16"/>
              </w:rPr>
            </w:pPr>
          </w:p>
        </w:tc>
        <w:tc>
          <w:tcPr>
            <w:tcW w:w="2552" w:type="dxa"/>
          </w:tcPr>
          <w:p w14:paraId="4131F562" w14:textId="77777777" w:rsidR="00B832BB" w:rsidRPr="00C56C10" w:rsidRDefault="00B832BB" w:rsidP="00E0400C">
            <w:pPr>
              <w:spacing w:after="0"/>
              <w:ind w:left="57" w:right="57"/>
              <w:jc w:val="center"/>
              <w:rPr>
                <w:color w:val="000000"/>
                <w:sz w:val="16"/>
                <w:szCs w:val="16"/>
              </w:rPr>
            </w:pPr>
          </w:p>
        </w:tc>
      </w:tr>
    </w:tbl>
    <w:p w14:paraId="268B637C" w14:textId="18C246DF" w:rsidR="000C3A34" w:rsidRDefault="000C3A34" w:rsidP="00565B4C">
      <w:pPr>
        <w:ind w:hanging="25"/>
      </w:pPr>
    </w:p>
    <w:p w14:paraId="70259613" w14:textId="77777777" w:rsidR="000C3A34" w:rsidRDefault="000C3A34">
      <w:pPr>
        <w:spacing w:after="200" w:line="276" w:lineRule="auto"/>
        <w:jc w:val="left"/>
      </w:pPr>
      <w:r>
        <w:br w:type="page"/>
      </w:r>
    </w:p>
    <w:p w14:paraId="070D1060" w14:textId="1041A810" w:rsidR="00802F2F" w:rsidRPr="007201FB" w:rsidRDefault="00802F2F" w:rsidP="00802F2F">
      <w:pPr>
        <w:pStyle w:val="ListParagraph"/>
        <w:numPr>
          <w:ilvl w:val="0"/>
          <w:numId w:val="16"/>
        </w:numPr>
        <w:spacing w:after="0"/>
        <w:ind w:left="357" w:hanging="357"/>
        <w:contextualSpacing w:val="0"/>
        <w:rPr>
          <w:color w:val="002034" w:themeColor="text1"/>
        </w:rPr>
      </w:pPr>
      <w:r>
        <w:rPr>
          <w:color w:val="002034" w:themeColor="text1"/>
        </w:rPr>
        <w:lastRenderedPageBreak/>
        <w:t>Non-coded restrictions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512"/>
        <w:gridCol w:w="1701"/>
        <w:gridCol w:w="2268"/>
        <w:gridCol w:w="2552"/>
      </w:tblGrid>
      <w:tr w:rsidR="006E2A45" w:rsidRPr="00C35421" w14:paraId="4F7A8A82" w14:textId="2BC453B4" w:rsidTr="006E2A45">
        <w:trPr>
          <w:cantSplit/>
          <w:trHeight w:val="352"/>
        </w:trPr>
        <w:tc>
          <w:tcPr>
            <w:tcW w:w="421" w:type="dxa"/>
            <w:shd w:val="clear" w:color="auto" w:fill="71DAFF"/>
            <w:vAlign w:val="center"/>
          </w:tcPr>
          <w:p w14:paraId="6B5F5261" w14:textId="0F17E56D" w:rsidR="006E2A45" w:rsidRPr="005E2027" w:rsidRDefault="006E2A45" w:rsidP="00291149">
            <w:pPr>
              <w:pStyle w:val="TableParagraph"/>
              <w:ind w:left="57" w:right="57"/>
              <w:jc w:val="center"/>
              <w:rPr>
                <w:rFonts w:asciiTheme="minorHAnsi" w:eastAsiaTheme="minorHAnsi" w:hAnsiTheme="minorHAnsi" w:cstheme="minorBidi"/>
                <w:b/>
                <w:bCs/>
                <w:color w:val="002034"/>
                <w:sz w:val="14"/>
                <w:lang w:val="en-GB" w:bidi="ar-SA"/>
              </w:rPr>
            </w:pPr>
            <w:r>
              <w:rPr>
                <w:rFonts w:asciiTheme="minorHAnsi" w:eastAsiaTheme="minorHAnsi" w:hAnsiTheme="minorHAnsi" w:cstheme="minorBidi"/>
                <w:b/>
                <w:bCs/>
                <w:color w:val="002034"/>
                <w:sz w:val="14"/>
                <w:lang w:val="en-GB" w:bidi="ar-SA"/>
              </w:rPr>
              <w:t>ID</w:t>
            </w:r>
          </w:p>
        </w:tc>
        <w:tc>
          <w:tcPr>
            <w:tcW w:w="7512" w:type="dxa"/>
            <w:shd w:val="clear" w:color="auto" w:fill="71DAFF"/>
            <w:vAlign w:val="center"/>
          </w:tcPr>
          <w:p w14:paraId="18523058" w14:textId="655565BB" w:rsidR="006E2A45" w:rsidRPr="005E2027" w:rsidRDefault="006E2A45" w:rsidP="00291149">
            <w:pPr>
              <w:pStyle w:val="TableParagraph"/>
              <w:ind w:left="57" w:right="57"/>
              <w:jc w:val="center"/>
              <w:rPr>
                <w:rFonts w:asciiTheme="minorHAnsi" w:eastAsiaTheme="minorHAnsi" w:hAnsiTheme="minorHAnsi" w:cstheme="minorBidi"/>
                <w:b/>
                <w:bCs/>
                <w:color w:val="002034"/>
                <w:sz w:val="14"/>
                <w:lang w:val="en-GB" w:bidi="ar-SA"/>
              </w:rPr>
            </w:pPr>
            <w:r>
              <w:rPr>
                <w:rFonts w:asciiTheme="minorHAnsi" w:eastAsiaTheme="minorHAnsi" w:hAnsiTheme="minorHAnsi" w:cstheme="minorBidi"/>
                <w:b/>
                <w:bCs/>
                <w:color w:val="002034"/>
                <w:sz w:val="14"/>
                <w:lang w:val="en-GB" w:bidi="ar-SA"/>
              </w:rPr>
              <w:t>Description of the non-c</w:t>
            </w:r>
            <w:r w:rsidRPr="005E2027">
              <w:rPr>
                <w:rFonts w:asciiTheme="minorHAnsi" w:eastAsiaTheme="minorHAnsi" w:hAnsiTheme="minorHAnsi" w:cstheme="minorBidi"/>
                <w:b/>
                <w:bCs/>
                <w:color w:val="002034"/>
                <w:sz w:val="14"/>
                <w:lang w:val="en-GB" w:bidi="ar-SA"/>
              </w:rPr>
              <w:t>oded restriction</w:t>
            </w:r>
          </w:p>
        </w:tc>
        <w:tc>
          <w:tcPr>
            <w:tcW w:w="1701" w:type="dxa"/>
            <w:shd w:val="clear" w:color="auto" w:fill="71DAFF"/>
            <w:vAlign w:val="center"/>
          </w:tcPr>
          <w:p w14:paraId="76F5D17D" w14:textId="77777777" w:rsidR="006E2A45" w:rsidRPr="005E2027" w:rsidRDefault="006E2A45" w:rsidP="00291149">
            <w:pPr>
              <w:pStyle w:val="TableParagraph"/>
              <w:ind w:left="57" w:right="57"/>
              <w:jc w:val="center"/>
              <w:rPr>
                <w:rFonts w:asciiTheme="minorHAnsi" w:eastAsiaTheme="minorHAnsi" w:hAnsiTheme="minorHAnsi" w:cstheme="minorBidi"/>
                <w:b/>
                <w:bCs/>
                <w:color w:val="002034"/>
                <w:sz w:val="14"/>
                <w:lang w:val="en-GB" w:bidi="ar-SA"/>
              </w:rPr>
            </w:pPr>
            <w:r w:rsidRPr="005E2027">
              <w:rPr>
                <w:rFonts w:asciiTheme="minorHAnsi" w:eastAsiaTheme="minorHAnsi" w:hAnsiTheme="minorHAnsi" w:cstheme="minorBidi"/>
                <w:b/>
                <w:bCs/>
                <w:color w:val="002034"/>
                <w:sz w:val="14"/>
                <w:lang w:val="en-GB" w:bidi="ar-SA"/>
              </w:rPr>
              <w:t>Area of use</w:t>
            </w:r>
          </w:p>
          <w:p w14:paraId="4F729CA0" w14:textId="77777777" w:rsidR="006E2A45" w:rsidRPr="002A6CD1" w:rsidRDefault="006E2A45" w:rsidP="00291149">
            <w:pPr>
              <w:pStyle w:val="TableParagraph"/>
              <w:ind w:left="57" w:right="57"/>
              <w:jc w:val="center"/>
              <w:rPr>
                <w:rFonts w:asciiTheme="minorHAnsi" w:eastAsiaTheme="minorHAnsi" w:hAnsiTheme="minorHAnsi" w:cstheme="minorBidi"/>
                <w:color w:val="002034"/>
                <w:sz w:val="14"/>
                <w:lang w:val="en-GB" w:bidi="ar-SA"/>
              </w:rPr>
            </w:pPr>
            <w:r w:rsidRPr="00E0400C">
              <w:rPr>
                <w:rFonts w:asciiTheme="minorHAnsi" w:eastAsiaTheme="minorHAnsi" w:hAnsiTheme="minorHAnsi" w:cstheme="minorBidi"/>
                <w:i/>
                <w:color w:val="0065A6" w:themeColor="text1" w:themeTint="BF"/>
                <w:sz w:val="12"/>
                <w:szCs w:val="20"/>
                <w:lang w:val="en-GB" w:bidi="ar-SA"/>
              </w:rPr>
              <w:t>Combination of track gauge, electrification system and signalling system to which the coded restriction applies</w:t>
            </w:r>
          </w:p>
        </w:tc>
        <w:tc>
          <w:tcPr>
            <w:tcW w:w="2268" w:type="dxa"/>
            <w:shd w:val="clear" w:color="auto" w:fill="71DAFF"/>
            <w:vAlign w:val="center"/>
          </w:tcPr>
          <w:p w14:paraId="7AEF7579" w14:textId="08C30A39" w:rsidR="006E2A45" w:rsidRPr="002A6CD1" w:rsidRDefault="006E2A45" w:rsidP="00291149">
            <w:pPr>
              <w:pStyle w:val="TableParagraph"/>
              <w:ind w:left="57" w:right="57"/>
              <w:jc w:val="center"/>
              <w:rPr>
                <w:rFonts w:asciiTheme="minorHAnsi" w:eastAsiaTheme="minorHAnsi" w:hAnsiTheme="minorHAnsi" w:cstheme="minorBidi"/>
                <w:color w:val="002034"/>
                <w:sz w:val="14"/>
                <w:lang w:val="en-GB" w:bidi="ar-SA"/>
              </w:rPr>
            </w:pPr>
            <w:r w:rsidRPr="005E2027">
              <w:rPr>
                <w:rFonts w:asciiTheme="minorHAnsi" w:eastAsiaTheme="minorHAnsi" w:hAnsiTheme="minorHAnsi" w:cstheme="minorBidi"/>
                <w:b/>
                <w:bCs/>
                <w:color w:val="002034"/>
                <w:sz w:val="14"/>
                <w:lang w:val="en-GB" w:bidi="ar-SA"/>
              </w:rPr>
              <w:t xml:space="preserve">Reference to the document </w:t>
            </w:r>
            <w:r>
              <w:rPr>
                <w:rFonts w:asciiTheme="minorHAnsi" w:eastAsiaTheme="minorHAnsi" w:hAnsiTheme="minorHAnsi" w:cstheme="minorBidi"/>
                <w:b/>
                <w:bCs/>
                <w:color w:val="002034"/>
                <w:sz w:val="14"/>
                <w:lang w:val="en-GB" w:bidi="ar-SA"/>
              </w:rPr>
              <w:t>c</w:t>
            </w:r>
            <w:r w:rsidRPr="005E2027">
              <w:rPr>
                <w:rFonts w:asciiTheme="minorHAnsi" w:eastAsiaTheme="minorHAnsi" w:hAnsiTheme="minorHAnsi" w:cstheme="minorBidi"/>
                <w:b/>
                <w:bCs/>
                <w:color w:val="002034"/>
                <w:sz w:val="14"/>
                <w:lang w:val="en-GB" w:bidi="ar-SA"/>
              </w:rPr>
              <w:t>ontain</w:t>
            </w:r>
            <w:r>
              <w:rPr>
                <w:rFonts w:asciiTheme="minorHAnsi" w:eastAsiaTheme="minorHAnsi" w:hAnsiTheme="minorHAnsi" w:cstheme="minorBidi"/>
                <w:b/>
                <w:bCs/>
                <w:color w:val="002034"/>
                <w:sz w:val="14"/>
                <w:lang w:val="en-GB" w:bidi="ar-SA"/>
              </w:rPr>
              <w:t>ing</w:t>
            </w:r>
            <w:r w:rsidRPr="005E2027">
              <w:rPr>
                <w:rFonts w:asciiTheme="minorHAnsi" w:eastAsiaTheme="minorHAnsi" w:hAnsiTheme="minorHAnsi" w:cstheme="minorBidi"/>
                <w:b/>
                <w:bCs/>
                <w:color w:val="002034"/>
                <w:sz w:val="14"/>
                <w:lang w:val="en-GB" w:bidi="ar-SA"/>
              </w:rPr>
              <w:t xml:space="preserve"> the coded restriction </w:t>
            </w:r>
            <w:r>
              <w:rPr>
                <w:rFonts w:asciiTheme="minorHAnsi" w:eastAsiaTheme="minorHAnsi" w:hAnsiTheme="minorHAnsi" w:cstheme="minorBidi"/>
                <w:i/>
                <w:color w:val="0065A6" w:themeColor="text1" w:themeTint="BF"/>
                <w:sz w:val="12"/>
                <w:szCs w:val="20"/>
                <w:lang w:val="en-GB" w:bidi="ar-SA"/>
              </w:rPr>
              <w:t xml:space="preserve">Include </w:t>
            </w:r>
            <w:r w:rsidRPr="005E2027">
              <w:rPr>
                <w:rFonts w:asciiTheme="minorHAnsi" w:eastAsiaTheme="minorHAnsi" w:hAnsiTheme="minorHAnsi" w:cstheme="minorBidi"/>
                <w:i/>
                <w:color w:val="0065A6" w:themeColor="text1" w:themeTint="BF"/>
                <w:sz w:val="12"/>
                <w:szCs w:val="20"/>
                <w:lang w:val="en-GB" w:bidi="ar-SA"/>
              </w:rPr>
              <w:t>section</w:t>
            </w:r>
            <w:r>
              <w:rPr>
                <w:rFonts w:asciiTheme="minorHAnsi" w:eastAsiaTheme="minorHAnsi" w:hAnsiTheme="minorHAnsi" w:cstheme="minorBidi"/>
                <w:i/>
                <w:color w:val="0065A6" w:themeColor="text1" w:themeTint="BF"/>
                <w:sz w:val="12"/>
                <w:szCs w:val="20"/>
                <w:lang w:val="en-GB" w:bidi="ar-SA"/>
              </w:rPr>
              <w:t>/</w:t>
            </w:r>
            <w:r w:rsidRPr="005E2027">
              <w:rPr>
                <w:rFonts w:asciiTheme="minorHAnsi" w:eastAsiaTheme="minorHAnsi" w:hAnsiTheme="minorHAnsi" w:cstheme="minorBidi"/>
                <w:i/>
                <w:color w:val="0065A6" w:themeColor="text1" w:themeTint="BF"/>
                <w:sz w:val="12"/>
                <w:szCs w:val="20"/>
                <w:lang w:val="en-GB" w:bidi="ar-SA"/>
              </w:rPr>
              <w:t>chapter</w:t>
            </w:r>
            <w:r>
              <w:rPr>
                <w:rFonts w:asciiTheme="minorHAnsi" w:eastAsiaTheme="minorHAnsi" w:hAnsiTheme="minorHAnsi" w:cstheme="minorBidi"/>
                <w:i/>
                <w:color w:val="0065A6" w:themeColor="text1" w:themeTint="BF"/>
                <w:sz w:val="12"/>
                <w:szCs w:val="20"/>
                <w:lang w:val="en-GB" w:bidi="ar-SA"/>
              </w:rPr>
              <w:t xml:space="preserve"> and page number</w:t>
            </w:r>
          </w:p>
        </w:tc>
        <w:tc>
          <w:tcPr>
            <w:tcW w:w="2552" w:type="dxa"/>
            <w:shd w:val="clear" w:color="auto" w:fill="71DAFF"/>
            <w:vAlign w:val="center"/>
          </w:tcPr>
          <w:p w14:paraId="05F0B2DB" w14:textId="77777777" w:rsidR="006E2A45" w:rsidRDefault="006E2A45" w:rsidP="006E2A45">
            <w:pPr>
              <w:pStyle w:val="TableParagraph"/>
              <w:ind w:left="57" w:right="57"/>
              <w:jc w:val="center"/>
              <w:rPr>
                <w:rFonts w:asciiTheme="minorHAnsi" w:eastAsiaTheme="minorHAnsi" w:hAnsiTheme="minorHAnsi" w:cstheme="minorBidi"/>
                <w:b/>
                <w:bCs/>
                <w:color w:val="002034"/>
                <w:sz w:val="14"/>
                <w:lang w:val="en-GB" w:bidi="ar-SA"/>
              </w:rPr>
            </w:pPr>
            <w:r>
              <w:rPr>
                <w:rFonts w:asciiTheme="minorHAnsi" w:eastAsiaTheme="minorHAnsi" w:hAnsiTheme="minorHAnsi" w:cstheme="minorBidi"/>
                <w:b/>
                <w:bCs/>
                <w:color w:val="002034"/>
                <w:sz w:val="14"/>
                <w:lang w:val="en-GB" w:bidi="ar-SA"/>
              </w:rPr>
              <w:t xml:space="preserve">Justification </w:t>
            </w:r>
          </w:p>
          <w:p w14:paraId="25CBE45B" w14:textId="5909C0D6" w:rsidR="006E2A45" w:rsidRPr="005E2027" w:rsidRDefault="006E2A45" w:rsidP="006E2A45">
            <w:pPr>
              <w:pStyle w:val="TableParagraph"/>
              <w:ind w:left="57" w:right="57"/>
              <w:jc w:val="center"/>
              <w:rPr>
                <w:rFonts w:asciiTheme="minorHAnsi" w:eastAsiaTheme="minorHAnsi" w:hAnsiTheme="minorHAnsi" w:cstheme="minorBidi"/>
                <w:b/>
                <w:bCs/>
                <w:color w:val="002034"/>
                <w:sz w:val="14"/>
                <w:lang w:val="en-GB" w:bidi="ar-SA"/>
              </w:rPr>
            </w:pPr>
            <w:r>
              <w:rPr>
                <w:rFonts w:asciiTheme="minorHAnsi" w:eastAsiaTheme="minorHAnsi" w:hAnsiTheme="minorHAnsi" w:cstheme="minorBidi"/>
                <w:i/>
                <w:color w:val="0065A6" w:themeColor="text1" w:themeTint="BF"/>
                <w:sz w:val="12"/>
                <w:szCs w:val="20"/>
                <w:lang w:val="en-GB" w:bidi="ar-SA"/>
              </w:rPr>
              <w:t>Explain the need for the non-coded restriction</w:t>
            </w:r>
          </w:p>
        </w:tc>
      </w:tr>
      <w:tr w:rsidR="006E2A45" w:rsidRPr="00EB2FA1" w14:paraId="5BDD7B60" w14:textId="1A0437E0" w:rsidTr="006E2A45">
        <w:trPr>
          <w:cantSplit/>
          <w:trHeight w:val="284"/>
        </w:trPr>
        <w:tc>
          <w:tcPr>
            <w:tcW w:w="421" w:type="dxa"/>
            <w:vAlign w:val="center"/>
          </w:tcPr>
          <w:p w14:paraId="63A560F0" w14:textId="2BC3670F" w:rsidR="006E2A45" w:rsidRPr="00D92894" w:rsidRDefault="006E2A45" w:rsidP="00D534E5">
            <w:pPr>
              <w:spacing w:after="0"/>
              <w:ind w:left="57" w:right="57"/>
              <w:jc w:val="center"/>
              <w:rPr>
                <w:rFonts w:cstheme="minorHAnsi"/>
                <w:color w:val="000000"/>
                <w:sz w:val="14"/>
                <w:szCs w:val="14"/>
              </w:rPr>
            </w:pPr>
            <w:r>
              <w:rPr>
                <w:rFonts w:cstheme="minorHAnsi"/>
                <w:color w:val="000000"/>
                <w:sz w:val="14"/>
                <w:szCs w:val="14"/>
              </w:rPr>
              <w:t>1</w:t>
            </w:r>
          </w:p>
        </w:tc>
        <w:tc>
          <w:tcPr>
            <w:tcW w:w="7512" w:type="dxa"/>
            <w:shd w:val="clear" w:color="auto" w:fill="auto"/>
            <w:vAlign w:val="center"/>
          </w:tcPr>
          <w:p w14:paraId="394F3479" w14:textId="3CC9CC1B" w:rsidR="006E2A45" w:rsidRPr="00B95373" w:rsidRDefault="00AF7E45" w:rsidP="00D92894">
            <w:pPr>
              <w:spacing w:after="0"/>
              <w:ind w:left="57" w:right="57"/>
              <w:rPr>
                <w:rFonts w:cstheme="minorHAnsi"/>
                <w:i/>
                <w:iCs/>
                <w:color w:val="000000"/>
                <w:sz w:val="14"/>
                <w:szCs w:val="14"/>
              </w:rPr>
            </w:pPr>
            <w:bookmarkStart w:id="7" w:name="OLE_LINK328"/>
            <w:r w:rsidRPr="00994063">
              <w:rPr>
                <w:rFonts w:ascii="Calibri" w:hAnsi="Calibri" w:cs="Calibri"/>
                <w:color w:val="6E231E" w:themeColor="accent2" w:themeShade="80"/>
                <w:sz w:val="14"/>
                <w:szCs w:val="14"/>
                <w:lang w:eastAsia="en-GB"/>
              </w:rPr>
              <w:t>S wagon with *** marking in the load table: “</w:t>
            </w:r>
            <w:r w:rsidRPr="00994063">
              <w:rPr>
                <w:rFonts w:ascii="Calibri" w:hAnsi="Calibri" w:cs="Calibri"/>
                <w:i/>
                <w:iCs/>
                <w:color w:val="6E231E" w:themeColor="accent2" w:themeShade="80"/>
                <w:sz w:val="14"/>
                <w:szCs w:val="14"/>
                <w:lang w:eastAsia="en-GB"/>
              </w:rPr>
              <w:t>The maximum speed of the wagon shall be 120 km/h empty and 100 km/h loaded when in “S” condition, but a loaded wagon is not restricted from being integrated in a train composition that runs up to 120 km/h due to the load table being marked with ”S” in combination with three stars (according to point 7.1.2(g) of the WAG TSI and clause 4.5.4 of EN 15877-1:2012)”.</w:t>
            </w:r>
            <w:bookmarkEnd w:id="7"/>
          </w:p>
        </w:tc>
        <w:tc>
          <w:tcPr>
            <w:tcW w:w="1701" w:type="dxa"/>
            <w:shd w:val="clear" w:color="auto" w:fill="auto"/>
            <w:vAlign w:val="center"/>
          </w:tcPr>
          <w:p w14:paraId="526AD07B" w14:textId="77777777" w:rsidR="006E2A45" w:rsidRPr="00D92894" w:rsidRDefault="006E2A45" w:rsidP="00D92894">
            <w:pPr>
              <w:spacing w:after="0"/>
              <w:ind w:left="57" w:right="57"/>
              <w:jc w:val="center"/>
              <w:rPr>
                <w:rFonts w:cstheme="minorHAnsi"/>
                <w:color w:val="000000"/>
                <w:sz w:val="14"/>
                <w:szCs w:val="14"/>
              </w:rPr>
            </w:pPr>
          </w:p>
        </w:tc>
        <w:tc>
          <w:tcPr>
            <w:tcW w:w="2268" w:type="dxa"/>
            <w:shd w:val="clear" w:color="auto" w:fill="auto"/>
            <w:vAlign w:val="center"/>
          </w:tcPr>
          <w:p w14:paraId="66CCDA3E" w14:textId="77777777" w:rsidR="006E2A45" w:rsidRPr="00D92894" w:rsidRDefault="006E2A45" w:rsidP="00D92894">
            <w:pPr>
              <w:spacing w:after="0"/>
              <w:ind w:left="57" w:right="57"/>
              <w:jc w:val="center"/>
              <w:rPr>
                <w:rFonts w:cstheme="minorHAnsi"/>
                <w:color w:val="000000"/>
                <w:sz w:val="14"/>
                <w:szCs w:val="14"/>
              </w:rPr>
            </w:pPr>
          </w:p>
        </w:tc>
        <w:tc>
          <w:tcPr>
            <w:tcW w:w="2552" w:type="dxa"/>
          </w:tcPr>
          <w:p w14:paraId="2EE0446C" w14:textId="77777777" w:rsidR="006E2A45" w:rsidRPr="00D92894" w:rsidRDefault="006E2A45" w:rsidP="00D92894">
            <w:pPr>
              <w:spacing w:after="0"/>
              <w:ind w:left="57" w:right="57"/>
              <w:jc w:val="center"/>
              <w:rPr>
                <w:rFonts w:cstheme="minorHAnsi"/>
                <w:color w:val="000000"/>
                <w:sz w:val="14"/>
                <w:szCs w:val="14"/>
              </w:rPr>
            </w:pPr>
          </w:p>
        </w:tc>
      </w:tr>
      <w:tr w:rsidR="006E2A45" w:rsidRPr="00EB2FA1" w14:paraId="53878748" w14:textId="6CADB7FA" w:rsidTr="006E2A45">
        <w:trPr>
          <w:cantSplit/>
          <w:trHeight w:val="284"/>
        </w:trPr>
        <w:tc>
          <w:tcPr>
            <w:tcW w:w="421" w:type="dxa"/>
            <w:vAlign w:val="center"/>
          </w:tcPr>
          <w:p w14:paraId="34E90D45" w14:textId="02556978" w:rsidR="006E2A45" w:rsidRPr="00D92894" w:rsidRDefault="006E2A45" w:rsidP="00D534E5">
            <w:pPr>
              <w:spacing w:after="0"/>
              <w:ind w:left="57" w:right="57"/>
              <w:jc w:val="center"/>
              <w:rPr>
                <w:rFonts w:cstheme="minorHAnsi"/>
                <w:color w:val="000000"/>
                <w:sz w:val="14"/>
                <w:szCs w:val="14"/>
              </w:rPr>
            </w:pPr>
            <w:r>
              <w:rPr>
                <w:rFonts w:cstheme="minorHAnsi"/>
                <w:color w:val="000000"/>
                <w:sz w:val="14"/>
                <w:szCs w:val="14"/>
              </w:rPr>
              <w:t>2</w:t>
            </w:r>
          </w:p>
        </w:tc>
        <w:tc>
          <w:tcPr>
            <w:tcW w:w="7512" w:type="dxa"/>
            <w:shd w:val="clear" w:color="auto" w:fill="auto"/>
            <w:vAlign w:val="center"/>
          </w:tcPr>
          <w:p w14:paraId="5AD2FF92" w14:textId="54D5EA64" w:rsidR="006E2A45" w:rsidRPr="00D92894" w:rsidRDefault="006E2A45" w:rsidP="00D92894">
            <w:pPr>
              <w:spacing w:after="0"/>
              <w:ind w:left="57" w:right="57"/>
              <w:rPr>
                <w:rFonts w:cstheme="minorHAnsi"/>
                <w:color w:val="000000"/>
                <w:sz w:val="14"/>
                <w:szCs w:val="14"/>
              </w:rPr>
            </w:pPr>
          </w:p>
        </w:tc>
        <w:tc>
          <w:tcPr>
            <w:tcW w:w="1701" w:type="dxa"/>
            <w:shd w:val="clear" w:color="auto" w:fill="auto"/>
            <w:vAlign w:val="center"/>
          </w:tcPr>
          <w:p w14:paraId="2A46D40F" w14:textId="77777777" w:rsidR="006E2A45" w:rsidRPr="00D92894" w:rsidRDefault="006E2A45" w:rsidP="00D92894">
            <w:pPr>
              <w:spacing w:after="0"/>
              <w:ind w:left="57" w:right="57"/>
              <w:jc w:val="center"/>
              <w:rPr>
                <w:rFonts w:cstheme="minorHAnsi"/>
                <w:color w:val="000000"/>
                <w:sz w:val="14"/>
                <w:szCs w:val="14"/>
              </w:rPr>
            </w:pPr>
          </w:p>
        </w:tc>
        <w:tc>
          <w:tcPr>
            <w:tcW w:w="2268" w:type="dxa"/>
            <w:shd w:val="clear" w:color="auto" w:fill="auto"/>
            <w:vAlign w:val="center"/>
          </w:tcPr>
          <w:p w14:paraId="7A4210B2" w14:textId="77777777" w:rsidR="006E2A45" w:rsidRPr="00D92894" w:rsidRDefault="006E2A45" w:rsidP="00D92894">
            <w:pPr>
              <w:spacing w:after="0"/>
              <w:ind w:left="57" w:right="57"/>
              <w:jc w:val="center"/>
              <w:rPr>
                <w:rFonts w:cstheme="minorHAnsi"/>
                <w:color w:val="000000"/>
                <w:sz w:val="14"/>
                <w:szCs w:val="14"/>
              </w:rPr>
            </w:pPr>
          </w:p>
        </w:tc>
        <w:tc>
          <w:tcPr>
            <w:tcW w:w="2552" w:type="dxa"/>
          </w:tcPr>
          <w:p w14:paraId="5F77DC5E" w14:textId="77777777" w:rsidR="006E2A45" w:rsidRPr="00D92894" w:rsidRDefault="006E2A45" w:rsidP="00D92894">
            <w:pPr>
              <w:spacing w:after="0"/>
              <w:ind w:left="57" w:right="57"/>
              <w:jc w:val="center"/>
              <w:rPr>
                <w:rFonts w:cstheme="minorHAnsi"/>
                <w:color w:val="000000"/>
                <w:sz w:val="14"/>
                <w:szCs w:val="14"/>
              </w:rPr>
            </w:pPr>
          </w:p>
        </w:tc>
      </w:tr>
      <w:tr w:rsidR="006E2A45" w:rsidRPr="00EB2FA1" w14:paraId="15E97536" w14:textId="144DE761" w:rsidTr="006E2A45">
        <w:trPr>
          <w:cantSplit/>
          <w:trHeight w:val="284"/>
        </w:trPr>
        <w:tc>
          <w:tcPr>
            <w:tcW w:w="421" w:type="dxa"/>
            <w:vAlign w:val="center"/>
          </w:tcPr>
          <w:p w14:paraId="2DA139DD" w14:textId="21BBCADB" w:rsidR="006E2A45" w:rsidRPr="00D92894" w:rsidRDefault="006E2A45" w:rsidP="00D534E5">
            <w:pPr>
              <w:spacing w:after="0"/>
              <w:ind w:left="57" w:right="57"/>
              <w:jc w:val="center"/>
              <w:rPr>
                <w:rFonts w:cstheme="minorHAnsi"/>
                <w:color w:val="000000"/>
                <w:sz w:val="14"/>
                <w:szCs w:val="14"/>
              </w:rPr>
            </w:pPr>
            <w:r>
              <w:rPr>
                <w:rFonts w:cstheme="minorHAnsi"/>
                <w:color w:val="000000"/>
                <w:sz w:val="14"/>
                <w:szCs w:val="14"/>
              </w:rPr>
              <w:t>3</w:t>
            </w:r>
          </w:p>
        </w:tc>
        <w:tc>
          <w:tcPr>
            <w:tcW w:w="7512" w:type="dxa"/>
            <w:shd w:val="clear" w:color="auto" w:fill="auto"/>
            <w:vAlign w:val="center"/>
          </w:tcPr>
          <w:p w14:paraId="115DB07F" w14:textId="2D8DE834" w:rsidR="006E2A45" w:rsidRPr="00D92894" w:rsidRDefault="006E2A45" w:rsidP="00D92894">
            <w:pPr>
              <w:spacing w:after="0"/>
              <w:ind w:left="57" w:right="57"/>
              <w:rPr>
                <w:rFonts w:cstheme="minorHAnsi"/>
                <w:color w:val="000000"/>
                <w:sz w:val="14"/>
                <w:szCs w:val="14"/>
              </w:rPr>
            </w:pPr>
          </w:p>
        </w:tc>
        <w:tc>
          <w:tcPr>
            <w:tcW w:w="1701" w:type="dxa"/>
            <w:shd w:val="clear" w:color="auto" w:fill="auto"/>
            <w:vAlign w:val="center"/>
          </w:tcPr>
          <w:p w14:paraId="4FDC22A3" w14:textId="77777777" w:rsidR="006E2A45" w:rsidRPr="00D92894" w:rsidRDefault="006E2A45" w:rsidP="00D92894">
            <w:pPr>
              <w:spacing w:after="0"/>
              <w:ind w:left="57" w:right="57"/>
              <w:jc w:val="center"/>
              <w:rPr>
                <w:rFonts w:cstheme="minorHAnsi"/>
                <w:color w:val="000000"/>
                <w:sz w:val="14"/>
                <w:szCs w:val="14"/>
              </w:rPr>
            </w:pPr>
          </w:p>
        </w:tc>
        <w:tc>
          <w:tcPr>
            <w:tcW w:w="2268" w:type="dxa"/>
            <w:shd w:val="clear" w:color="auto" w:fill="auto"/>
            <w:vAlign w:val="center"/>
          </w:tcPr>
          <w:p w14:paraId="4B299943" w14:textId="77777777" w:rsidR="006E2A45" w:rsidRPr="00D92894" w:rsidRDefault="006E2A45" w:rsidP="00D92894">
            <w:pPr>
              <w:spacing w:after="0"/>
              <w:ind w:left="57" w:right="57"/>
              <w:jc w:val="center"/>
              <w:rPr>
                <w:rFonts w:cstheme="minorHAnsi"/>
                <w:color w:val="000000"/>
                <w:sz w:val="14"/>
                <w:szCs w:val="14"/>
              </w:rPr>
            </w:pPr>
          </w:p>
        </w:tc>
        <w:tc>
          <w:tcPr>
            <w:tcW w:w="2552" w:type="dxa"/>
          </w:tcPr>
          <w:p w14:paraId="0BB236EE" w14:textId="77777777" w:rsidR="006E2A45" w:rsidRPr="00D92894" w:rsidRDefault="006E2A45" w:rsidP="00D92894">
            <w:pPr>
              <w:spacing w:after="0"/>
              <w:ind w:left="57" w:right="57"/>
              <w:jc w:val="center"/>
              <w:rPr>
                <w:rFonts w:cstheme="minorHAnsi"/>
                <w:color w:val="000000"/>
                <w:sz w:val="14"/>
                <w:szCs w:val="14"/>
              </w:rPr>
            </w:pPr>
          </w:p>
        </w:tc>
      </w:tr>
      <w:tr w:rsidR="006E2A45" w:rsidRPr="00EB2FA1" w14:paraId="2997128D" w14:textId="4EF1EEE6" w:rsidTr="006E2A45">
        <w:trPr>
          <w:cantSplit/>
          <w:trHeight w:val="284"/>
        </w:trPr>
        <w:tc>
          <w:tcPr>
            <w:tcW w:w="421" w:type="dxa"/>
            <w:vAlign w:val="center"/>
          </w:tcPr>
          <w:p w14:paraId="2D510C8B" w14:textId="3C61F81F" w:rsidR="006E2A45" w:rsidRPr="00D92894" w:rsidRDefault="006E2A45" w:rsidP="00D534E5">
            <w:pPr>
              <w:spacing w:after="0"/>
              <w:ind w:left="57" w:right="57"/>
              <w:jc w:val="center"/>
              <w:rPr>
                <w:rFonts w:cstheme="minorHAnsi"/>
                <w:color w:val="000000"/>
                <w:sz w:val="14"/>
                <w:szCs w:val="14"/>
              </w:rPr>
            </w:pPr>
            <w:r>
              <w:rPr>
                <w:rFonts w:cstheme="minorHAnsi"/>
                <w:color w:val="000000"/>
                <w:sz w:val="14"/>
                <w:szCs w:val="14"/>
              </w:rPr>
              <w:t>4</w:t>
            </w:r>
          </w:p>
        </w:tc>
        <w:tc>
          <w:tcPr>
            <w:tcW w:w="7512" w:type="dxa"/>
            <w:shd w:val="clear" w:color="auto" w:fill="auto"/>
            <w:vAlign w:val="center"/>
          </w:tcPr>
          <w:p w14:paraId="3842523D" w14:textId="3811EB15" w:rsidR="006E2A45" w:rsidRPr="00D92894" w:rsidRDefault="006E2A45" w:rsidP="00D92894">
            <w:pPr>
              <w:spacing w:after="0"/>
              <w:ind w:left="57" w:right="57"/>
              <w:rPr>
                <w:rFonts w:cstheme="minorHAnsi"/>
                <w:color w:val="000000"/>
                <w:sz w:val="14"/>
                <w:szCs w:val="14"/>
              </w:rPr>
            </w:pPr>
          </w:p>
        </w:tc>
        <w:tc>
          <w:tcPr>
            <w:tcW w:w="1701" w:type="dxa"/>
            <w:shd w:val="clear" w:color="auto" w:fill="auto"/>
            <w:vAlign w:val="center"/>
          </w:tcPr>
          <w:p w14:paraId="0485EEC2" w14:textId="77777777" w:rsidR="006E2A45" w:rsidRPr="00D92894" w:rsidRDefault="006E2A45" w:rsidP="00D92894">
            <w:pPr>
              <w:spacing w:after="0"/>
              <w:ind w:left="57" w:right="57"/>
              <w:jc w:val="center"/>
              <w:rPr>
                <w:rFonts w:cstheme="minorHAnsi"/>
                <w:color w:val="000000"/>
                <w:sz w:val="14"/>
                <w:szCs w:val="14"/>
              </w:rPr>
            </w:pPr>
          </w:p>
        </w:tc>
        <w:tc>
          <w:tcPr>
            <w:tcW w:w="2268" w:type="dxa"/>
            <w:shd w:val="clear" w:color="auto" w:fill="auto"/>
            <w:vAlign w:val="center"/>
          </w:tcPr>
          <w:p w14:paraId="212528B3" w14:textId="77777777" w:rsidR="006E2A45" w:rsidRPr="00D92894" w:rsidRDefault="006E2A45" w:rsidP="00D92894">
            <w:pPr>
              <w:spacing w:after="0"/>
              <w:ind w:left="57" w:right="57"/>
              <w:jc w:val="center"/>
              <w:rPr>
                <w:rFonts w:cstheme="minorHAnsi"/>
                <w:color w:val="000000"/>
                <w:sz w:val="14"/>
                <w:szCs w:val="14"/>
              </w:rPr>
            </w:pPr>
          </w:p>
        </w:tc>
        <w:tc>
          <w:tcPr>
            <w:tcW w:w="2552" w:type="dxa"/>
          </w:tcPr>
          <w:p w14:paraId="3266CE5D" w14:textId="77777777" w:rsidR="006E2A45" w:rsidRPr="00D92894" w:rsidRDefault="006E2A45" w:rsidP="00D92894">
            <w:pPr>
              <w:spacing w:after="0"/>
              <w:ind w:left="57" w:right="57"/>
              <w:jc w:val="center"/>
              <w:rPr>
                <w:rFonts w:cstheme="minorHAnsi"/>
                <w:color w:val="000000"/>
                <w:sz w:val="14"/>
                <w:szCs w:val="14"/>
              </w:rPr>
            </w:pPr>
          </w:p>
        </w:tc>
      </w:tr>
      <w:tr w:rsidR="006E2A45" w:rsidRPr="00EB2FA1" w14:paraId="79D36186" w14:textId="2D079356" w:rsidTr="006E2A45">
        <w:trPr>
          <w:cantSplit/>
          <w:trHeight w:val="284"/>
        </w:trPr>
        <w:tc>
          <w:tcPr>
            <w:tcW w:w="421" w:type="dxa"/>
            <w:vAlign w:val="center"/>
          </w:tcPr>
          <w:p w14:paraId="191DB230" w14:textId="15788F76" w:rsidR="006E2A45" w:rsidRPr="00D92894" w:rsidRDefault="006E2A45" w:rsidP="00D534E5">
            <w:pPr>
              <w:spacing w:after="0"/>
              <w:ind w:left="57" w:right="57"/>
              <w:jc w:val="center"/>
              <w:rPr>
                <w:rFonts w:cstheme="minorHAnsi"/>
                <w:color w:val="000000"/>
                <w:sz w:val="14"/>
                <w:szCs w:val="14"/>
              </w:rPr>
            </w:pPr>
            <w:r>
              <w:rPr>
                <w:rFonts w:cstheme="minorHAnsi"/>
                <w:color w:val="000000"/>
                <w:sz w:val="14"/>
                <w:szCs w:val="14"/>
              </w:rPr>
              <w:t>5</w:t>
            </w:r>
          </w:p>
        </w:tc>
        <w:tc>
          <w:tcPr>
            <w:tcW w:w="7512" w:type="dxa"/>
            <w:shd w:val="clear" w:color="auto" w:fill="auto"/>
            <w:vAlign w:val="center"/>
          </w:tcPr>
          <w:p w14:paraId="2349931C" w14:textId="77777777" w:rsidR="006E2A45" w:rsidRPr="00D92894" w:rsidRDefault="006E2A45" w:rsidP="00D92894">
            <w:pPr>
              <w:spacing w:after="0"/>
              <w:ind w:left="57" w:right="57"/>
              <w:rPr>
                <w:rFonts w:cstheme="minorHAnsi"/>
                <w:color w:val="000000"/>
                <w:sz w:val="14"/>
                <w:szCs w:val="14"/>
              </w:rPr>
            </w:pPr>
          </w:p>
        </w:tc>
        <w:tc>
          <w:tcPr>
            <w:tcW w:w="1701" w:type="dxa"/>
            <w:shd w:val="clear" w:color="auto" w:fill="auto"/>
            <w:vAlign w:val="center"/>
          </w:tcPr>
          <w:p w14:paraId="589D7170" w14:textId="77777777" w:rsidR="006E2A45" w:rsidRPr="00D92894" w:rsidRDefault="006E2A45" w:rsidP="00D92894">
            <w:pPr>
              <w:spacing w:after="0"/>
              <w:ind w:left="57" w:right="57"/>
              <w:jc w:val="center"/>
              <w:rPr>
                <w:rFonts w:cstheme="minorHAnsi"/>
                <w:color w:val="000000"/>
                <w:sz w:val="14"/>
                <w:szCs w:val="14"/>
              </w:rPr>
            </w:pPr>
          </w:p>
        </w:tc>
        <w:tc>
          <w:tcPr>
            <w:tcW w:w="2268" w:type="dxa"/>
            <w:shd w:val="clear" w:color="auto" w:fill="auto"/>
            <w:vAlign w:val="center"/>
          </w:tcPr>
          <w:p w14:paraId="2B15AE7B" w14:textId="77777777" w:rsidR="006E2A45" w:rsidRPr="00D92894" w:rsidRDefault="006E2A45" w:rsidP="00D92894">
            <w:pPr>
              <w:spacing w:after="0"/>
              <w:ind w:left="57" w:right="57"/>
              <w:jc w:val="center"/>
              <w:rPr>
                <w:rFonts w:cstheme="minorHAnsi"/>
                <w:color w:val="000000"/>
                <w:sz w:val="14"/>
                <w:szCs w:val="14"/>
              </w:rPr>
            </w:pPr>
          </w:p>
        </w:tc>
        <w:tc>
          <w:tcPr>
            <w:tcW w:w="2552" w:type="dxa"/>
          </w:tcPr>
          <w:p w14:paraId="16AC2402" w14:textId="77777777" w:rsidR="006E2A45" w:rsidRPr="00D92894" w:rsidRDefault="006E2A45" w:rsidP="00D92894">
            <w:pPr>
              <w:spacing w:after="0"/>
              <w:ind w:left="57" w:right="57"/>
              <w:jc w:val="center"/>
              <w:rPr>
                <w:rFonts w:cstheme="minorHAnsi"/>
                <w:color w:val="000000"/>
                <w:sz w:val="14"/>
                <w:szCs w:val="14"/>
              </w:rPr>
            </w:pPr>
          </w:p>
        </w:tc>
      </w:tr>
      <w:tr w:rsidR="006E2A45" w:rsidRPr="00EB2FA1" w14:paraId="0CE16A37" w14:textId="64EE2B6E" w:rsidTr="006E2A45">
        <w:trPr>
          <w:cantSplit/>
          <w:trHeight w:val="284"/>
        </w:trPr>
        <w:tc>
          <w:tcPr>
            <w:tcW w:w="421" w:type="dxa"/>
            <w:vAlign w:val="center"/>
          </w:tcPr>
          <w:p w14:paraId="3D513E67" w14:textId="4D245F4F" w:rsidR="006E2A45" w:rsidRPr="00D92894" w:rsidRDefault="006E2A45" w:rsidP="00D534E5">
            <w:pPr>
              <w:spacing w:after="0"/>
              <w:ind w:left="57" w:right="57"/>
              <w:jc w:val="center"/>
              <w:rPr>
                <w:rFonts w:cstheme="minorHAnsi"/>
                <w:color w:val="000000"/>
                <w:sz w:val="14"/>
                <w:szCs w:val="14"/>
              </w:rPr>
            </w:pPr>
            <w:r>
              <w:rPr>
                <w:rFonts w:cstheme="minorHAnsi"/>
                <w:color w:val="000000"/>
                <w:sz w:val="14"/>
                <w:szCs w:val="14"/>
              </w:rPr>
              <w:t>6</w:t>
            </w:r>
          </w:p>
        </w:tc>
        <w:tc>
          <w:tcPr>
            <w:tcW w:w="7512" w:type="dxa"/>
            <w:shd w:val="clear" w:color="auto" w:fill="auto"/>
            <w:vAlign w:val="center"/>
          </w:tcPr>
          <w:p w14:paraId="70D3BE78" w14:textId="77777777" w:rsidR="006E2A45" w:rsidRPr="00D92894" w:rsidRDefault="006E2A45" w:rsidP="00D92894">
            <w:pPr>
              <w:spacing w:after="0"/>
              <w:ind w:left="57" w:right="57"/>
              <w:rPr>
                <w:rFonts w:cstheme="minorHAnsi"/>
                <w:color w:val="000000"/>
                <w:sz w:val="14"/>
                <w:szCs w:val="14"/>
              </w:rPr>
            </w:pPr>
          </w:p>
        </w:tc>
        <w:tc>
          <w:tcPr>
            <w:tcW w:w="1701" w:type="dxa"/>
            <w:shd w:val="clear" w:color="auto" w:fill="auto"/>
            <w:vAlign w:val="center"/>
          </w:tcPr>
          <w:p w14:paraId="063F059F" w14:textId="77777777" w:rsidR="006E2A45" w:rsidRPr="00D92894" w:rsidRDefault="006E2A45" w:rsidP="00D92894">
            <w:pPr>
              <w:spacing w:after="0"/>
              <w:ind w:left="57" w:right="57"/>
              <w:jc w:val="center"/>
              <w:rPr>
                <w:rFonts w:cstheme="minorHAnsi"/>
                <w:color w:val="000000"/>
                <w:sz w:val="14"/>
                <w:szCs w:val="14"/>
              </w:rPr>
            </w:pPr>
          </w:p>
        </w:tc>
        <w:tc>
          <w:tcPr>
            <w:tcW w:w="2268" w:type="dxa"/>
            <w:shd w:val="clear" w:color="auto" w:fill="auto"/>
            <w:vAlign w:val="center"/>
          </w:tcPr>
          <w:p w14:paraId="3AC75A56" w14:textId="77777777" w:rsidR="006E2A45" w:rsidRPr="00D92894" w:rsidRDefault="006E2A45" w:rsidP="00D92894">
            <w:pPr>
              <w:spacing w:after="0"/>
              <w:ind w:left="57" w:right="57"/>
              <w:jc w:val="center"/>
              <w:rPr>
                <w:rFonts w:cstheme="minorHAnsi"/>
                <w:color w:val="000000"/>
                <w:sz w:val="14"/>
                <w:szCs w:val="14"/>
              </w:rPr>
            </w:pPr>
          </w:p>
        </w:tc>
        <w:tc>
          <w:tcPr>
            <w:tcW w:w="2552" w:type="dxa"/>
          </w:tcPr>
          <w:p w14:paraId="2004F879" w14:textId="77777777" w:rsidR="006E2A45" w:rsidRPr="00D92894" w:rsidRDefault="006E2A45" w:rsidP="00D92894">
            <w:pPr>
              <w:spacing w:after="0"/>
              <w:ind w:left="57" w:right="57"/>
              <w:jc w:val="center"/>
              <w:rPr>
                <w:rFonts w:cstheme="minorHAnsi"/>
                <w:color w:val="000000"/>
                <w:sz w:val="14"/>
                <w:szCs w:val="14"/>
              </w:rPr>
            </w:pPr>
          </w:p>
        </w:tc>
      </w:tr>
      <w:tr w:rsidR="006E2A45" w:rsidRPr="00EB2FA1" w14:paraId="4AF23A87" w14:textId="79BD07CE" w:rsidTr="006E2A45">
        <w:trPr>
          <w:cantSplit/>
          <w:trHeight w:val="284"/>
        </w:trPr>
        <w:tc>
          <w:tcPr>
            <w:tcW w:w="421" w:type="dxa"/>
            <w:vAlign w:val="center"/>
          </w:tcPr>
          <w:p w14:paraId="3EB472B5" w14:textId="07693172" w:rsidR="006E2A45" w:rsidRPr="00D92894" w:rsidRDefault="006E2A45" w:rsidP="00D534E5">
            <w:pPr>
              <w:spacing w:after="0"/>
              <w:ind w:left="57" w:right="57"/>
              <w:jc w:val="center"/>
              <w:rPr>
                <w:rFonts w:cstheme="minorHAnsi"/>
                <w:color w:val="000000"/>
                <w:sz w:val="14"/>
                <w:szCs w:val="14"/>
              </w:rPr>
            </w:pPr>
            <w:r>
              <w:rPr>
                <w:rFonts w:cstheme="minorHAnsi"/>
                <w:color w:val="000000"/>
                <w:sz w:val="14"/>
                <w:szCs w:val="14"/>
              </w:rPr>
              <w:t>7</w:t>
            </w:r>
          </w:p>
        </w:tc>
        <w:tc>
          <w:tcPr>
            <w:tcW w:w="7512" w:type="dxa"/>
            <w:shd w:val="clear" w:color="auto" w:fill="auto"/>
            <w:vAlign w:val="center"/>
          </w:tcPr>
          <w:p w14:paraId="2BA16278" w14:textId="77777777" w:rsidR="006E2A45" w:rsidRPr="00D92894" w:rsidRDefault="006E2A45" w:rsidP="00D92894">
            <w:pPr>
              <w:spacing w:after="0"/>
              <w:ind w:left="57" w:right="57"/>
              <w:rPr>
                <w:rFonts w:cstheme="minorHAnsi"/>
                <w:color w:val="000000"/>
                <w:sz w:val="14"/>
                <w:szCs w:val="14"/>
              </w:rPr>
            </w:pPr>
          </w:p>
        </w:tc>
        <w:tc>
          <w:tcPr>
            <w:tcW w:w="1701" w:type="dxa"/>
            <w:shd w:val="clear" w:color="auto" w:fill="auto"/>
            <w:vAlign w:val="center"/>
          </w:tcPr>
          <w:p w14:paraId="694B71D4" w14:textId="77777777" w:rsidR="006E2A45" w:rsidRPr="00D92894" w:rsidRDefault="006E2A45" w:rsidP="00D92894">
            <w:pPr>
              <w:spacing w:after="0"/>
              <w:ind w:left="57" w:right="57"/>
              <w:jc w:val="center"/>
              <w:rPr>
                <w:rFonts w:cstheme="minorHAnsi"/>
                <w:color w:val="000000"/>
                <w:sz w:val="14"/>
                <w:szCs w:val="14"/>
              </w:rPr>
            </w:pPr>
          </w:p>
        </w:tc>
        <w:tc>
          <w:tcPr>
            <w:tcW w:w="2268" w:type="dxa"/>
            <w:shd w:val="clear" w:color="auto" w:fill="auto"/>
            <w:vAlign w:val="center"/>
          </w:tcPr>
          <w:p w14:paraId="0E5AC2DC" w14:textId="77777777" w:rsidR="006E2A45" w:rsidRPr="00D92894" w:rsidRDefault="006E2A45" w:rsidP="00D92894">
            <w:pPr>
              <w:spacing w:after="0"/>
              <w:ind w:left="57" w:right="57"/>
              <w:jc w:val="center"/>
              <w:rPr>
                <w:rFonts w:cstheme="minorHAnsi"/>
                <w:color w:val="000000"/>
                <w:sz w:val="14"/>
                <w:szCs w:val="14"/>
              </w:rPr>
            </w:pPr>
          </w:p>
        </w:tc>
        <w:tc>
          <w:tcPr>
            <w:tcW w:w="2552" w:type="dxa"/>
          </w:tcPr>
          <w:p w14:paraId="63E15F79" w14:textId="77777777" w:rsidR="006E2A45" w:rsidRPr="00D92894" w:rsidRDefault="006E2A45" w:rsidP="00D92894">
            <w:pPr>
              <w:spacing w:after="0"/>
              <w:ind w:left="57" w:right="57"/>
              <w:jc w:val="center"/>
              <w:rPr>
                <w:rFonts w:cstheme="minorHAnsi"/>
                <w:color w:val="000000"/>
                <w:sz w:val="14"/>
                <w:szCs w:val="14"/>
              </w:rPr>
            </w:pPr>
          </w:p>
        </w:tc>
      </w:tr>
      <w:tr w:rsidR="006E2A45" w:rsidRPr="00EB2FA1" w14:paraId="24F9300D" w14:textId="581885B0" w:rsidTr="006E2A45">
        <w:trPr>
          <w:cantSplit/>
          <w:trHeight w:val="284"/>
        </w:trPr>
        <w:tc>
          <w:tcPr>
            <w:tcW w:w="421" w:type="dxa"/>
            <w:vAlign w:val="center"/>
          </w:tcPr>
          <w:p w14:paraId="49BC2742" w14:textId="699A8A6C" w:rsidR="006E2A45" w:rsidRPr="00D92894" w:rsidRDefault="006E2A45" w:rsidP="00D534E5">
            <w:pPr>
              <w:spacing w:after="0"/>
              <w:ind w:left="57" w:right="57"/>
              <w:jc w:val="center"/>
              <w:rPr>
                <w:rFonts w:cstheme="minorHAnsi"/>
                <w:color w:val="000000"/>
                <w:sz w:val="14"/>
                <w:szCs w:val="14"/>
              </w:rPr>
            </w:pPr>
            <w:r>
              <w:rPr>
                <w:rFonts w:cstheme="minorHAnsi"/>
                <w:color w:val="000000"/>
                <w:sz w:val="14"/>
                <w:szCs w:val="14"/>
              </w:rPr>
              <w:t>8</w:t>
            </w:r>
          </w:p>
        </w:tc>
        <w:tc>
          <w:tcPr>
            <w:tcW w:w="7512" w:type="dxa"/>
            <w:shd w:val="clear" w:color="auto" w:fill="auto"/>
            <w:vAlign w:val="center"/>
          </w:tcPr>
          <w:p w14:paraId="523ADD20" w14:textId="77777777" w:rsidR="006E2A45" w:rsidRPr="00D92894" w:rsidRDefault="006E2A45" w:rsidP="00D92894">
            <w:pPr>
              <w:spacing w:after="0"/>
              <w:ind w:left="57" w:right="57"/>
              <w:rPr>
                <w:rFonts w:cstheme="minorHAnsi"/>
                <w:color w:val="000000"/>
                <w:sz w:val="14"/>
                <w:szCs w:val="14"/>
              </w:rPr>
            </w:pPr>
          </w:p>
        </w:tc>
        <w:tc>
          <w:tcPr>
            <w:tcW w:w="1701" w:type="dxa"/>
            <w:shd w:val="clear" w:color="auto" w:fill="auto"/>
            <w:vAlign w:val="center"/>
          </w:tcPr>
          <w:p w14:paraId="3741FFC6" w14:textId="77777777" w:rsidR="006E2A45" w:rsidRPr="00D92894" w:rsidRDefault="006E2A45" w:rsidP="00D92894">
            <w:pPr>
              <w:spacing w:after="0"/>
              <w:ind w:left="57" w:right="57"/>
              <w:jc w:val="center"/>
              <w:rPr>
                <w:rFonts w:cstheme="minorHAnsi"/>
                <w:color w:val="000000"/>
                <w:sz w:val="14"/>
                <w:szCs w:val="14"/>
              </w:rPr>
            </w:pPr>
          </w:p>
        </w:tc>
        <w:tc>
          <w:tcPr>
            <w:tcW w:w="2268" w:type="dxa"/>
            <w:shd w:val="clear" w:color="auto" w:fill="auto"/>
            <w:vAlign w:val="center"/>
          </w:tcPr>
          <w:p w14:paraId="79FE1F06" w14:textId="77777777" w:rsidR="006E2A45" w:rsidRPr="00D92894" w:rsidRDefault="006E2A45" w:rsidP="00D92894">
            <w:pPr>
              <w:spacing w:after="0"/>
              <w:ind w:left="57" w:right="57"/>
              <w:jc w:val="center"/>
              <w:rPr>
                <w:rFonts w:cstheme="minorHAnsi"/>
                <w:color w:val="000000"/>
                <w:sz w:val="14"/>
                <w:szCs w:val="14"/>
              </w:rPr>
            </w:pPr>
          </w:p>
        </w:tc>
        <w:tc>
          <w:tcPr>
            <w:tcW w:w="2552" w:type="dxa"/>
          </w:tcPr>
          <w:p w14:paraId="3FCD9DE2" w14:textId="77777777" w:rsidR="006E2A45" w:rsidRPr="00D92894" w:rsidRDefault="006E2A45" w:rsidP="00D92894">
            <w:pPr>
              <w:spacing w:after="0"/>
              <w:ind w:left="57" w:right="57"/>
              <w:jc w:val="center"/>
              <w:rPr>
                <w:rFonts w:cstheme="minorHAnsi"/>
                <w:color w:val="000000"/>
                <w:sz w:val="14"/>
                <w:szCs w:val="14"/>
              </w:rPr>
            </w:pPr>
          </w:p>
        </w:tc>
      </w:tr>
    </w:tbl>
    <w:p w14:paraId="2D405A26" w14:textId="77777777" w:rsidR="00802F2F" w:rsidRDefault="00802F2F" w:rsidP="00802F2F">
      <w:pPr>
        <w:ind w:hanging="25"/>
      </w:pPr>
    </w:p>
    <w:p w14:paraId="6AF00810" w14:textId="77777777" w:rsidR="00802F2F" w:rsidRDefault="00802F2F" w:rsidP="00565B4C">
      <w:pPr>
        <w:ind w:hanging="25"/>
      </w:pPr>
    </w:p>
    <w:sectPr w:rsidR="00802F2F" w:rsidSect="00325F65">
      <w:headerReference w:type="default" r:id="rId19"/>
      <w:footerReference w:type="default" r:id="rId20"/>
      <w:headerReference w:type="first" r:id="rId21"/>
      <w:pgSz w:w="16840" w:h="11907" w:orient="landscape" w:code="9"/>
      <w:pgMar w:top="1134" w:right="1276"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93A1" w14:textId="77777777" w:rsidR="007E47F8" w:rsidRDefault="007E47F8" w:rsidP="008B38C0">
      <w:r>
        <w:separator/>
      </w:r>
    </w:p>
  </w:endnote>
  <w:endnote w:type="continuationSeparator" w:id="0">
    <w:p w14:paraId="2DDF81F5" w14:textId="77777777" w:rsidR="007E47F8" w:rsidRDefault="007E47F8"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606B" w14:textId="77777777" w:rsidR="00B005F9" w:rsidRPr="00F7419F" w:rsidRDefault="00B005F9"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Pr>
        <w:noProof/>
        <w:color w:val="004494"/>
        <w:sz w:val="16"/>
        <w:szCs w:val="16"/>
        <w:lang w:val="fr-BE" w:eastAsia="en-GB"/>
      </w:rPr>
      <w:t>4</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Pr>
        <w:noProof/>
        <w:color w:val="004494"/>
        <w:sz w:val="16"/>
        <w:szCs w:val="16"/>
        <w:lang w:val="fr-BE" w:eastAsia="en-GB"/>
      </w:rPr>
      <w:t>4</w:t>
    </w:r>
    <w:r w:rsidRPr="00F7419F">
      <w:rPr>
        <w:noProof/>
        <w:color w:val="004494"/>
        <w:sz w:val="16"/>
        <w:szCs w:val="16"/>
        <w:lang w:val="fr-BE" w:eastAsia="en-GB"/>
      </w:rPr>
      <w:fldChar w:fldCharType="end"/>
    </w:r>
  </w:p>
  <w:p w14:paraId="719FC03C" w14:textId="77777777" w:rsidR="00B005F9" w:rsidRDefault="00B005F9"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FB3C" w14:textId="77777777" w:rsidR="00B005F9" w:rsidRPr="005374E0" w:rsidRDefault="00B005F9"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Pr>
        <w:noProof/>
        <w:color w:val="004494"/>
        <w:sz w:val="16"/>
        <w:szCs w:val="16"/>
        <w:lang w:val="fr-BE" w:eastAsia="en-GB"/>
      </w:rPr>
      <w:t>4</w:t>
    </w:r>
    <w:r w:rsidRPr="005374E0">
      <w:rPr>
        <w:noProof/>
        <w:color w:val="004494"/>
        <w:sz w:val="16"/>
        <w:szCs w:val="16"/>
        <w:lang w:val="fr-BE" w:eastAsia="en-GB"/>
      </w:rPr>
      <w:fldChar w:fldCharType="end"/>
    </w:r>
  </w:p>
  <w:p w14:paraId="30E615D9" w14:textId="77777777" w:rsidR="00B005F9" w:rsidRDefault="00B005F9" w:rsidP="005374E0">
    <w:pPr>
      <w:tabs>
        <w:tab w:val="right" w:pos="9360"/>
      </w:tabs>
      <w:spacing w:after="0"/>
      <w:ind w:right="-108"/>
    </w:pPr>
    <w:r w:rsidRPr="005374E0">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9031" w14:textId="045AAE57" w:rsidR="00E0400C" w:rsidRPr="00F7419F" w:rsidRDefault="00E0400C"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Pr>
        <w:noProof/>
        <w:color w:val="004494"/>
        <w:sz w:val="16"/>
        <w:szCs w:val="16"/>
        <w:lang w:val="fr-BE" w:eastAsia="en-GB"/>
      </w:rPr>
      <w:tab/>
    </w:r>
    <w:r>
      <w:rPr>
        <w:noProof/>
        <w:color w:val="004494"/>
        <w:sz w:val="16"/>
        <w:szCs w:val="16"/>
        <w:lang w:val="fr-BE" w:eastAsia="en-GB"/>
      </w:rPr>
      <w:tab/>
    </w:r>
    <w:r>
      <w:rPr>
        <w:noProof/>
        <w:color w:val="004494"/>
        <w:sz w:val="16"/>
        <w:szCs w:val="16"/>
        <w:lang w:val="fr-BE" w:eastAsia="en-GB"/>
      </w:rPr>
      <w:tab/>
    </w:r>
    <w:r>
      <w:rPr>
        <w:noProof/>
        <w:color w:val="004494"/>
        <w:sz w:val="16"/>
        <w:szCs w:val="16"/>
        <w:lang w:val="fr-BE" w:eastAsia="en-GB"/>
      </w:rPr>
      <w:tab/>
    </w:r>
    <w:r>
      <w:rPr>
        <w:noProof/>
        <w:color w:val="004494"/>
        <w:sz w:val="16"/>
        <w:szCs w:val="16"/>
        <w:lang w:val="fr-BE" w:eastAsia="en-GB"/>
      </w:rPr>
      <w:tab/>
    </w:r>
    <w:r>
      <w:rPr>
        <w:noProof/>
        <w:color w:val="004494"/>
        <w:sz w:val="16"/>
        <w:szCs w:val="16"/>
        <w:lang w:val="fr-BE" w:eastAsia="en-GB"/>
      </w:rPr>
      <w:tab/>
      <w:t xml:space="preserve">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Pr>
        <w:noProof/>
        <w:color w:val="004494"/>
        <w:sz w:val="16"/>
        <w:szCs w:val="16"/>
        <w:lang w:val="fr-BE" w:eastAsia="en-GB"/>
      </w:rPr>
      <w:t>4</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Pr>
        <w:noProof/>
        <w:color w:val="004494"/>
        <w:sz w:val="16"/>
        <w:szCs w:val="16"/>
        <w:lang w:val="fr-BE" w:eastAsia="en-GB"/>
      </w:rPr>
      <w:t>4</w:t>
    </w:r>
    <w:r w:rsidRPr="00F7419F">
      <w:rPr>
        <w:noProof/>
        <w:color w:val="004494"/>
        <w:sz w:val="16"/>
        <w:szCs w:val="16"/>
        <w:lang w:val="fr-BE" w:eastAsia="en-GB"/>
      </w:rPr>
      <w:fldChar w:fldCharType="end"/>
    </w:r>
  </w:p>
  <w:p w14:paraId="189B707C" w14:textId="77777777" w:rsidR="00E0400C" w:rsidRDefault="00E0400C" w:rsidP="00F7419F">
    <w:pPr>
      <w:tabs>
        <w:tab w:val="right" w:pos="9360"/>
      </w:tabs>
      <w:spacing w:after="0"/>
      <w:ind w:right="-108"/>
    </w:pPr>
    <w:r w:rsidRPr="00F7419F">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BAF9" w14:textId="77777777" w:rsidR="007E47F8" w:rsidRDefault="007E47F8" w:rsidP="008B38C0">
      <w:r>
        <w:separator/>
      </w:r>
    </w:p>
  </w:footnote>
  <w:footnote w:type="continuationSeparator" w:id="0">
    <w:p w14:paraId="7521A36C" w14:textId="77777777" w:rsidR="007E47F8" w:rsidRDefault="007E47F8" w:rsidP="008B3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B005F9" w:rsidRPr="000130CD" w14:paraId="48A36871" w14:textId="77777777" w:rsidTr="00F7523E">
      <w:tc>
        <w:tcPr>
          <w:tcW w:w="2132" w:type="pct"/>
          <w:shd w:val="clear" w:color="auto" w:fill="auto"/>
        </w:tcPr>
        <w:p w14:paraId="6B1BC3F3" w14:textId="77777777" w:rsidR="00B005F9" w:rsidRPr="008803A1" w:rsidRDefault="00B005F9"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23393CD6" w14:textId="77777777" w:rsidR="00B005F9" w:rsidRPr="008803A1" w:rsidRDefault="00B005F9"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Type of document"/>
            <w:tag w:val="Type of document"/>
            <w:id w:val="-1874059043"/>
            <w:placeholder>
              <w:docPart w:val="F4889B8F394046E0B82509FD569D2FA0"/>
            </w:placeholder>
          </w:sdtPr>
          <w:sdtContent>
            <w:p w14:paraId="65DFA572" w14:textId="05369160" w:rsidR="00B005F9" w:rsidRDefault="00B005F9" w:rsidP="000130CD">
              <w:pPr>
                <w:tabs>
                  <w:tab w:val="right" w:pos="9360"/>
                </w:tabs>
                <w:spacing w:after="0"/>
                <w:ind w:right="-108"/>
                <w:jc w:val="right"/>
                <w:rPr>
                  <w:color w:val="004494"/>
                  <w:sz w:val="16"/>
                  <w:szCs w:val="16"/>
                </w:rPr>
              </w:pPr>
              <w:r>
                <w:rPr>
                  <w:color w:val="004494"/>
                  <w:sz w:val="16"/>
                  <w:szCs w:val="16"/>
                </w:rPr>
                <w:t>Values for ERATV parameters</w:t>
              </w:r>
            </w:p>
          </w:sdtContent>
        </w:sdt>
        <w:p w14:paraId="4FDB0019" w14:textId="3540FAB6" w:rsidR="00B005F9" w:rsidRPr="000130CD" w:rsidRDefault="00B005F9" w:rsidP="000130CD">
          <w:pPr>
            <w:tabs>
              <w:tab w:val="right" w:pos="9360"/>
            </w:tabs>
            <w:spacing w:after="0"/>
            <w:ind w:right="-108"/>
            <w:jc w:val="right"/>
            <w:rPr>
              <w:color w:val="004494"/>
              <w:sz w:val="16"/>
              <w:szCs w:val="16"/>
              <w:lang w:val="fr-BE"/>
            </w:rPr>
          </w:pPr>
          <w:r>
            <w:rPr>
              <w:color w:val="004494"/>
              <w:sz w:val="16"/>
              <w:szCs w:val="16"/>
            </w:rPr>
            <w:t xml:space="preserve"> </w:t>
          </w:r>
          <w:sdt>
            <w:sdtPr>
              <w:rPr>
                <w:color w:val="004494"/>
                <w:sz w:val="16"/>
                <w:szCs w:val="16"/>
              </w:rPr>
              <w:alias w:val="Short_title"/>
              <w:tag w:val="Short_title"/>
              <w:id w:val="-324513450"/>
              <w:lock w:val="sdtLocked"/>
              <w:placeholder>
                <w:docPart w:val="4779A76398E842F9A18E1A9013DEBECF"/>
              </w:placeholder>
            </w:sdtPr>
            <w:sdtContent>
              <w:r>
                <w:rPr>
                  <w:color w:val="004494"/>
                  <w:sz w:val="16"/>
                  <w:szCs w:val="16"/>
                </w:rPr>
                <w:t>ERA1209/134 TEM_VEA_060</w:t>
              </w:r>
            </w:sdtContent>
          </w:sdt>
        </w:p>
        <w:p w14:paraId="1F9F9853" w14:textId="54B303A2" w:rsidR="00B005F9" w:rsidRPr="000130CD" w:rsidRDefault="00000000" w:rsidP="002D448D">
          <w:pPr>
            <w:tabs>
              <w:tab w:val="right" w:pos="9639"/>
            </w:tabs>
            <w:spacing w:after="0"/>
            <w:ind w:right="-108"/>
            <w:jc w:val="right"/>
            <w:rPr>
              <w:color w:val="004494"/>
              <w:sz w:val="16"/>
              <w:szCs w:val="16"/>
              <w:lang w:val="fr-BE"/>
            </w:rPr>
          </w:pPr>
          <w:sdt>
            <w:sdtPr>
              <w:rPr>
                <w:color w:val="004494"/>
                <w:sz w:val="16"/>
                <w:szCs w:val="16"/>
              </w:rPr>
              <w:alias w:val="Code V x.y"/>
              <w:tag w:val="Code V x.y"/>
              <w:id w:val="1775981831"/>
              <w:placeholder>
                <w:docPart w:val="773406AEA5D0406EBB687641EEB9D938"/>
              </w:placeholder>
            </w:sdtPr>
            <w:sdtContent>
              <w:r w:rsidR="00B005F9">
                <w:rPr>
                  <w:color w:val="004494"/>
                  <w:sz w:val="16"/>
                  <w:szCs w:val="16"/>
                </w:rPr>
                <w:t>V 1.0</w:t>
              </w:r>
            </w:sdtContent>
          </w:sdt>
        </w:p>
      </w:tc>
    </w:tr>
  </w:tbl>
  <w:p w14:paraId="3FEA8B0C" w14:textId="77777777" w:rsidR="00B005F9" w:rsidRPr="000130CD" w:rsidRDefault="00B005F9" w:rsidP="008803A1">
    <w:pPr>
      <w:pStyle w:val="Header"/>
      <w:jc w:val="both"/>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5246"/>
    </w:tblGrid>
    <w:tr w:rsidR="00B005F9" w:rsidRPr="005374E0" w14:paraId="03C8C10F" w14:textId="77777777" w:rsidTr="00D77834">
      <w:trPr>
        <w:trHeight w:val="1701"/>
      </w:trPr>
      <w:tc>
        <w:tcPr>
          <w:tcW w:w="2279" w:type="pct"/>
          <w:shd w:val="clear" w:color="auto" w:fill="auto"/>
          <w:vAlign w:val="center"/>
        </w:tcPr>
        <w:p w14:paraId="1BBB2575" w14:textId="77777777" w:rsidR="00B005F9" w:rsidRPr="005374E0" w:rsidRDefault="00B005F9" w:rsidP="005374E0">
          <w:pPr>
            <w:spacing w:after="0"/>
            <w:ind w:left="-113"/>
            <w:jc w:val="left"/>
            <w:rPr>
              <w:noProof/>
              <w:color w:val="0C4DA2"/>
              <w:sz w:val="18"/>
              <w:lang w:eastAsia="en-GB"/>
            </w:rPr>
          </w:pPr>
          <w:r w:rsidRPr="005374E0">
            <w:rPr>
              <w:noProof/>
              <w:color w:val="0C4DA2"/>
              <w:sz w:val="18"/>
              <w:lang w:val="en-US"/>
            </w:rPr>
            <w:drawing>
              <wp:inline distT="0" distB="0" distL="0" distR="0" wp14:anchorId="39B74DF2" wp14:editId="483616AE">
                <wp:extent cx="1425575" cy="10795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721" w:type="pct"/>
          <w:shd w:val="clear" w:color="auto" w:fill="auto"/>
        </w:tcPr>
        <w:sdt>
          <w:sdtPr>
            <w:rPr>
              <w:color w:val="004494"/>
              <w:sz w:val="16"/>
              <w:szCs w:val="16"/>
            </w:rPr>
            <w:alias w:val="Type of document"/>
            <w:tag w:val="Type of document"/>
            <w:id w:val="38560414"/>
            <w:lock w:val="sdtLocked"/>
            <w:placeholder>
              <w:docPart w:val="DefaultPlaceholder_1081868574"/>
            </w:placeholder>
          </w:sdtPr>
          <w:sdtContent>
            <w:p w14:paraId="7598C255" w14:textId="49656AF7" w:rsidR="00B005F9" w:rsidRDefault="00B005F9" w:rsidP="00970595">
              <w:pPr>
                <w:tabs>
                  <w:tab w:val="right" w:pos="9360"/>
                </w:tabs>
                <w:spacing w:after="0"/>
                <w:ind w:right="-108"/>
                <w:jc w:val="right"/>
                <w:rPr>
                  <w:color w:val="004494"/>
                  <w:sz w:val="16"/>
                  <w:szCs w:val="16"/>
                </w:rPr>
              </w:pPr>
              <w:r>
                <w:rPr>
                  <w:color w:val="004494"/>
                  <w:sz w:val="16"/>
                  <w:szCs w:val="16"/>
                </w:rPr>
                <w:t>Conditions for use of the vehicle and other restrictions</w:t>
              </w:r>
            </w:p>
          </w:sdtContent>
        </w:sdt>
        <w:bookmarkStart w:id="0" w:name="Short_title" w:displacedByCustomXml="next"/>
        <w:sdt>
          <w:sdtPr>
            <w:rPr>
              <w:color w:val="004494"/>
              <w:sz w:val="16"/>
              <w:szCs w:val="16"/>
            </w:rPr>
            <w:alias w:val="Short_title"/>
            <w:tag w:val="Short_title"/>
            <w:id w:val="142322756"/>
            <w:lock w:val="sdtLocked"/>
            <w:placeholder>
              <w:docPart w:val="DefaultPlaceholder_1081868574"/>
            </w:placeholder>
          </w:sdtPr>
          <w:sdtContent>
            <w:p w14:paraId="00642600" w14:textId="37021DF7" w:rsidR="00B005F9" w:rsidRDefault="00B005F9" w:rsidP="004A3609">
              <w:pPr>
                <w:tabs>
                  <w:tab w:val="right" w:pos="9360"/>
                </w:tabs>
                <w:spacing w:after="0"/>
                <w:ind w:right="-108"/>
                <w:jc w:val="right"/>
                <w:rPr>
                  <w:color w:val="004494"/>
                  <w:sz w:val="16"/>
                  <w:szCs w:val="16"/>
                </w:rPr>
              </w:pPr>
              <w:r>
                <w:rPr>
                  <w:color w:val="004494"/>
                  <w:sz w:val="16"/>
                  <w:szCs w:val="16"/>
                </w:rPr>
                <w:t>ERA1209/152 TEM_VEA_062</w:t>
              </w:r>
            </w:p>
          </w:sdtContent>
        </w:sdt>
        <w:bookmarkEnd w:id="0" w:displacedByCustomXml="prev"/>
        <w:bookmarkStart w:id="1" w:name="Code_V_x_y" w:displacedByCustomXml="next"/>
        <w:sdt>
          <w:sdtPr>
            <w:rPr>
              <w:color w:val="004494"/>
              <w:sz w:val="16"/>
              <w:szCs w:val="16"/>
            </w:rPr>
            <w:alias w:val="Code V x.y"/>
            <w:tag w:val="Code V x.y"/>
            <w:id w:val="1768420682"/>
            <w:placeholder>
              <w:docPart w:val="DefaultPlaceholder_1081868574"/>
            </w:placeholder>
          </w:sdtPr>
          <w:sdtContent>
            <w:p w14:paraId="1D128FDD" w14:textId="7025B1C4" w:rsidR="00B005F9" w:rsidRDefault="00B005F9" w:rsidP="004A3609">
              <w:pPr>
                <w:tabs>
                  <w:tab w:val="right" w:pos="9360"/>
                </w:tabs>
                <w:spacing w:after="0"/>
                <w:ind w:right="-108"/>
                <w:jc w:val="right"/>
                <w:rPr>
                  <w:color w:val="004494"/>
                  <w:sz w:val="16"/>
                  <w:szCs w:val="16"/>
                </w:rPr>
              </w:pPr>
              <w:r>
                <w:rPr>
                  <w:color w:val="004494"/>
                  <w:sz w:val="16"/>
                  <w:szCs w:val="16"/>
                </w:rPr>
                <w:t xml:space="preserve">V </w:t>
              </w:r>
              <w:r w:rsidR="002B5770">
                <w:rPr>
                  <w:color w:val="004494"/>
                  <w:sz w:val="16"/>
                  <w:szCs w:val="16"/>
                </w:rPr>
                <w:t>1.3</w:t>
              </w:r>
            </w:p>
          </w:sdtContent>
        </w:sdt>
        <w:bookmarkEnd w:id="1" w:displacedByCustomXml="prev"/>
        <w:p w14:paraId="6C25DE29" w14:textId="77777777" w:rsidR="00B005F9" w:rsidRPr="005374E0" w:rsidRDefault="00B005F9" w:rsidP="00970595">
          <w:pPr>
            <w:tabs>
              <w:tab w:val="right" w:pos="9360"/>
            </w:tabs>
            <w:spacing w:after="0"/>
            <w:ind w:right="-108"/>
            <w:jc w:val="right"/>
            <w:rPr>
              <w:color w:val="0C4DA2"/>
              <w:sz w:val="18"/>
            </w:rPr>
          </w:pPr>
        </w:p>
      </w:tc>
    </w:tr>
    <w:tr w:rsidR="00B005F9" w:rsidRPr="005374E0" w14:paraId="587E290E" w14:textId="77777777" w:rsidTr="00D77834">
      <w:trPr>
        <w:trHeight w:val="581"/>
      </w:trPr>
      <w:tc>
        <w:tcPr>
          <w:tcW w:w="2279" w:type="pct"/>
          <w:shd w:val="clear" w:color="auto" w:fill="auto"/>
          <w:vAlign w:val="center"/>
        </w:tcPr>
        <w:p w14:paraId="583BEB06" w14:textId="57D4A716" w:rsidR="00B005F9" w:rsidRPr="005374E0" w:rsidRDefault="00D77834" w:rsidP="005374E0">
          <w:pPr>
            <w:spacing w:after="0"/>
            <w:ind w:left="680"/>
            <w:jc w:val="left"/>
            <w:rPr>
              <w:rFonts w:eastAsia="SimSun" w:cs="Lucida Sans"/>
              <w:color w:val="004494"/>
              <w:sz w:val="20"/>
              <w:szCs w:val="18"/>
              <w:lang w:eastAsia="zh-CN"/>
            </w:rPr>
          </w:pPr>
          <w:r>
            <w:rPr>
              <w:rFonts w:eastAsia="SimSun" w:cs="Lucida Sans"/>
              <w:color w:val="004494"/>
              <w:sz w:val="20"/>
              <w:szCs w:val="18"/>
              <w:lang w:eastAsia="zh-CN"/>
            </w:rPr>
            <w:t xml:space="preserve">Moving Europe towards a sustainable and safe railway system without frontiers </w:t>
          </w:r>
          <w:r w:rsidR="00B005F9" w:rsidRPr="005374E0">
            <w:rPr>
              <w:rFonts w:eastAsia="SimSun" w:cs="Lucida Sans"/>
              <w:color w:val="004494"/>
              <w:sz w:val="20"/>
              <w:szCs w:val="18"/>
              <w:lang w:eastAsia="zh-CN"/>
            </w:rPr>
            <w:t>.</w:t>
          </w:r>
        </w:p>
        <w:p w14:paraId="0DB429D0" w14:textId="77777777" w:rsidR="00B005F9" w:rsidRPr="005374E0" w:rsidRDefault="00B005F9" w:rsidP="005374E0">
          <w:pPr>
            <w:tabs>
              <w:tab w:val="right" w:pos="9360"/>
            </w:tabs>
            <w:spacing w:after="0"/>
            <w:jc w:val="left"/>
            <w:rPr>
              <w:noProof/>
              <w:color w:val="0C4DA2"/>
              <w:sz w:val="18"/>
            </w:rPr>
          </w:pPr>
        </w:p>
      </w:tc>
      <w:tc>
        <w:tcPr>
          <w:tcW w:w="2721" w:type="pct"/>
          <w:shd w:val="clear" w:color="auto" w:fill="auto"/>
        </w:tcPr>
        <w:p w14:paraId="53B4C1DD" w14:textId="77777777" w:rsidR="00B005F9" w:rsidRPr="005374E0" w:rsidRDefault="00B005F9" w:rsidP="005374E0">
          <w:pPr>
            <w:tabs>
              <w:tab w:val="right" w:pos="9639"/>
            </w:tabs>
            <w:spacing w:after="0" w:line="276" w:lineRule="auto"/>
            <w:jc w:val="right"/>
            <w:rPr>
              <w:color w:val="0C4DA2"/>
              <w:sz w:val="18"/>
              <w:szCs w:val="18"/>
            </w:rPr>
          </w:pPr>
        </w:p>
      </w:tc>
    </w:tr>
  </w:tbl>
  <w:p w14:paraId="7AF9DBE5" w14:textId="77777777" w:rsidR="00B005F9" w:rsidRPr="00F7419F" w:rsidRDefault="00B005F9" w:rsidP="005374E0">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E0400C" w:rsidRPr="000130CD" w14:paraId="66272D0D" w14:textId="77777777" w:rsidTr="00F7523E">
      <w:tc>
        <w:tcPr>
          <w:tcW w:w="2132" w:type="pct"/>
          <w:shd w:val="clear" w:color="auto" w:fill="auto"/>
        </w:tcPr>
        <w:p w14:paraId="75E75222" w14:textId="77777777" w:rsidR="00E0400C" w:rsidRPr="008803A1" w:rsidRDefault="00E0400C"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4646D571" w14:textId="77777777" w:rsidR="00E0400C" w:rsidRPr="008803A1" w:rsidRDefault="00E0400C"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Type of document"/>
            <w:tag w:val="Type of document"/>
            <w:id w:val="1322471107"/>
            <w:placeholder>
              <w:docPart w:val="93D6991DBA3245C2BC648E535F2408AA"/>
            </w:placeholder>
          </w:sdtPr>
          <w:sdtContent>
            <w:p w14:paraId="267729E4" w14:textId="77777777" w:rsidR="00E0400C" w:rsidRDefault="00E0400C" w:rsidP="000130CD">
              <w:pPr>
                <w:tabs>
                  <w:tab w:val="right" w:pos="9360"/>
                </w:tabs>
                <w:spacing w:after="0"/>
                <w:ind w:right="-108"/>
                <w:jc w:val="right"/>
                <w:rPr>
                  <w:color w:val="004494"/>
                  <w:sz w:val="16"/>
                  <w:szCs w:val="16"/>
                </w:rPr>
              </w:pPr>
              <w:r>
                <w:rPr>
                  <w:color w:val="004494"/>
                  <w:sz w:val="16"/>
                  <w:szCs w:val="16"/>
                </w:rPr>
                <w:t>Values for ERATV parameters</w:t>
              </w:r>
            </w:p>
          </w:sdtContent>
        </w:sdt>
        <w:p w14:paraId="448EE180" w14:textId="42BE1B19" w:rsidR="00E0400C" w:rsidRPr="000130CD" w:rsidRDefault="00E0400C" w:rsidP="000130CD">
          <w:pPr>
            <w:tabs>
              <w:tab w:val="right" w:pos="9360"/>
            </w:tabs>
            <w:spacing w:after="0"/>
            <w:ind w:right="-108"/>
            <w:jc w:val="right"/>
            <w:rPr>
              <w:color w:val="004494"/>
              <w:sz w:val="16"/>
              <w:szCs w:val="16"/>
              <w:lang w:val="fr-BE"/>
            </w:rPr>
          </w:pPr>
          <w:r>
            <w:rPr>
              <w:color w:val="004494"/>
              <w:sz w:val="16"/>
              <w:szCs w:val="16"/>
            </w:rPr>
            <w:t xml:space="preserve"> </w:t>
          </w:r>
          <w:sdt>
            <w:sdtPr>
              <w:rPr>
                <w:color w:val="004494"/>
                <w:sz w:val="16"/>
                <w:szCs w:val="16"/>
              </w:rPr>
              <w:alias w:val="Short_title"/>
              <w:tag w:val="Short_title"/>
              <w:id w:val="-854573331"/>
              <w:lock w:val="sdtLocked"/>
              <w:placeholder>
                <w:docPart w:val="6C5DC4FD685D4706BB2B9FFC07212668"/>
              </w:placeholder>
            </w:sdtPr>
            <w:sdtContent>
              <w:r w:rsidR="002F2632">
                <w:rPr>
                  <w:color w:val="004494"/>
                  <w:sz w:val="16"/>
                  <w:szCs w:val="16"/>
                </w:rPr>
                <w:t>ERA1209/152 TEM_VEA_062</w:t>
              </w:r>
            </w:sdtContent>
          </w:sdt>
        </w:p>
        <w:p w14:paraId="386DC4E4" w14:textId="7BE3E447" w:rsidR="00E0400C" w:rsidRPr="000130CD" w:rsidRDefault="00000000" w:rsidP="002D448D">
          <w:pPr>
            <w:tabs>
              <w:tab w:val="right" w:pos="9639"/>
            </w:tabs>
            <w:spacing w:after="0"/>
            <w:ind w:right="-108"/>
            <w:jc w:val="right"/>
            <w:rPr>
              <w:color w:val="004494"/>
              <w:sz w:val="16"/>
              <w:szCs w:val="16"/>
              <w:lang w:val="fr-BE"/>
            </w:rPr>
          </w:pPr>
          <w:sdt>
            <w:sdtPr>
              <w:rPr>
                <w:color w:val="004494"/>
                <w:sz w:val="16"/>
                <w:szCs w:val="16"/>
              </w:rPr>
              <w:alias w:val="Code V x.y"/>
              <w:tag w:val="Code V x.y"/>
              <w:id w:val="402338436"/>
              <w:placeholder>
                <w:docPart w:val="ACD8E42C74BC4F0EA402BEEB36AA2F84"/>
              </w:placeholder>
            </w:sdtPr>
            <w:sdtContent>
              <w:r w:rsidR="002B5770">
                <w:rPr>
                  <w:color w:val="004494"/>
                  <w:sz w:val="16"/>
                  <w:szCs w:val="16"/>
                </w:rPr>
                <w:t>V 1.3</w:t>
              </w:r>
            </w:sdtContent>
          </w:sdt>
        </w:p>
      </w:tc>
    </w:tr>
  </w:tbl>
  <w:p w14:paraId="07F83DD8" w14:textId="77777777" w:rsidR="00E0400C" w:rsidRPr="00325F65" w:rsidRDefault="00E0400C" w:rsidP="00325F65">
    <w:pPr>
      <w:pStyle w:val="Header"/>
      <w:jc w:val="both"/>
      <w:rPr>
        <w:sz w:val="2"/>
        <w:szCs w:val="2"/>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9278"/>
    </w:tblGrid>
    <w:tr w:rsidR="00E0400C" w:rsidRPr="005374E0" w14:paraId="0DA32336" w14:textId="77777777" w:rsidTr="00081744">
      <w:trPr>
        <w:trHeight w:val="1701"/>
      </w:trPr>
      <w:tc>
        <w:tcPr>
          <w:tcW w:w="1785" w:type="pct"/>
          <w:shd w:val="clear" w:color="auto" w:fill="auto"/>
          <w:vAlign w:val="center"/>
        </w:tcPr>
        <w:p w14:paraId="4696C4E0" w14:textId="77777777" w:rsidR="00E0400C" w:rsidRPr="005374E0" w:rsidRDefault="00E0400C"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EF9D63B" wp14:editId="719C629B">
                <wp:extent cx="1425575" cy="107950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sdt>
          <w:sdtPr>
            <w:rPr>
              <w:color w:val="004494"/>
              <w:sz w:val="16"/>
              <w:szCs w:val="16"/>
            </w:rPr>
            <w:alias w:val="Type of document"/>
            <w:tag w:val="Type of document"/>
            <w:id w:val="-1216814528"/>
            <w:lock w:val="sdtLocked"/>
            <w:placeholder>
              <w:docPart w:val="E55B702058A44D4AB8D01D769272E6E9"/>
            </w:placeholder>
          </w:sdtPr>
          <w:sdtContent>
            <w:p w14:paraId="210B950B" w14:textId="77777777" w:rsidR="00E0400C" w:rsidRDefault="00E0400C" w:rsidP="00970595">
              <w:pPr>
                <w:tabs>
                  <w:tab w:val="right" w:pos="9360"/>
                </w:tabs>
                <w:spacing w:after="0"/>
                <w:ind w:right="-108"/>
                <w:jc w:val="right"/>
                <w:rPr>
                  <w:color w:val="004494"/>
                  <w:sz w:val="16"/>
                  <w:szCs w:val="16"/>
                </w:rPr>
              </w:pPr>
              <w:r>
                <w:rPr>
                  <w:color w:val="004494"/>
                  <w:sz w:val="16"/>
                  <w:szCs w:val="16"/>
                </w:rPr>
                <w:t>Conditions for use of the vehicle and other restrictions</w:t>
              </w:r>
            </w:p>
          </w:sdtContent>
        </w:sdt>
        <w:sdt>
          <w:sdtPr>
            <w:rPr>
              <w:color w:val="004494"/>
              <w:sz w:val="16"/>
              <w:szCs w:val="16"/>
            </w:rPr>
            <w:alias w:val="Short_title"/>
            <w:tag w:val="Short_title"/>
            <w:id w:val="364954346"/>
            <w:lock w:val="sdtLocked"/>
            <w:placeholder>
              <w:docPart w:val="E55B702058A44D4AB8D01D769272E6E9"/>
            </w:placeholder>
          </w:sdtPr>
          <w:sdtContent>
            <w:p w14:paraId="54619C30" w14:textId="77777777" w:rsidR="00E0400C" w:rsidRDefault="00E0400C" w:rsidP="004A3609">
              <w:pPr>
                <w:tabs>
                  <w:tab w:val="right" w:pos="9360"/>
                </w:tabs>
                <w:spacing w:after="0"/>
                <w:ind w:right="-108"/>
                <w:jc w:val="right"/>
                <w:rPr>
                  <w:color w:val="004494"/>
                  <w:sz w:val="16"/>
                  <w:szCs w:val="16"/>
                </w:rPr>
              </w:pPr>
              <w:r>
                <w:rPr>
                  <w:color w:val="004494"/>
                  <w:sz w:val="16"/>
                  <w:szCs w:val="16"/>
                </w:rPr>
                <w:t>ERA1209/152 TEM_VEA_062</w:t>
              </w:r>
            </w:p>
          </w:sdtContent>
        </w:sdt>
        <w:sdt>
          <w:sdtPr>
            <w:rPr>
              <w:color w:val="004494"/>
              <w:sz w:val="16"/>
              <w:szCs w:val="16"/>
            </w:rPr>
            <w:alias w:val="Code V x.y"/>
            <w:tag w:val="Code V x.y"/>
            <w:id w:val="1181471"/>
            <w:placeholder>
              <w:docPart w:val="E55B702058A44D4AB8D01D769272E6E9"/>
            </w:placeholder>
          </w:sdtPr>
          <w:sdtContent>
            <w:p w14:paraId="3FB1CB6F" w14:textId="77777777" w:rsidR="00E0400C" w:rsidRDefault="00E0400C" w:rsidP="004A3609">
              <w:pPr>
                <w:tabs>
                  <w:tab w:val="right" w:pos="9360"/>
                </w:tabs>
                <w:spacing w:after="0"/>
                <w:ind w:right="-108"/>
                <w:jc w:val="right"/>
                <w:rPr>
                  <w:color w:val="004494"/>
                  <w:sz w:val="16"/>
                  <w:szCs w:val="16"/>
                </w:rPr>
              </w:pPr>
              <w:r>
                <w:rPr>
                  <w:color w:val="004494"/>
                  <w:sz w:val="16"/>
                  <w:szCs w:val="16"/>
                </w:rPr>
                <w:t>V 1.0</w:t>
              </w:r>
            </w:p>
          </w:sdtContent>
        </w:sdt>
        <w:p w14:paraId="22D62DAE" w14:textId="77777777" w:rsidR="00E0400C" w:rsidRPr="005374E0" w:rsidRDefault="00E0400C" w:rsidP="00970595">
          <w:pPr>
            <w:tabs>
              <w:tab w:val="right" w:pos="9360"/>
            </w:tabs>
            <w:spacing w:after="0"/>
            <w:ind w:right="-108"/>
            <w:jc w:val="right"/>
            <w:rPr>
              <w:color w:val="0C4DA2"/>
              <w:sz w:val="18"/>
            </w:rPr>
          </w:pPr>
        </w:p>
      </w:tc>
    </w:tr>
    <w:tr w:rsidR="00E0400C" w:rsidRPr="005374E0" w14:paraId="4D0BD38B" w14:textId="77777777" w:rsidTr="00081744">
      <w:trPr>
        <w:trHeight w:val="581"/>
      </w:trPr>
      <w:tc>
        <w:tcPr>
          <w:tcW w:w="1785" w:type="pct"/>
          <w:shd w:val="clear" w:color="auto" w:fill="auto"/>
          <w:vAlign w:val="center"/>
        </w:tcPr>
        <w:p w14:paraId="468A8E88" w14:textId="77777777" w:rsidR="00E0400C" w:rsidRPr="005374E0" w:rsidRDefault="00E0400C"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14:paraId="4C8ACEEC" w14:textId="77777777" w:rsidR="00E0400C" w:rsidRPr="005374E0" w:rsidRDefault="00E0400C"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14:paraId="04311392" w14:textId="77777777" w:rsidR="00E0400C" w:rsidRPr="005374E0" w:rsidRDefault="00E0400C" w:rsidP="005374E0">
          <w:pPr>
            <w:tabs>
              <w:tab w:val="right" w:pos="9360"/>
            </w:tabs>
            <w:spacing w:after="0"/>
            <w:jc w:val="left"/>
            <w:rPr>
              <w:noProof/>
              <w:color w:val="0C4DA2"/>
              <w:sz w:val="18"/>
            </w:rPr>
          </w:pPr>
        </w:p>
      </w:tc>
      <w:tc>
        <w:tcPr>
          <w:tcW w:w="3215" w:type="pct"/>
          <w:shd w:val="clear" w:color="auto" w:fill="auto"/>
        </w:tcPr>
        <w:p w14:paraId="69C887BA" w14:textId="77777777" w:rsidR="00E0400C" w:rsidRPr="005374E0" w:rsidRDefault="00E0400C" w:rsidP="005374E0">
          <w:pPr>
            <w:tabs>
              <w:tab w:val="right" w:pos="9639"/>
            </w:tabs>
            <w:spacing w:after="0" w:line="276" w:lineRule="auto"/>
            <w:jc w:val="right"/>
            <w:rPr>
              <w:color w:val="0C4DA2"/>
              <w:sz w:val="18"/>
              <w:szCs w:val="18"/>
            </w:rPr>
          </w:pPr>
        </w:p>
      </w:tc>
    </w:tr>
  </w:tbl>
  <w:p w14:paraId="59BF67B1" w14:textId="77777777" w:rsidR="00E0400C" w:rsidRPr="00F7419F" w:rsidRDefault="00E0400C"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29"/>
    <w:multiLevelType w:val="hybridMultilevel"/>
    <w:tmpl w:val="8452D760"/>
    <w:lvl w:ilvl="0" w:tplc="DDB058D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 w15:restartNumberingAfterBreak="0">
    <w:nsid w:val="02A17D57"/>
    <w:multiLevelType w:val="hybridMultilevel"/>
    <w:tmpl w:val="79BC81AC"/>
    <w:lvl w:ilvl="0" w:tplc="5DDC4110">
      <w:start w:val="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B4A66"/>
    <w:multiLevelType w:val="hybridMultilevel"/>
    <w:tmpl w:val="BD10A462"/>
    <w:lvl w:ilvl="0" w:tplc="4E7ED07A">
      <w:start w:val="1"/>
      <w:numFmt w:val="bullet"/>
      <w:lvlText w:val="›"/>
      <w:lvlJc w:val="left"/>
      <w:pPr>
        <w:ind w:left="695" w:hanging="360"/>
      </w:pPr>
      <w:rPr>
        <w:rFonts w:ascii="Calibri" w:hAnsi="Calibri"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4" w15:restartNumberingAfterBreak="0">
    <w:nsid w:val="0A53347A"/>
    <w:multiLevelType w:val="multilevel"/>
    <w:tmpl w:val="C31450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AB731D"/>
    <w:multiLevelType w:val="hybridMultilevel"/>
    <w:tmpl w:val="DB76E2BE"/>
    <w:lvl w:ilvl="0" w:tplc="5DDC4110">
      <w:start w:val="13"/>
      <w:numFmt w:val="bullet"/>
      <w:lvlText w:val="-"/>
      <w:lvlJc w:val="left"/>
      <w:pPr>
        <w:ind w:left="807" w:hanging="360"/>
      </w:pPr>
      <w:rPr>
        <w:rFonts w:ascii="Calibri" w:eastAsiaTheme="minorHAnsi" w:hAnsi="Calibri" w:cstheme="minorBidi"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6"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D251E"/>
    <w:multiLevelType w:val="hybridMultilevel"/>
    <w:tmpl w:val="6B4A6A84"/>
    <w:lvl w:ilvl="0" w:tplc="08090001">
      <w:start w:val="1"/>
      <w:numFmt w:val="bullet"/>
      <w:lvlText w:val=""/>
      <w:lvlJc w:val="left"/>
      <w:pPr>
        <w:ind w:left="695" w:hanging="360"/>
      </w:pPr>
      <w:rPr>
        <w:rFonts w:ascii="Symbol" w:hAnsi="Symbol" w:hint="default"/>
      </w:rPr>
    </w:lvl>
    <w:lvl w:ilvl="1" w:tplc="08090003" w:tentative="1">
      <w:start w:val="1"/>
      <w:numFmt w:val="bullet"/>
      <w:lvlText w:val="o"/>
      <w:lvlJc w:val="left"/>
      <w:pPr>
        <w:ind w:left="1415" w:hanging="360"/>
      </w:pPr>
      <w:rPr>
        <w:rFonts w:ascii="Courier New" w:hAnsi="Courier New" w:cs="Courier New" w:hint="default"/>
      </w:rPr>
    </w:lvl>
    <w:lvl w:ilvl="2" w:tplc="08090005" w:tentative="1">
      <w:start w:val="1"/>
      <w:numFmt w:val="bullet"/>
      <w:lvlText w:val=""/>
      <w:lvlJc w:val="left"/>
      <w:pPr>
        <w:ind w:left="2135" w:hanging="360"/>
      </w:pPr>
      <w:rPr>
        <w:rFonts w:ascii="Wingdings" w:hAnsi="Wingdings" w:hint="default"/>
      </w:rPr>
    </w:lvl>
    <w:lvl w:ilvl="3" w:tplc="08090001" w:tentative="1">
      <w:start w:val="1"/>
      <w:numFmt w:val="bullet"/>
      <w:lvlText w:val=""/>
      <w:lvlJc w:val="left"/>
      <w:pPr>
        <w:ind w:left="2855" w:hanging="360"/>
      </w:pPr>
      <w:rPr>
        <w:rFonts w:ascii="Symbol" w:hAnsi="Symbol" w:hint="default"/>
      </w:rPr>
    </w:lvl>
    <w:lvl w:ilvl="4" w:tplc="08090003" w:tentative="1">
      <w:start w:val="1"/>
      <w:numFmt w:val="bullet"/>
      <w:lvlText w:val="o"/>
      <w:lvlJc w:val="left"/>
      <w:pPr>
        <w:ind w:left="3575" w:hanging="360"/>
      </w:pPr>
      <w:rPr>
        <w:rFonts w:ascii="Courier New" w:hAnsi="Courier New" w:cs="Courier New" w:hint="default"/>
      </w:rPr>
    </w:lvl>
    <w:lvl w:ilvl="5" w:tplc="08090005" w:tentative="1">
      <w:start w:val="1"/>
      <w:numFmt w:val="bullet"/>
      <w:lvlText w:val=""/>
      <w:lvlJc w:val="left"/>
      <w:pPr>
        <w:ind w:left="4295" w:hanging="360"/>
      </w:pPr>
      <w:rPr>
        <w:rFonts w:ascii="Wingdings" w:hAnsi="Wingdings" w:hint="default"/>
      </w:rPr>
    </w:lvl>
    <w:lvl w:ilvl="6" w:tplc="08090001" w:tentative="1">
      <w:start w:val="1"/>
      <w:numFmt w:val="bullet"/>
      <w:lvlText w:val=""/>
      <w:lvlJc w:val="left"/>
      <w:pPr>
        <w:ind w:left="5015" w:hanging="360"/>
      </w:pPr>
      <w:rPr>
        <w:rFonts w:ascii="Symbol" w:hAnsi="Symbol" w:hint="default"/>
      </w:rPr>
    </w:lvl>
    <w:lvl w:ilvl="7" w:tplc="08090003" w:tentative="1">
      <w:start w:val="1"/>
      <w:numFmt w:val="bullet"/>
      <w:lvlText w:val="o"/>
      <w:lvlJc w:val="left"/>
      <w:pPr>
        <w:ind w:left="5735" w:hanging="360"/>
      </w:pPr>
      <w:rPr>
        <w:rFonts w:ascii="Courier New" w:hAnsi="Courier New" w:cs="Courier New" w:hint="default"/>
      </w:rPr>
    </w:lvl>
    <w:lvl w:ilvl="8" w:tplc="08090005" w:tentative="1">
      <w:start w:val="1"/>
      <w:numFmt w:val="bullet"/>
      <w:lvlText w:val=""/>
      <w:lvlJc w:val="left"/>
      <w:pPr>
        <w:ind w:left="6455" w:hanging="360"/>
      </w:pPr>
      <w:rPr>
        <w:rFonts w:ascii="Wingdings" w:hAnsi="Wingdings" w:hint="default"/>
      </w:rPr>
    </w:lvl>
  </w:abstractNum>
  <w:abstractNum w:abstractNumId="8"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60F79"/>
    <w:multiLevelType w:val="hybridMultilevel"/>
    <w:tmpl w:val="9FA888A0"/>
    <w:lvl w:ilvl="0" w:tplc="F37690A8">
      <w:start w:val="4"/>
      <w:numFmt w:val="decimal"/>
      <w:lvlText w:val="%1"/>
      <w:lvlJc w:val="left"/>
      <w:pPr>
        <w:ind w:left="221" w:hanging="129"/>
      </w:pPr>
      <w:rPr>
        <w:rFonts w:ascii="Times New Roman" w:eastAsia="Times New Roman" w:hAnsi="Times New Roman" w:cs="Times New Roman" w:hint="default"/>
        <w:w w:val="99"/>
        <w:sz w:val="17"/>
        <w:szCs w:val="17"/>
        <w:lang w:val="en-US" w:eastAsia="en-US" w:bidi="en-US"/>
      </w:rPr>
    </w:lvl>
    <w:lvl w:ilvl="1" w:tplc="E6E09E1C">
      <w:numFmt w:val="bullet"/>
      <w:lvlText w:val="•"/>
      <w:lvlJc w:val="left"/>
      <w:pPr>
        <w:ind w:left="410" w:hanging="129"/>
      </w:pPr>
      <w:rPr>
        <w:rFonts w:hint="default"/>
        <w:lang w:val="en-US" w:eastAsia="en-US" w:bidi="en-US"/>
      </w:rPr>
    </w:lvl>
    <w:lvl w:ilvl="2" w:tplc="04E4F602">
      <w:numFmt w:val="bullet"/>
      <w:lvlText w:val="•"/>
      <w:lvlJc w:val="left"/>
      <w:pPr>
        <w:ind w:left="600" w:hanging="129"/>
      </w:pPr>
      <w:rPr>
        <w:rFonts w:hint="default"/>
        <w:lang w:val="en-US" w:eastAsia="en-US" w:bidi="en-US"/>
      </w:rPr>
    </w:lvl>
    <w:lvl w:ilvl="3" w:tplc="754E905E">
      <w:numFmt w:val="bullet"/>
      <w:lvlText w:val="•"/>
      <w:lvlJc w:val="left"/>
      <w:pPr>
        <w:ind w:left="790" w:hanging="129"/>
      </w:pPr>
      <w:rPr>
        <w:rFonts w:hint="default"/>
        <w:lang w:val="en-US" w:eastAsia="en-US" w:bidi="en-US"/>
      </w:rPr>
    </w:lvl>
    <w:lvl w:ilvl="4" w:tplc="0EA096CE">
      <w:numFmt w:val="bullet"/>
      <w:lvlText w:val="•"/>
      <w:lvlJc w:val="left"/>
      <w:pPr>
        <w:ind w:left="980" w:hanging="129"/>
      </w:pPr>
      <w:rPr>
        <w:rFonts w:hint="default"/>
        <w:lang w:val="en-US" w:eastAsia="en-US" w:bidi="en-US"/>
      </w:rPr>
    </w:lvl>
    <w:lvl w:ilvl="5" w:tplc="FAC87C5A">
      <w:numFmt w:val="bullet"/>
      <w:lvlText w:val="•"/>
      <w:lvlJc w:val="left"/>
      <w:pPr>
        <w:ind w:left="1171" w:hanging="129"/>
      </w:pPr>
      <w:rPr>
        <w:rFonts w:hint="default"/>
        <w:lang w:val="en-US" w:eastAsia="en-US" w:bidi="en-US"/>
      </w:rPr>
    </w:lvl>
    <w:lvl w:ilvl="6" w:tplc="FA76059A">
      <w:numFmt w:val="bullet"/>
      <w:lvlText w:val="•"/>
      <w:lvlJc w:val="left"/>
      <w:pPr>
        <w:ind w:left="1361" w:hanging="129"/>
      </w:pPr>
      <w:rPr>
        <w:rFonts w:hint="default"/>
        <w:lang w:val="en-US" w:eastAsia="en-US" w:bidi="en-US"/>
      </w:rPr>
    </w:lvl>
    <w:lvl w:ilvl="7" w:tplc="6172D624">
      <w:numFmt w:val="bullet"/>
      <w:lvlText w:val="•"/>
      <w:lvlJc w:val="left"/>
      <w:pPr>
        <w:ind w:left="1551" w:hanging="129"/>
      </w:pPr>
      <w:rPr>
        <w:rFonts w:hint="default"/>
        <w:lang w:val="en-US" w:eastAsia="en-US" w:bidi="en-US"/>
      </w:rPr>
    </w:lvl>
    <w:lvl w:ilvl="8" w:tplc="9FF882C4">
      <w:numFmt w:val="bullet"/>
      <w:lvlText w:val="•"/>
      <w:lvlJc w:val="left"/>
      <w:pPr>
        <w:ind w:left="1741" w:hanging="129"/>
      </w:pPr>
      <w:rPr>
        <w:rFonts w:hint="default"/>
        <w:lang w:val="en-US" w:eastAsia="en-US" w:bidi="en-US"/>
      </w:rPr>
    </w:lvl>
  </w:abstractNum>
  <w:abstractNum w:abstractNumId="10" w15:restartNumberingAfterBreak="0">
    <w:nsid w:val="2D1528E1"/>
    <w:multiLevelType w:val="hybridMultilevel"/>
    <w:tmpl w:val="F9446178"/>
    <w:lvl w:ilvl="0" w:tplc="969ED626">
      <w:numFmt w:val="bullet"/>
      <w:lvlText w:val="-"/>
      <w:lvlJc w:val="left"/>
      <w:pPr>
        <w:ind w:left="811" w:hanging="360"/>
      </w:pPr>
      <w:rPr>
        <w:rFonts w:ascii="Calibri" w:eastAsiaTheme="minorHAnsi" w:hAnsi="Calibri" w:cs="Calibri"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1"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FB0780"/>
    <w:multiLevelType w:val="hybridMultilevel"/>
    <w:tmpl w:val="C99C0F20"/>
    <w:lvl w:ilvl="0" w:tplc="04090001">
      <w:start w:val="1"/>
      <w:numFmt w:val="bullet"/>
      <w:lvlText w:val=""/>
      <w:lvlJc w:val="left"/>
      <w:pPr>
        <w:ind w:left="695" w:hanging="360"/>
      </w:pPr>
      <w:rPr>
        <w:rFonts w:ascii="Symbol" w:hAnsi="Symbol"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13" w15:restartNumberingAfterBreak="0">
    <w:nsid w:val="372E3102"/>
    <w:multiLevelType w:val="hybridMultilevel"/>
    <w:tmpl w:val="5580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F78C4"/>
    <w:multiLevelType w:val="hybridMultilevel"/>
    <w:tmpl w:val="73A283C0"/>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40D78"/>
    <w:multiLevelType w:val="multilevel"/>
    <w:tmpl w:val="9EF6EB4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892CFF"/>
    <w:multiLevelType w:val="hybridMultilevel"/>
    <w:tmpl w:val="FFFFFFFF"/>
    <w:lvl w:ilvl="0" w:tplc="EB46742A">
      <w:start w:val="1"/>
      <w:numFmt w:val="bullet"/>
      <w:lvlText w:val="–"/>
      <w:lvlJc w:val="left"/>
      <w:pPr>
        <w:ind w:left="720" w:hanging="360"/>
      </w:pPr>
      <w:rPr>
        <w:rFonts w:ascii="Calibri" w:hAnsi="Calibri" w:hint="default"/>
      </w:rPr>
    </w:lvl>
    <w:lvl w:ilvl="1" w:tplc="71ECCC94">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1D64A99"/>
    <w:multiLevelType w:val="hybridMultilevel"/>
    <w:tmpl w:val="2FAC3574"/>
    <w:lvl w:ilvl="0" w:tplc="0C80FEC4">
      <w:start w:val="1"/>
      <w:numFmt w:val="decimal"/>
      <w:lvlText w:val="(%1)"/>
      <w:lvlJc w:val="left"/>
      <w:pPr>
        <w:ind w:left="220" w:hanging="220"/>
      </w:pPr>
      <w:rPr>
        <w:rFonts w:ascii="Times New Roman" w:eastAsia="Times New Roman" w:hAnsi="Times New Roman" w:cs="Times New Roman" w:hint="default"/>
        <w:spacing w:val="-2"/>
        <w:w w:val="105"/>
        <w:sz w:val="14"/>
        <w:szCs w:val="14"/>
        <w:lang w:val="en-US" w:eastAsia="en-US" w:bidi="en-US"/>
      </w:rPr>
    </w:lvl>
    <w:lvl w:ilvl="1" w:tplc="680280C0">
      <w:start w:val="3"/>
      <w:numFmt w:val="decimal"/>
      <w:lvlText w:val="(%2)"/>
      <w:lvlJc w:val="left"/>
      <w:pPr>
        <w:ind w:left="2103" w:hanging="353"/>
        <w:jc w:val="right"/>
      </w:pPr>
      <w:rPr>
        <w:rFonts w:ascii="Times New Roman" w:eastAsia="Times New Roman" w:hAnsi="Times New Roman" w:cs="Times New Roman" w:hint="default"/>
        <w:w w:val="99"/>
        <w:sz w:val="17"/>
        <w:szCs w:val="17"/>
        <w:lang w:val="en-US" w:eastAsia="en-US" w:bidi="en-US"/>
      </w:rPr>
    </w:lvl>
    <w:lvl w:ilvl="2" w:tplc="BD0A9E26">
      <w:start w:val="1"/>
      <w:numFmt w:val="lowerLetter"/>
      <w:lvlText w:val="(%3)"/>
      <w:lvlJc w:val="left"/>
      <w:pPr>
        <w:ind w:left="2384" w:hanging="279"/>
      </w:pPr>
      <w:rPr>
        <w:rFonts w:ascii="Times New Roman" w:eastAsia="Times New Roman" w:hAnsi="Times New Roman" w:cs="Times New Roman" w:hint="default"/>
        <w:w w:val="99"/>
        <w:sz w:val="17"/>
        <w:szCs w:val="17"/>
        <w:lang w:val="en-US" w:eastAsia="en-US" w:bidi="en-US"/>
      </w:rPr>
    </w:lvl>
    <w:lvl w:ilvl="3" w:tplc="C922AE7E">
      <w:numFmt w:val="bullet"/>
      <w:lvlText w:val="•"/>
      <w:lvlJc w:val="left"/>
      <w:pPr>
        <w:ind w:left="3138" w:hanging="279"/>
      </w:pPr>
      <w:rPr>
        <w:rFonts w:hint="default"/>
        <w:lang w:val="en-US" w:eastAsia="en-US" w:bidi="en-US"/>
      </w:rPr>
    </w:lvl>
    <w:lvl w:ilvl="4" w:tplc="B2CE241E">
      <w:numFmt w:val="bullet"/>
      <w:lvlText w:val="•"/>
      <w:lvlJc w:val="left"/>
      <w:pPr>
        <w:ind w:left="3899" w:hanging="279"/>
      </w:pPr>
      <w:rPr>
        <w:rFonts w:hint="default"/>
        <w:lang w:val="en-US" w:eastAsia="en-US" w:bidi="en-US"/>
      </w:rPr>
    </w:lvl>
    <w:lvl w:ilvl="5" w:tplc="088AF7D0">
      <w:numFmt w:val="bullet"/>
      <w:lvlText w:val="•"/>
      <w:lvlJc w:val="left"/>
      <w:pPr>
        <w:ind w:left="4660" w:hanging="279"/>
      </w:pPr>
      <w:rPr>
        <w:rFonts w:hint="default"/>
        <w:lang w:val="en-US" w:eastAsia="en-US" w:bidi="en-US"/>
      </w:rPr>
    </w:lvl>
    <w:lvl w:ilvl="6" w:tplc="8EC80D2A">
      <w:numFmt w:val="bullet"/>
      <w:lvlText w:val="•"/>
      <w:lvlJc w:val="left"/>
      <w:pPr>
        <w:ind w:left="5420" w:hanging="279"/>
      </w:pPr>
      <w:rPr>
        <w:rFonts w:hint="default"/>
        <w:lang w:val="en-US" w:eastAsia="en-US" w:bidi="en-US"/>
      </w:rPr>
    </w:lvl>
    <w:lvl w:ilvl="7" w:tplc="60680A6C">
      <w:numFmt w:val="bullet"/>
      <w:lvlText w:val="•"/>
      <w:lvlJc w:val="left"/>
      <w:pPr>
        <w:ind w:left="6181" w:hanging="279"/>
      </w:pPr>
      <w:rPr>
        <w:rFonts w:hint="default"/>
        <w:lang w:val="en-US" w:eastAsia="en-US" w:bidi="en-US"/>
      </w:rPr>
    </w:lvl>
    <w:lvl w:ilvl="8" w:tplc="2EC45B26">
      <w:numFmt w:val="bullet"/>
      <w:lvlText w:val="•"/>
      <w:lvlJc w:val="left"/>
      <w:pPr>
        <w:ind w:left="6942" w:hanging="279"/>
      </w:pPr>
      <w:rPr>
        <w:rFonts w:hint="default"/>
        <w:lang w:val="en-US" w:eastAsia="en-US" w:bidi="en-US"/>
      </w:rPr>
    </w:lvl>
  </w:abstractNum>
  <w:abstractNum w:abstractNumId="2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13956"/>
    <w:multiLevelType w:val="multilevel"/>
    <w:tmpl w:val="9EF6EB4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196C98"/>
    <w:multiLevelType w:val="hybridMultilevel"/>
    <w:tmpl w:val="BDD8AA9E"/>
    <w:lvl w:ilvl="0" w:tplc="969ED626">
      <w:numFmt w:val="bullet"/>
      <w:lvlText w:val="-"/>
      <w:lvlJc w:val="left"/>
      <w:pPr>
        <w:ind w:left="777" w:hanging="360"/>
      </w:pPr>
      <w:rPr>
        <w:rFonts w:ascii="Calibri" w:eastAsiaTheme="minorHAnsi" w:hAnsi="Calibri" w:cs="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9" w15:restartNumberingAfterBreak="0">
    <w:nsid w:val="6C3A4C6A"/>
    <w:multiLevelType w:val="hybridMultilevel"/>
    <w:tmpl w:val="74F8E85A"/>
    <w:lvl w:ilvl="0" w:tplc="969ED626">
      <w:numFmt w:val="bullet"/>
      <w:lvlText w:val="-"/>
      <w:lvlJc w:val="left"/>
      <w:pPr>
        <w:ind w:left="807" w:hanging="360"/>
      </w:pPr>
      <w:rPr>
        <w:rFonts w:ascii="Calibri" w:eastAsiaTheme="minorHAnsi" w:hAnsi="Calibri" w:cs="Calibri"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30" w15:restartNumberingAfterBreak="0">
    <w:nsid w:val="74D840F1"/>
    <w:multiLevelType w:val="hybridMultilevel"/>
    <w:tmpl w:val="4A5E6A3A"/>
    <w:lvl w:ilvl="0" w:tplc="5DDC4110">
      <w:start w:val="13"/>
      <w:numFmt w:val="bullet"/>
      <w:lvlText w:val="-"/>
      <w:lvlJc w:val="left"/>
      <w:pPr>
        <w:ind w:left="811" w:hanging="360"/>
      </w:pPr>
      <w:rPr>
        <w:rFonts w:ascii="Calibri" w:eastAsiaTheme="minorHAnsi" w:hAnsi="Calibri" w:cstheme="minorBidi"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31" w15:restartNumberingAfterBreak="0">
    <w:nsid w:val="7A461E85"/>
    <w:multiLevelType w:val="hybridMultilevel"/>
    <w:tmpl w:val="FFFFFFFF"/>
    <w:lvl w:ilvl="0" w:tplc="EB46742A">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D6205"/>
    <w:multiLevelType w:val="hybridMultilevel"/>
    <w:tmpl w:val="EE582464"/>
    <w:lvl w:ilvl="0" w:tplc="08090001">
      <w:start w:val="1"/>
      <w:numFmt w:val="bullet"/>
      <w:lvlText w:val=""/>
      <w:lvlJc w:val="left"/>
      <w:pPr>
        <w:ind w:left="695" w:hanging="360"/>
      </w:pPr>
      <w:rPr>
        <w:rFonts w:ascii="Symbol" w:hAnsi="Symbol" w:hint="default"/>
      </w:rPr>
    </w:lvl>
    <w:lvl w:ilvl="1" w:tplc="969ED626">
      <w:numFmt w:val="bullet"/>
      <w:lvlText w:val="-"/>
      <w:lvlJc w:val="left"/>
      <w:pPr>
        <w:ind w:left="1415" w:hanging="360"/>
      </w:pPr>
      <w:rPr>
        <w:rFonts w:ascii="Calibri" w:eastAsiaTheme="minorHAnsi" w:hAnsi="Calibri" w:cs="Calibri" w:hint="default"/>
      </w:rPr>
    </w:lvl>
    <w:lvl w:ilvl="2" w:tplc="08090005" w:tentative="1">
      <w:start w:val="1"/>
      <w:numFmt w:val="bullet"/>
      <w:lvlText w:val=""/>
      <w:lvlJc w:val="left"/>
      <w:pPr>
        <w:ind w:left="2135" w:hanging="360"/>
      </w:pPr>
      <w:rPr>
        <w:rFonts w:ascii="Wingdings" w:hAnsi="Wingdings" w:hint="default"/>
      </w:rPr>
    </w:lvl>
    <w:lvl w:ilvl="3" w:tplc="08090001" w:tentative="1">
      <w:start w:val="1"/>
      <w:numFmt w:val="bullet"/>
      <w:lvlText w:val=""/>
      <w:lvlJc w:val="left"/>
      <w:pPr>
        <w:ind w:left="2855" w:hanging="360"/>
      </w:pPr>
      <w:rPr>
        <w:rFonts w:ascii="Symbol" w:hAnsi="Symbol" w:hint="default"/>
      </w:rPr>
    </w:lvl>
    <w:lvl w:ilvl="4" w:tplc="08090003" w:tentative="1">
      <w:start w:val="1"/>
      <w:numFmt w:val="bullet"/>
      <w:lvlText w:val="o"/>
      <w:lvlJc w:val="left"/>
      <w:pPr>
        <w:ind w:left="3575" w:hanging="360"/>
      </w:pPr>
      <w:rPr>
        <w:rFonts w:ascii="Courier New" w:hAnsi="Courier New" w:cs="Courier New" w:hint="default"/>
      </w:rPr>
    </w:lvl>
    <w:lvl w:ilvl="5" w:tplc="08090005" w:tentative="1">
      <w:start w:val="1"/>
      <w:numFmt w:val="bullet"/>
      <w:lvlText w:val=""/>
      <w:lvlJc w:val="left"/>
      <w:pPr>
        <w:ind w:left="4295" w:hanging="360"/>
      </w:pPr>
      <w:rPr>
        <w:rFonts w:ascii="Wingdings" w:hAnsi="Wingdings" w:hint="default"/>
      </w:rPr>
    </w:lvl>
    <w:lvl w:ilvl="6" w:tplc="08090001" w:tentative="1">
      <w:start w:val="1"/>
      <w:numFmt w:val="bullet"/>
      <w:lvlText w:val=""/>
      <w:lvlJc w:val="left"/>
      <w:pPr>
        <w:ind w:left="5015" w:hanging="360"/>
      </w:pPr>
      <w:rPr>
        <w:rFonts w:ascii="Symbol" w:hAnsi="Symbol" w:hint="default"/>
      </w:rPr>
    </w:lvl>
    <w:lvl w:ilvl="7" w:tplc="08090003" w:tentative="1">
      <w:start w:val="1"/>
      <w:numFmt w:val="bullet"/>
      <w:lvlText w:val="o"/>
      <w:lvlJc w:val="left"/>
      <w:pPr>
        <w:ind w:left="5735" w:hanging="360"/>
      </w:pPr>
      <w:rPr>
        <w:rFonts w:ascii="Courier New" w:hAnsi="Courier New" w:cs="Courier New" w:hint="default"/>
      </w:rPr>
    </w:lvl>
    <w:lvl w:ilvl="8" w:tplc="08090005" w:tentative="1">
      <w:start w:val="1"/>
      <w:numFmt w:val="bullet"/>
      <w:lvlText w:val=""/>
      <w:lvlJc w:val="left"/>
      <w:pPr>
        <w:ind w:left="6455" w:hanging="360"/>
      </w:pPr>
      <w:rPr>
        <w:rFonts w:ascii="Wingdings" w:hAnsi="Wingdings" w:hint="default"/>
      </w:rPr>
    </w:lvl>
  </w:abstractNum>
  <w:abstractNum w:abstractNumId="33"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4727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1244945">
    <w:abstractNumId w:val="8"/>
  </w:num>
  <w:num w:numId="3" w16cid:durableId="1274946807">
    <w:abstractNumId w:val="21"/>
  </w:num>
  <w:num w:numId="4" w16cid:durableId="1008024594">
    <w:abstractNumId w:val="15"/>
  </w:num>
  <w:num w:numId="5" w16cid:durableId="113789285">
    <w:abstractNumId w:val="33"/>
  </w:num>
  <w:num w:numId="6" w16cid:durableId="1387794710">
    <w:abstractNumId w:val="18"/>
  </w:num>
  <w:num w:numId="7" w16cid:durableId="1298686505">
    <w:abstractNumId w:val="19"/>
  </w:num>
  <w:num w:numId="8" w16cid:durableId="1572695668">
    <w:abstractNumId w:val="20"/>
  </w:num>
  <w:num w:numId="9" w16cid:durableId="559944855">
    <w:abstractNumId w:val="14"/>
  </w:num>
  <w:num w:numId="10" w16cid:durableId="290212285">
    <w:abstractNumId w:val="2"/>
  </w:num>
  <w:num w:numId="11" w16cid:durableId="653414722">
    <w:abstractNumId w:val="16"/>
  </w:num>
  <w:num w:numId="12" w16cid:durableId="888494911">
    <w:abstractNumId w:val="22"/>
  </w:num>
  <w:num w:numId="13" w16cid:durableId="895824874">
    <w:abstractNumId w:val="6"/>
  </w:num>
  <w:num w:numId="14" w16cid:durableId="1002973607">
    <w:abstractNumId w:val="26"/>
  </w:num>
  <w:num w:numId="15" w16cid:durableId="2009676179">
    <w:abstractNumId w:val="11"/>
  </w:num>
  <w:num w:numId="16" w16cid:durableId="469523249">
    <w:abstractNumId w:val="4"/>
  </w:num>
  <w:num w:numId="17" w16cid:durableId="757793201">
    <w:abstractNumId w:val="13"/>
  </w:num>
  <w:num w:numId="18" w16cid:durableId="1190026075">
    <w:abstractNumId w:val="27"/>
  </w:num>
  <w:num w:numId="19" w16cid:durableId="1623731536">
    <w:abstractNumId w:val="23"/>
  </w:num>
  <w:num w:numId="20" w16cid:durableId="690035504">
    <w:abstractNumId w:val="32"/>
  </w:num>
  <w:num w:numId="21" w16cid:durableId="1548184011">
    <w:abstractNumId w:val="9"/>
  </w:num>
  <w:num w:numId="22" w16cid:durableId="1671255182">
    <w:abstractNumId w:val="29"/>
  </w:num>
  <w:num w:numId="23" w16cid:durableId="198324782">
    <w:abstractNumId w:val="17"/>
  </w:num>
  <w:num w:numId="24" w16cid:durableId="934441869">
    <w:abstractNumId w:val="10"/>
  </w:num>
  <w:num w:numId="25" w16cid:durableId="47610614">
    <w:abstractNumId w:val="25"/>
  </w:num>
  <w:num w:numId="26" w16cid:durableId="699285938">
    <w:abstractNumId w:val="5"/>
  </w:num>
  <w:num w:numId="27" w16cid:durableId="1955403589">
    <w:abstractNumId w:val="30"/>
  </w:num>
  <w:num w:numId="28" w16cid:durableId="262567387">
    <w:abstractNumId w:val="1"/>
  </w:num>
  <w:num w:numId="29" w16cid:durableId="1081875895">
    <w:abstractNumId w:val="12"/>
  </w:num>
  <w:num w:numId="30" w16cid:durableId="1784961650">
    <w:abstractNumId w:val="3"/>
  </w:num>
  <w:num w:numId="31" w16cid:durableId="355541674">
    <w:abstractNumId w:val="0"/>
  </w:num>
  <w:num w:numId="32" w16cid:durableId="1863469512">
    <w:abstractNumId w:val="28"/>
  </w:num>
  <w:num w:numId="33" w16cid:durableId="1467162543">
    <w:abstractNumId w:val="31"/>
  </w:num>
  <w:num w:numId="34" w16cid:durableId="926613806">
    <w:abstractNumId w:val="24"/>
  </w:num>
  <w:num w:numId="35" w16cid:durableId="1262495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C7"/>
    <w:rsid w:val="000064A9"/>
    <w:rsid w:val="00011829"/>
    <w:rsid w:val="00012084"/>
    <w:rsid w:val="000130CD"/>
    <w:rsid w:val="0001431C"/>
    <w:rsid w:val="00014E3D"/>
    <w:rsid w:val="00020D77"/>
    <w:rsid w:val="00025472"/>
    <w:rsid w:val="000330DC"/>
    <w:rsid w:val="00040375"/>
    <w:rsid w:val="00042838"/>
    <w:rsid w:val="00043E4B"/>
    <w:rsid w:val="00047BAB"/>
    <w:rsid w:val="000528F6"/>
    <w:rsid w:val="00052E37"/>
    <w:rsid w:val="000532FF"/>
    <w:rsid w:val="00056CC4"/>
    <w:rsid w:val="00061C9B"/>
    <w:rsid w:val="00067E9F"/>
    <w:rsid w:val="0007198A"/>
    <w:rsid w:val="00071B39"/>
    <w:rsid w:val="000760DF"/>
    <w:rsid w:val="000775D9"/>
    <w:rsid w:val="00081744"/>
    <w:rsid w:val="00081BA5"/>
    <w:rsid w:val="00084178"/>
    <w:rsid w:val="00091DFD"/>
    <w:rsid w:val="000920EB"/>
    <w:rsid w:val="00093B88"/>
    <w:rsid w:val="00093DC0"/>
    <w:rsid w:val="00095135"/>
    <w:rsid w:val="00095281"/>
    <w:rsid w:val="000A18C1"/>
    <w:rsid w:val="000A234F"/>
    <w:rsid w:val="000A3067"/>
    <w:rsid w:val="000A3D04"/>
    <w:rsid w:val="000A77BB"/>
    <w:rsid w:val="000B28C5"/>
    <w:rsid w:val="000B54EC"/>
    <w:rsid w:val="000C3A34"/>
    <w:rsid w:val="000C59B7"/>
    <w:rsid w:val="000C6F03"/>
    <w:rsid w:val="000D6A15"/>
    <w:rsid w:val="000D7CA7"/>
    <w:rsid w:val="000E116D"/>
    <w:rsid w:val="000E6999"/>
    <w:rsid w:val="000E7F1E"/>
    <w:rsid w:val="000F14A1"/>
    <w:rsid w:val="000F1520"/>
    <w:rsid w:val="000F3719"/>
    <w:rsid w:val="000F375B"/>
    <w:rsid w:val="001003D0"/>
    <w:rsid w:val="00105A78"/>
    <w:rsid w:val="00114B5F"/>
    <w:rsid w:val="00115704"/>
    <w:rsid w:val="00120407"/>
    <w:rsid w:val="001225ED"/>
    <w:rsid w:val="001233FE"/>
    <w:rsid w:val="001251E2"/>
    <w:rsid w:val="00134831"/>
    <w:rsid w:val="00140F55"/>
    <w:rsid w:val="00141906"/>
    <w:rsid w:val="00142013"/>
    <w:rsid w:val="001454D8"/>
    <w:rsid w:val="00150EBF"/>
    <w:rsid w:val="00154049"/>
    <w:rsid w:val="0016046D"/>
    <w:rsid w:val="00162160"/>
    <w:rsid w:val="001651E9"/>
    <w:rsid w:val="00165D0A"/>
    <w:rsid w:val="00167641"/>
    <w:rsid w:val="00184CB6"/>
    <w:rsid w:val="00186847"/>
    <w:rsid w:val="00186B54"/>
    <w:rsid w:val="001878FD"/>
    <w:rsid w:val="00187E68"/>
    <w:rsid w:val="0019060C"/>
    <w:rsid w:val="00190EFD"/>
    <w:rsid w:val="001912EE"/>
    <w:rsid w:val="001919C6"/>
    <w:rsid w:val="00192A4B"/>
    <w:rsid w:val="00194D03"/>
    <w:rsid w:val="001A0D3B"/>
    <w:rsid w:val="001A43B1"/>
    <w:rsid w:val="001B1393"/>
    <w:rsid w:val="001B546B"/>
    <w:rsid w:val="001C2143"/>
    <w:rsid w:val="001C2CAD"/>
    <w:rsid w:val="001D3BD4"/>
    <w:rsid w:val="001D3C77"/>
    <w:rsid w:val="001D3DC2"/>
    <w:rsid w:val="001E640D"/>
    <w:rsid w:val="001E6CAA"/>
    <w:rsid w:val="001F17F9"/>
    <w:rsid w:val="001F7B70"/>
    <w:rsid w:val="002009F5"/>
    <w:rsid w:val="00202832"/>
    <w:rsid w:val="00206BC6"/>
    <w:rsid w:val="00217885"/>
    <w:rsid w:val="00221A39"/>
    <w:rsid w:val="0022502F"/>
    <w:rsid w:val="00227C14"/>
    <w:rsid w:val="00230419"/>
    <w:rsid w:val="00231FEF"/>
    <w:rsid w:val="002336AB"/>
    <w:rsid w:val="00243E06"/>
    <w:rsid w:val="00245620"/>
    <w:rsid w:val="0024797B"/>
    <w:rsid w:val="00251440"/>
    <w:rsid w:val="00254BFE"/>
    <w:rsid w:val="00257A08"/>
    <w:rsid w:val="002609DC"/>
    <w:rsid w:val="00270C63"/>
    <w:rsid w:val="002740A1"/>
    <w:rsid w:val="00274FCF"/>
    <w:rsid w:val="00277CB7"/>
    <w:rsid w:val="00281992"/>
    <w:rsid w:val="00281A57"/>
    <w:rsid w:val="00284F68"/>
    <w:rsid w:val="00294540"/>
    <w:rsid w:val="002956A0"/>
    <w:rsid w:val="00296567"/>
    <w:rsid w:val="002A3936"/>
    <w:rsid w:val="002A5374"/>
    <w:rsid w:val="002A6CD1"/>
    <w:rsid w:val="002B1867"/>
    <w:rsid w:val="002B2A1B"/>
    <w:rsid w:val="002B4162"/>
    <w:rsid w:val="002B4F8A"/>
    <w:rsid w:val="002B5770"/>
    <w:rsid w:val="002C1DD3"/>
    <w:rsid w:val="002C21DE"/>
    <w:rsid w:val="002C231A"/>
    <w:rsid w:val="002C2724"/>
    <w:rsid w:val="002C41EA"/>
    <w:rsid w:val="002C5688"/>
    <w:rsid w:val="002D448D"/>
    <w:rsid w:val="002D50B0"/>
    <w:rsid w:val="002D536C"/>
    <w:rsid w:val="002D6C9D"/>
    <w:rsid w:val="002E1B05"/>
    <w:rsid w:val="002F2632"/>
    <w:rsid w:val="002F2F96"/>
    <w:rsid w:val="002F6736"/>
    <w:rsid w:val="0030164D"/>
    <w:rsid w:val="00305B51"/>
    <w:rsid w:val="00310F45"/>
    <w:rsid w:val="00313910"/>
    <w:rsid w:val="00314B6D"/>
    <w:rsid w:val="00322E41"/>
    <w:rsid w:val="00325F65"/>
    <w:rsid w:val="00326419"/>
    <w:rsid w:val="00330D7F"/>
    <w:rsid w:val="00332ECD"/>
    <w:rsid w:val="00334718"/>
    <w:rsid w:val="003407C7"/>
    <w:rsid w:val="00340C2A"/>
    <w:rsid w:val="00346788"/>
    <w:rsid w:val="003501E5"/>
    <w:rsid w:val="00350B9B"/>
    <w:rsid w:val="00350BA5"/>
    <w:rsid w:val="00351B7F"/>
    <w:rsid w:val="00380423"/>
    <w:rsid w:val="00382634"/>
    <w:rsid w:val="003868D1"/>
    <w:rsid w:val="00387CCC"/>
    <w:rsid w:val="00391EDF"/>
    <w:rsid w:val="00396FC4"/>
    <w:rsid w:val="003A4811"/>
    <w:rsid w:val="003A5595"/>
    <w:rsid w:val="003A6579"/>
    <w:rsid w:val="003A7F58"/>
    <w:rsid w:val="003B0B95"/>
    <w:rsid w:val="003B37E8"/>
    <w:rsid w:val="003B5738"/>
    <w:rsid w:val="003B5FEE"/>
    <w:rsid w:val="003B78E2"/>
    <w:rsid w:val="003C5CB2"/>
    <w:rsid w:val="003D020C"/>
    <w:rsid w:val="003D47C9"/>
    <w:rsid w:val="003E784D"/>
    <w:rsid w:val="003F6572"/>
    <w:rsid w:val="003F76D1"/>
    <w:rsid w:val="004006D8"/>
    <w:rsid w:val="00402798"/>
    <w:rsid w:val="004037E8"/>
    <w:rsid w:val="00403863"/>
    <w:rsid w:val="00403974"/>
    <w:rsid w:val="0040436D"/>
    <w:rsid w:val="004108ED"/>
    <w:rsid w:val="00411416"/>
    <w:rsid w:val="0041573A"/>
    <w:rsid w:val="00416761"/>
    <w:rsid w:val="00417376"/>
    <w:rsid w:val="004228D6"/>
    <w:rsid w:val="00423743"/>
    <w:rsid w:val="00423DA2"/>
    <w:rsid w:val="00434830"/>
    <w:rsid w:val="00434B90"/>
    <w:rsid w:val="00435FDD"/>
    <w:rsid w:val="00442753"/>
    <w:rsid w:val="00445125"/>
    <w:rsid w:val="0046162E"/>
    <w:rsid w:val="00461D80"/>
    <w:rsid w:val="004629C3"/>
    <w:rsid w:val="00462AD3"/>
    <w:rsid w:val="00462F3F"/>
    <w:rsid w:val="00464171"/>
    <w:rsid w:val="00465A26"/>
    <w:rsid w:val="00467F59"/>
    <w:rsid w:val="004700EA"/>
    <w:rsid w:val="004721FC"/>
    <w:rsid w:val="00474B9B"/>
    <w:rsid w:val="00492ABB"/>
    <w:rsid w:val="004A2A94"/>
    <w:rsid w:val="004A2EE3"/>
    <w:rsid w:val="004A34A4"/>
    <w:rsid w:val="004A3609"/>
    <w:rsid w:val="004A3AB7"/>
    <w:rsid w:val="004A3E92"/>
    <w:rsid w:val="004A760A"/>
    <w:rsid w:val="004B31DF"/>
    <w:rsid w:val="004B3497"/>
    <w:rsid w:val="004B419C"/>
    <w:rsid w:val="004B6F58"/>
    <w:rsid w:val="004C01EB"/>
    <w:rsid w:val="004C25FA"/>
    <w:rsid w:val="004C2C73"/>
    <w:rsid w:val="004C4825"/>
    <w:rsid w:val="004C6358"/>
    <w:rsid w:val="004D0A06"/>
    <w:rsid w:val="004D254D"/>
    <w:rsid w:val="004D7C67"/>
    <w:rsid w:val="004E0BEA"/>
    <w:rsid w:val="004E6AC6"/>
    <w:rsid w:val="004F059D"/>
    <w:rsid w:val="004F2331"/>
    <w:rsid w:val="00500C83"/>
    <w:rsid w:val="0050243A"/>
    <w:rsid w:val="005063CF"/>
    <w:rsid w:val="005138AA"/>
    <w:rsid w:val="00513B14"/>
    <w:rsid w:val="00513D53"/>
    <w:rsid w:val="00516D37"/>
    <w:rsid w:val="00522DE8"/>
    <w:rsid w:val="005257B9"/>
    <w:rsid w:val="00527192"/>
    <w:rsid w:val="00532B6C"/>
    <w:rsid w:val="00533E48"/>
    <w:rsid w:val="005342C1"/>
    <w:rsid w:val="00537411"/>
    <w:rsid w:val="005374E0"/>
    <w:rsid w:val="005448C9"/>
    <w:rsid w:val="00552A7B"/>
    <w:rsid w:val="00555831"/>
    <w:rsid w:val="0056147B"/>
    <w:rsid w:val="005618C6"/>
    <w:rsid w:val="0056196B"/>
    <w:rsid w:val="00565B4C"/>
    <w:rsid w:val="0056759E"/>
    <w:rsid w:val="005708A7"/>
    <w:rsid w:val="00571433"/>
    <w:rsid w:val="00574C88"/>
    <w:rsid w:val="005766A1"/>
    <w:rsid w:val="0057796E"/>
    <w:rsid w:val="00582D0D"/>
    <w:rsid w:val="00586259"/>
    <w:rsid w:val="00591477"/>
    <w:rsid w:val="005A4978"/>
    <w:rsid w:val="005A6BFB"/>
    <w:rsid w:val="005A7732"/>
    <w:rsid w:val="005B0801"/>
    <w:rsid w:val="005B51C8"/>
    <w:rsid w:val="005C1838"/>
    <w:rsid w:val="005C2952"/>
    <w:rsid w:val="005C3CBC"/>
    <w:rsid w:val="005C431C"/>
    <w:rsid w:val="005C7BEA"/>
    <w:rsid w:val="005D00A7"/>
    <w:rsid w:val="005D47F1"/>
    <w:rsid w:val="005D710C"/>
    <w:rsid w:val="005E0C57"/>
    <w:rsid w:val="005E2027"/>
    <w:rsid w:val="005E49AE"/>
    <w:rsid w:val="005E53EF"/>
    <w:rsid w:val="005E7CA9"/>
    <w:rsid w:val="005F7D97"/>
    <w:rsid w:val="0060435A"/>
    <w:rsid w:val="0061610B"/>
    <w:rsid w:val="0061768C"/>
    <w:rsid w:val="00617DB0"/>
    <w:rsid w:val="00622487"/>
    <w:rsid w:val="00626BE4"/>
    <w:rsid w:val="006408B3"/>
    <w:rsid w:val="00641FA8"/>
    <w:rsid w:val="00643EC8"/>
    <w:rsid w:val="00644849"/>
    <w:rsid w:val="0065231B"/>
    <w:rsid w:val="006524EB"/>
    <w:rsid w:val="00653FB3"/>
    <w:rsid w:val="0065442A"/>
    <w:rsid w:val="00656B6D"/>
    <w:rsid w:val="0066153C"/>
    <w:rsid w:val="006641D0"/>
    <w:rsid w:val="00670DB5"/>
    <w:rsid w:val="00672BF3"/>
    <w:rsid w:val="00672BF5"/>
    <w:rsid w:val="006730CD"/>
    <w:rsid w:val="00681E83"/>
    <w:rsid w:val="00685C1C"/>
    <w:rsid w:val="00686EBE"/>
    <w:rsid w:val="00687D94"/>
    <w:rsid w:val="0069010F"/>
    <w:rsid w:val="00696C88"/>
    <w:rsid w:val="006B1024"/>
    <w:rsid w:val="006B111F"/>
    <w:rsid w:val="006B1809"/>
    <w:rsid w:val="006B4A9F"/>
    <w:rsid w:val="006B6F79"/>
    <w:rsid w:val="006B73EF"/>
    <w:rsid w:val="006C16B2"/>
    <w:rsid w:val="006D5381"/>
    <w:rsid w:val="006D70F9"/>
    <w:rsid w:val="006D7694"/>
    <w:rsid w:val="006E0CB2"/>
    <w:rsid w:val="006E2A45"/>
    <w:rsid w:val="006E4795"/>
    <w:rsid w:val="006F4174"/>
    <w:rsid w:val="006F72B8"/>
    <w:rsid w:val="006F731D"/>
    <w:rsid w:val="007004E9"/>
    <w:rsid w:val="0070580A"/>
    <w:rsid w:val="00706F2C"/>
    <w:rsid w:val="00715879"/>
    <w:rsid w:val="00715BE5"/>
    <w:rsid w:val="00717442"/>
    <w:rsid w:val="007176E4"/>
    <w:rsid w:val="00717F49"/>
    <w:rsid w:val="007201FB"/>
    <w:rsid w:val="00721603"/>
    <w:rsid w:val="00732D7C"/>
    <w:rsid w:val="00735908"/>
    <w:rsid w:val="00745E0C"/>
    <w:rsid w:val="007478AB"/>
    <w:rsid w:val="00752922"/>
    <w:rsid w:val="007553DA"/>
    <w:rsid w:val="0075765E"/>
    <w:rsid w:val="0076289F"/>
    <w:rsid w:val="007645AA"/>
    <w:rsid w:val="007669EF"/>
    <w:rsid w:val="007741F8"/>
    <w:rsid w:val="007748D8"/>
    <w:rsid w:val="00777632"/>
    <w:rsid w:val="00781D52"/>
    <w:rsid w:val="00783E56"/>
    <w:rsid w:val="00790DA9"/>
    <w:rsid w:val="007911BF"/>
    <w:rsid w:val="007930D5"/>
    <w:rsid w:val="0079791D"/>
    <w:rsid w:val="007A1B1D"/>
    <w:rsid w:val="007A5561"/>
    <w:rsid w:val="007C49D9"/>
    <w:rsid w:val="007C72AA"/>
    <w:rsid w:val="007D084E"/>
    <w:rsid w:val="007D1417"/>
    <w:rsid w:val="007D2156"/>
    <w:rsid w:val="007D7F35"/>
    <w:rsid w:val="007E034F"/>
    <w:rsid w:val="007E47F8"/>
    <w:rsid w:val="007E733B"/>
    <w:rsid w:val="007F14A6"/>
    <w:rsid w:val="007F178A"/>
    <w:rsid w:val="007F5FB3"/>
    <w:rsid w:val="00801F93"/>
    <w:rsid w:val="00802916"/>
    <w:rsid w:val="00802F2F"/>
    <w:rsid w:val="0080534E"/>
    <w:rsid w:val="00805FA1"/>
    <w:rsid w:val="00807451"/>
    <w:rsid w:val="00812979"/>
    <w:rsid w:val="008266CE"/>
    <w:rsid w:val="00834137"/>
    <w:rsid w:val="008455AD"/>
    <w:rsid w:val="00846569"/>
    <w:rsid w:val="008469BD"/>
    <w:rsid w:val="0084738D"/>
    <w:rsid w:val="00852202"/>
    <w:rsid w:val="0085368F"/>
    <w:rsid w:val="00855188"/>
    <w:rsid w:val="008620B4"/>
    <w:rsid w:val="008632E0"/>
    <w:rsid w:val="0086527A"/>
    <w:rsid w:val="008708D7"/>
    <w:rsid w:val="00874395"/>
    <w:rsid w:val="0087708B"/>
    <w:rsid w:val="008803A1"/>
    <w:rsid w:val="0088182E"/>
    <w:rsid w:val="008902CE"/>
    <w:rsid w:val="008918D1"/>
    <w:rsid w:val="00892505"/>
    <w:rsid w:val="00895973"/>
    <w:rsid w:val="00896DC0"/>
    <w:rsid w:val="0089711F"/>
    <w:rsid w:val="00897F4D"/>
    <w:rsid w:val="008B38C0"/>
    <w:rsid w:val="008B7C16"/>
    <w:rsid w:val="008D16F3"/>
    <w:rsid w:val="008D5398"/>
    <w:rsid w:val="008D7C69"/>
    <w:rsid w:val="008E70DF"/>
    <w:rsid w:val="008F2D19"/>
    <w:rsid w:val="008F369D"/>
    <w:rsid w:val="008F6536"/>
    <w:rsid w:val="009022A0"/>
    <w:rsid w:val="009071AF"/>
    <w:rsid w:val="009129F5"/>
    <w:rsid w:val="00917656"/>
    <w:rsid w:val="009205F1"/>
    <w:rsid w:val="00920690"/>
    <w:rsid w:val="00922B8D"/>
    <w:rsid w:val="00931348"/>
    <w:rsid w:val="009460CC"/>
    <w:rsid w:val="0095053E"/>
    <w:rsid w:val="009539D8"/>
    <w:rsid w:val="00957928"/>
    <w:rsid w:val="00960D7E"/>
    <w:rsid w:val="00960DE3"/>
    <w:rsid w:val="00967381"/>
    <w:rsid w:val="00970595"/>
    <w:rsid w:val="00971048"/>
    <w:rsid w:val="009759BD"/>
    <w:rsid w:val="00975F5C"/>
    <w:rsid w:val="00976813"/>
    <w:rsid w:val="009834B7"/>
    <w:rsid w:val="0098363F"/>
    <w:rsid w:val="00994F17"/>
    <w:rsid w:val="009979D4"/>
    <w:rsid w:val="009A1374"/>
    <w:rsid w:val="009A60B2"/>
    <w:rsid w:val="009A646E"/>
    <w:rsid w:val="009B23B4"/>
    <w:rsid w:val="009B62B8"/>
    <w:rsid w:val="009C021F"/>
    <w:rsid w:val="009C1DE5"/>
    <w:rsid w:val="009C2E10"/>
    <w:rsid w:val="009C3BAE"/>
    <w:rsid w:val="009D3BB2"/>
    <w:rsid w:val="009D41CE"/>
    <w:rsid w:val="009D42B8"/>
    <w:rsid w:val="009E172A"/>
    <w:rsid w:val="009E1CC8"/>
    <w:rsid w:val="009E1D67"/>
    <w:rsid w:val="009E339B"/>
    <w:rsid w:val="009E39F2"/>
    <w:rsid w:val="009E7451"/>
    <w:rsid w:val="009F5872"/>
    <w:rsid w:val="009F5B66"/>
    <w:rsid w:val="00A05625"/>
    <w:rsid w:val="00A1098B"/>
    <w:rsid w:val="00A116FD"/>
    <w:rsid w:val="00A20CCB"/>
    <w:rsid w:val="00A232E2"/>
    <w:rsid w:val="00A25644"/>
    <w:rsid w:val="00A25B26"/>
    <w:rsid w:val="00A30D1E"/>
    <w:rsid w:val="00A32C04"/>
    <w:rsid w:val="00A3460A"/>
    <w:rsid w:val="00A3794A"/>
    <w:rsid w:val="00A43A63"/>
    <w:rsid w:val="00A53BFE"/>
    <w:rsid w:val="00A80060"/>
    <w:rsid w:val="00A80F62"/>
    <w:rsid w:val="00A83023"/>
    <w:rsid w:val="00A87F65"/>
    <w:rsid w:val="00A90736"/>
    <w:rsid w:val="00A95A0D"/>
    <w:rsid w:val="00A95F5A"/>
    <w:rsid w:val="00A97713"/>
    <w:rsid w:val="00AA3DEE"/>
    <w:rsid w:val="00AA5631"/>
    <w:rsid w:val="00AB512C"/>
    <w:rsid w:val="00AC15CE"/>
    <w:rsid w:val="00AC1A8A"/>
    <w:rsid w:val="00AC5823"/>
    <w:rsid w:val="00AC636C"/>
    <w:rsid w:val="00AC66A9"/>
    <w:rsid w:val="00AC699E"/>
    <w:rsid w:val="00AD085F"/>
    <w:rsid w:val="00AD17C6"/>
    <w:rsid w:val="00AD5548"/>
    <w:rsid w:val="00AD7B02"/>
    <w:rsid w:val="00AE1447"/>
    <w:rsid w:val="00AF231C"/>
    <w:rsid w:val="00AF402C"/>
    <w:rsid w:val="00AF4A5E"/>
    <w:rsid w:val="00AF7AA7"/>
    <w:rsid w:val="00AF7E45"/>
    <w:rsid w:val="00B005F9"/>
    <w:rsid w:val="00B00F1A"/>
    <w:rsid w:val="00B04805"/>
    <w:rsid w:val="00B14D5F"/>
    <w:rsid w:val="00B15465"/>
    <w:rsid w:val="00B24AA2"/>
    <w:rsid w:val="00B310B9"/>
    <w:rsid w:val="00B32231"/>
    <w:rsid w:val="00B34F19"/>
    <w:rsid w:val="00B3711F"/>
    <w:rsid w:val="00B45CDC"/>
    <w:rsid w:val="00B5333F"/>
    <w:rsid w:val="00B56373"/>
    <w:rsid w:val="00B60364"/>
    <w:rsid w:val="00B60923"/>
    <w:rsid w:val="00B63C14"/>
    <w:rsid w:val="00B67DC2"/>
    <w:rsid w:val="00B71389"/>
    <w:rsid w:val="00B738E8"/>
    <w:rsid w:val="00B832BB"/>
    <w:rsid w:val="00B848CE"/>
    <w:rsid w:val="00B84E64"/>
    <w:rsid w:val="00B907A9"/>
    <w:rsid w:val="00B95373"/>
    <w:rsid w:val="00B96131"/>
    <w:rsid w:val="00B97541"/>
    <w:rsid w:val="00BA0FE4"/>
    <w:rsid w:val="00BA16E6"/>
    <w:rsid w:val="00BA4BAD"/>
    <w:rsid w:val="00BA4E34"/>
    <w:rsid w:val="00BB2969"/>
    <w:rsid w:val="00BB431F"/>
    <w:rsid w:val="00BB64FD"/>
    <w:rsid w:val="00BC1385"/>
    <w:rsid w:val="00BC309E"/>
    <w:rsid w:val="00BC4B2E"/>
    <w:rsid w:val="00BD31AF"/>
    <w:rsid w:val="00BE1140"/>
    <w:rsid w:val="00BE12BF"/>
    <w:rsid w:val="00BE19B0"/>
    <w:rsid w:val="00BE2C24"/>
    <w:rsid w:val="00BE4FE1"/>
    <w:rsid w:val="00BF15FB"/>
    <w:rsid w:val="00BF163A"/>
    <w:rsid w:val="00BF2777"/>
    <w:rsid w:val="00C0086C"/>
    <w:rsid w:val="00C02DDC"/>
    <w:rsid w:val="00C03182"/>
    <w:rsid w:val="00C04AD8"/>
    <w:rsid w:val="00C07183"/>
    <w:rsid w:val="00C108F3"/>
    <w:rsid w:val="00C159A3"/>
    <w:rsid w:val="00C17062"/>
    <w:rsid w:val="00C20046"/>
    <w:rsid w:val="00C2623E"/>
    <w:rsid w:val="00C343A9"/>
    <w:rsid w:val="00C4089B"/>
    <w:rsid w:val="00C42ED4"/>
    <w:rsid w:val="00C52B4D"/>
    <w:rsid w:val="00C56C10"/>
    <w:rsid w:val="00C60730"/>
    <w:rsid w:val="00C60DAE"/>
    <w:rsid w:val="00C610E3"/>
    <w:rsid w:val="00C63AE8"/>
    <w:rsid w:val="00C64383"/>
    <w:rsid w:val="00C74A52"/>
    <w:rsid w:val="00C75FDC"/>
    <w:rsid w:val="00C7719C"/>
    <w:rsid w:val="00C877FD"/>
    <w:rsid w:val="00C903F9"/>
    <w:rsid w:val="00C91879"/>
    <w:rsid w:val="00C923C9"/>
    <w:rsid w:val="00CA7BFE"/>
    <w:rsid w:val="00CB11CF"/>
    <w:rsid w:val="00CD0060"/>
    <w:rsid w:val="00CD04D9"/>
    <w:rsid w:val="00CD2860"/>
    <w:rsid w:val="00CD31DD"/>
    <w:rsid w:val="00CD3591"/>
    <w:rsid w:val="00CD48F8"/>
    <w:rsid w:val="00CD670F"/>
    <w:rsid w:val="00CE076A"/>
    <w:rsid w:val="00CF21BF"/>
    <w:rsid w:val="00CF2675"/>
    <w:rsid w:val="00CF4D61"/>
    <w:rsid w:val="00D025E3"/>
    <w:rsid w:val="00D06255"/>
    <w:rsid w:val="00D06EEA"/>
    <w:rsid w:val="00D119CB"/>
    <w:rsid w:val="00D24184"/>
    <w:rsid w:val="00D250B3"/>
    <w:rsid w:val="00D27DD3"/>
    <w:rsid w:val="00D327AD"/>
    <w:rsid w:val="00D50327"/>
    <w:rsid w:val="00D504D5"/>
    <w:rsid w:val="00D52CAF"/>
    <w:rsid w:val="00D534E5"/>
    <w:rsid w:val="00D53AC7"/>
    <w:rsid w:val="00D653B8"/>
    <w:rsid w:val="00D65759"/>
    <w:rsid w:val="00D71EEF"/>
    <w:rsid w:val="00D735F1"/>
    <w:rsid w:val="00D745E6"/>
    <w:rsid w:val="00D75305"/>
    <w:rsid w:val="00D7675B"/>
    <w:rsid w:val="00D76BB2"/>
    <w:rsid w:val="00D77834"/>
    <w:rsid w:val="00D90C7A"/>
    <w:rsid w:val="00D92582"/>
    <w:rsid w:val="00D92894"/>
    <w:rsid w:val="00D94C94"/>
    <w:rsid w:val="00D97EEE"/>
    <w:rsid w:val="00DA0BF1"/>
    <w:rsid w:val="00DA0C2D"/>
    <w:rsid w:val="00DA604B"/>
    <w:rsid w:val="00DB0B4D"/>
    <w:rsid w:val="00DB1B02"/>
    <w:rsid w:val="00DB5E47"/>
    <w:rsid w:val="00DC54EF"/>
    <w:rsid w:val="00DC767F"/>
    <w:rsid w:val="00DC7B3F"/>
    <w:rsid w:val="00DD0294"/>
    <w:rsid w:val="00DD119E"/>
    <w:rsid w:val="00DD499F"/>
    <w:rsid w:val="00DD74AB"/>
    <w:rsid w:val="00DE7D4E"/>
    <w:rsid w:val="00DF1DB8"/>
    <w:rsid w:val="00DF2342"/>
    <w:rsid w:val="00DF714B"/>
    <w:rsid w:val="00E00524"/>
    <w:rsid w:val="00E01694"/>
    <w:rsid w:val="00E0400C"/>
    <w:rsid w:val="00E0431F"/>
    <w:rsid w:val="00E053C2"/>
    <w:rsid w:val="00E053D5"/>
    <w:rsid w:val="00E13EFC"/>
    <w:rsid w:val="00E167CF"/>
    <w:rsid w:val="00E2237D"/>
    <w:rsid w:val="00E25E9B"/>
    <w:rsid w:val="00E33DE6"/>
    <w:rsid w:val="00E34C58"/>
    <w:rsid w:val="00E37551"/>
    <w:rsid w:val="00E423FE"/>
    <w:rsid w:val="00E43F48"/>
    <w:rsid w:val="00E50E84"/>
    <w:rsid w:val="00E60E5A"/>
    <w:rsid w:val="00E60F3B"/>
    <w:rsid w:val="00E618E2"/>
    <w:rsid w:val="00E66097"/>
    <w:rsid w:val="00E71263"/>
    <w:rsid w:val="00E7154A"/>
    <w:rsid w:val="00E72A5C"/>
    <w:rsid w:val="00E801AF"/>
    <w:rsid w:val="00E82CDE"/>
    <w:rsid w:val="00E83E1C"/>
    <w:rsid w:val="00E865F5"/>
    <w:rsid w:val="00E8730E"/>
    <w:rsid w:val="00E8747D"/>
    <w:rsid w:val="00E87AB5"/>
    <w:rsid w:val="00E9141D"/>
    <w:rsid w:val="00E9236D"/>
    <w:rsid w:val="00E924A9"/>
    <w:rsid w:val="00E95455"/>
    <w:rsid w:val="00EA3AB0"/>
    <w:rsid w:val="00EB352E"/>
    <w:rsid w:val="00EB4874"/>
    <w:rsid w:val="00EB50BF"/>
    <w:rsid w:val="00EC0838"/>
    <w:rsid w:val="00EC14EC"/>
    <w:rsid w:val="00EC4E2B"/>
    <w:rsid w:val="00EC6CE1"/>
    <w:rsid w:val="00ED29D8"/>
    <w:rsid w:val="00ED6C84"/>
    <w:rsid w:val="00EE0B50"/>
    <w:rsid w:val="00EE2C57"/>
    <w:rsid w:val="00EE42A4"/>
    <w:rsid w:val="00EE6D2D"/>
    <w:rsid w:val="00EF35FA"/>
    <w:rsid w:val="00EF5238"/>
    <w:rsid w:val="00EF62C3"/>
    <w:rsid w:val="00EF7D65"/>
    <w:rsid w:val="00F01034"/>
    <w:rsid w:val="00F1355C"/>
    <w:rsid w:val="00F15E91"/>
    <w:rsid w:val="00F174D4"/>
    <w:rsid w:val="00F20083"/>
    <w:rsid w:val="00F31894"/>
    <w:rsid w:val="00F323E7"/>
    <w:rsid w:val="00F3287E"/>
    <w:rsid w:val="00F36BFE"/>
    <w:rsid w:val="00F4141B"/>
    <w:rsid w:val="00F42918"/>
    <w:rsid w:val="00F436BB"/>
    <w:rsid w:val="00F52FB3"/>
    <w:rsid w:val="00F53C7B"/>
    <w:rsid w:val="00F54C95"/>
    <w:rsid w:val="00F5787F"/>
    <w:rsid w:val="00F63AD8"/>
    <w:rsid w:val="00F6452E"/>
    <w:rsid w:val="00F6497B"/>
    <w:rsid w:val="00F715FA"/>
    <w:rsid w:val="00F7419F"/>
    <w:rsid w:val="00F7523E"/>
    <w:rsid w:val="00F752F0"/>
    <w:rsid w:val="00F77E61"/>
    <w:rsid w:val="00F81DF8"/>
    <w:rsid w:val="00F82B52"/>
    <w:rsid w:val="00F84B32"/>
    <w:rsid w:val="00F91AE9"/>
    <w:rsid w:val="00F91D37"/>
    <w:rsid w:val="00F930E4"/>
    <w:rsid w:val="00F93712"/>
    <w:rsid w:val="00F94875"/>
    <w:rsid w:val="00F94AE3"/>
    <w:rsid w:val="00F97726"/>
    <w:rsid w:val="00FA5B2F"/>
    <w:rsid w:val="00FA79E8"/>
    <w:rsid w:val="00FB02D9"/>
    <w:rsid w:val="00FB066C"/>
    <w:rsid w:val="00FE284F"/>
    <w:rsid w:val="00FE7D13"/>
    <w:rsid w:val="00FF380D"/>
    <w:rsid w:val="00FF451B"/>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17D85"/>
  <w15:docId w15:val="{F21DFD21-8FD1-4120-B3BA-6360FB6D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85"/>
    <w:pPr>
      <w:spacing w:after="120" w:line="240" w:lineRule="auto"/>
      <w:jc w:val="both"/>
    </w:pPr>
    <w:rPr>
      <w:lang w:val="en-GB"/>
    </w:rPr>
  </w:style>
  <w:style w:type="paragraph" w:styleId="Heading1">
    <w:name w:val="heading 1"/>
    <w:basedOn w:val="Normal"/>
    <w:next w:val="Normal"/>
    <w:link w:val="Heading1Char"/>
    <w:uiPriority w:val="3"/>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paragraph" w:styleId="Heading8">
    <w:name w:val="heading 8"/>
    <w:basedOn w:val="Normal"/>
    <w:next w:val="Normal"/>
    <w:link w:val="Heading8Char"/>
    <w:uiPriority w:val="9"/>
    <w:semiHidden/>
    <w:unhideWhenUsed/>
    <w:qFormat/>
    <w:rsid w:val="00D94C94"/>
    <w:pPr>
      <w:keepNext/>
      <w:keepLines/>
      <w:spacing w:before="40" w:after="0"/>
      <w:outlineLvl w:val="7"/>
    </w:pPr>
    <w:rPr>
      <w:rFonts w:asciiTheme="majorHAnsi" w:eastAsiaTheme="majorEastAsia" w:hAnsiTheme="majorHAnsi" w:cstheme="majorBidi"/>
      <w:color w:val="004A7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10"/>
    <w:rsid w:val="0095053E"/>
    <w:rPr>
      <w:color w:val="0000FF"/>
      <w:u w:val="single"/>
    </w:rPr>
  </w:style>
  <w:style w:type="paragraph" w:styleId="ListParagraph">
    <w:name w:val="List Paragraph"/>
    <w:aliases w:val="Heading table"/>
    <w:basedOn w:val="Normal"/>
    <w:link w:val="ListParagraphChar"/>
    <w:uiPriority w:val="34"/>
    <w:qFormat/>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431C"/>
    <w:rPr>
      <w:sz w:val="16"/>
      <w:szCs w:val="16"/>
    </w:rPr>
  </w:style>
  <w:style w:type="paragraph" w:styleId="CommentText">
    <w:name w:val="annotation text"/>
    <w:basedOn w:val="Normal"/>
    <w:link w:val="CommentTextChar"/>
    <w:uiPriority w:val="99"/>
    <w:unhideWhenUsed/>
    <w:rsid w:val="0001431C"/>
    <w:rPr>
      <w:sz w:val="20"/>
      <w:szCs w:val="20"/>
    </w:rPr>
  </w:style>
  <w:style w:type="character" w:customStyle="1" w:styleId="CommentTextChar">
    <w:name w:val="Comment Text Char"/>
    <w:basedOn w:val="DefaultParagraphFont"/>
    <w:link w:val="CommentText"/>
    <w:uiPriority w:val="99"/>
    <w:rsid w:val="0001431C"/>
    <w:rPr>
      <w:sz w:val="20"/>
      <w:szCs w:val="20"/>
      <w:lang w:val="en-GB"/>
    </w:rPr>
  </w:style>
  <w:style w:type="paragraph" w:styleId="CommentSubject">
    <w:name w:val="annotation subject"/>
    <w:basedOn w:val="CommentText"/>
    <w:next w:val="CommentText"/>
    <w:link w:val="CommentSubjectChar"/>
    <w:uiPriority w:val="99"/>
    <w:semiHidden/>
    <w:unhideWhenUsed/>
    <w:rsid w:val="0001431C"/>
    <w:rPr>
      <w:b/>
      <w:bCs/>
    </w:rPr>
  </w:style>
  <w:style w:type="character" w:customStyle="1" w:styleId="CommentSubjectChar">
    <w:name w:val="Comment Subject Char"/>
    <w:basedOn w:val="CommentTextChar"/>
    <w:link w:val="CommentSubject"/>
    <w:uiPriority w:val="99"/>
    <w:semiHidden/>
    <w:rsid w:val="0001431C"/>
    <w:rPr>
      <w:b/>
      <w:bCs/>
      <w:sz w:val="20"/>
      <w:szCs w:val="20"/>
      <w:lang w:val="en-GB"/>
    </w:rPr>
  </w:style>
  <w:style w:type="paragraph" w:customStyle="1" w:styleId="TableParagraph">
    <w:name w:val="Table Paragraph"/>
    <w:basedOn w:val="Normal"/>
    <w:uiPriority w:val="1"/>
    <w:qFormat/>
    <w:rsid w:val="00081744"/>
    <w:pPr>
      <w:widowControl w:val="0"/>
      <w:autoSpaceDE w:val="0"/>
      <w:autoSpaceDN w:val="0"/>
      <w:spacing w:after="0"/>
      <w:jc w:val="left"/>
    </w:pPr>
    <w:rPr>
      <w:rFonts w:ascii="Times New Roman" w:eastAsia="Times New Roman" w:hAnsi="Times New Roman" w:cs="Times New Roman"/>
      <w:lang w:val="en-US" w:bidi="en-US"/>
    </w:rPr>
  </w:style>
  <w:style w:type="paragraph" w:customStyle="1" w:styleId="Annex">
    <w:name w:val="Annex"/>
    <w:basedOn w:val="Heading1"/>
    <w:next w:val="Normal"/>
    <w:qFormat/>
    <w:rsid w:val="008902CE"/>
    <w:pPr>
      <w:ind w:left="993" w:hanging="993"/>
      <w:jc w:val="both"/>
    </w:pPr>
    <w:rPr>
      <w:b w:val="0"/>
      <w:lang w:val="fr-BE"/>
    </w:rPr>
  </w:style>
  <w:style w:type="character" w:customStyle="1" w:styleId="fontstyle01">
    <w:name w:val="fontstyle01"/>
    <w:basedOn w:val="DefaultParagraphFont"/>
    <w:rsid w:val="00AA5631"/>
    <w:rPr>
      <w:rFonts w:ascii="TimesNewRomanPSMT" w:hAnsi="TimesNewRomanPSMT" w:hint="default"/>
      <w:b w:val="0"/>
      <w:bCs w:val="0"/>
      <w:i w:val="0"/>
      <w:iCs w:val="0"/>
      <w:color w:val="000000"/>
      <w:sz w:val="18"/>
      <w:szCs w:val="18"/>
    </w:rPr>
  </w:style>
  <w:style w:type="paragraph" w:styleId="Revision">
    <w:name w:val="Revision"/>
    <w:hidden/>
    <w:uiPriority w:val="99"/>
    <w:semiHidden/>
    <w:rsid w:val="00071B39"/>
    <w:pPr>
      <w:spacing w:after="0" w:line="240" w:lineRule="auto"/>
    </w:pPr>
    <w:rPr>
      <w:lang w:val="en-GB"/>
    </w:rPr>
  </w:style>
  <w:style w:type="paragraph" w:styleId="BodyText">
    <w:name w:val="Body Text"/>
    <w:basedOn w:val="Normal"/>
    <w:link w:val="BodyTextChar"/>
    <w:uiPriority w:val="1"/>
    <w:qFormat/>
    <w:rsid w:val="004E0BEA"/>
    <w:pPr>
      <w:widowControl w:val="0"/>
      <w:autoSpaceDE w:val="0"/>
      <w:autoSpaceDN w:val="0"/>
      <w:spacing w:after="0"/>
      <w:jc w:val="left"/>
    </w:pPr>
    <w:rPr>
      <w:rFonts w:ascii="Times New Roman" w:eastAsia="Times New Roman" w:hAnsi="Times New Roman" w:cs="Times New Roman"/>
      <w:sz w:val="17"/>
      <w:szCs w:val="17"/>
      <w:lang w:val="en-US" w:bidi="en-US"/>
    </w:rPr>
  </w:style>
  <w:style w:type="character" w:customStyle="1" w:styleId="BodyTextChar">
    <w:name w:val="Body Text Char"/>
    <w:basedOn w:val="DefaultParagraphFont"/>
    <w:link w:val="BodyText"/>
    <w:uiPriority w:val="1"/>
    <w:rsid w:val="004E0BEA"/>
    <w:rPr>
      <w:rFonts w:ascii="Times New Roman" w:eastAsia="Times New Roman" w:hAnsi="Times New Roman" w:cs="Times New Roman"/>
      <w:sz w:val="17"/>
      <w:szCs w:val="17"/>
      <w:lang w:bidi="en-US"/>
    </w:rPr>
  </w:style>
  <w:style w:type="paragraph" w:styleId="EndnoteText">
    <w:name w:val="endnote text"/>
    <w:basedOn w:val="Normal"/>
    <w:link w:val="EndnoteTextChar"/>
    <w:uiPriority w:val="99"/>
    <w:semiHidden/>
    <w:unhideWhenUsed/>
    <w:rsid w:val="00AA3DEE"/>
    <w:pPr>
      <w:spacing w:after="0"/>
    </w:pPr>
    <w:rPr>
      <w:sz w:val="20"/>
      <w:szCs w:val="20"/>
    </w:rPr>
  </w:style>
  <w:style w:type="character" w:customStyle="1" w:styleId="EndnoteTextChar">
    <w:name w:val="Endnote Text Char"/>
    <w:basedOn w:val="DefaultParagraphFont"/>
    <w:link w:val="EndnoteText"/>
    <w:uiPriority w:val="99"/>
    <w:semiHidden/>
    <w:rsid w:val="00AA3DEE"/>
    <w:rPr>
      <w:sz w:val="20"/>
      <w:szCs w:val="20"/>
      <w:lang w:val="en-GB"/>
    </w:rPr>
  </w:style>
  <w:style w:type="character" w:styleId="EndnoteReference">
    <w:name w:val="endnote reference"/>
    <w:basedOn w:val="DefaultParagraphFont"/>
    <w:uiPriority w:val="99"/>
    <w:semiHidden/>
    <w:unhideWhenUsed/>
    <w:rsid w:val="00AA3DEE"/>
    <w:rPr>
      <w:vertAlign w:val="superscript"/>
    </w:rPr>
  </w:style>
  <w:style w:type="character" w:customStyle="1" w:styleId="ListParagraphChar">
    <w:name w:val="List Paragraph Char"/>
    <w:aliases w:val="Heading table Char"/>
    <w:basedOn w:val="DefaultParagraphFont"/>
    <w:link w:val="ListParagraph"/>
    <w:uiPriority w:val="34"/>
    <w:rsid w:val="00D77834"/>
    <w:rPr>
      <w:i/>
      <w:color w:val="0C4DA2"/>
      <w:lang w:val="en-GB"/>
    </w:rPr>
  </w:style>
  <w:style w:type="character" w:customStyle="1" w:styleId="Heading8Char">
    <w:name w:val="Heading 8 Char"/>
    <w:basedOn w:val="DefaultParagraphFont"/>
    <w:link w:val="Heading8"/>
    <w:uiPriority w:val="9"/>
    <w:semiHidden/>
    <w:rsid w:val="00D94C94"/>
    <w:rPr>
      <w:rFonts w:asciiTheme="majorHAnsi" w:eastAsiaTheme="majorEastAsia" w:hAnsiTheme="majorHAnsi" w:cstheme="majorBidi"/>
      <w:color w:val="004A7A" w:themeColor="text1" w:themeTint="D8"/>
      <w:sz w:val="21"/>
      <w:szCs w:val="21"/>
      <w:lang w:val="en-GB"/>
    </w:rPr>
  </w:style>
  <w:style w:type="character" w:styleId="UnresolvedMention">
    <w:name w:val="Unresolved Mention"/>
    <w:basedOn w:val="DefaultParagraphFont"/>
    <w:uiPriority w:val="99"/>
    <w:semiHidden/>
    <w:unhideWhenUsed/>
    <w:rsid w:val="00643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1539">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460763969">
      <w:bodyDiv w:val="1"/>
      <w:marLeft w:val="0"/>
      <w:marRight w:val="0"/>
      <w:marTop w:val="0"/>
      <w:marBottom w:val="0"/>
      <w:divBdr>
        <w:top w:val="none" w:sz="0" w:space="0" w:color="auto"/>
        <w:left w:val="none" w:sz="0" w:space="0" w:color="auto"/>
        <w:bottom w:val="none" w:sz="0" w:space="0" w:color="auto"/>
        <w:right w:val="none" w:sz="0" w:space="0" w:color="auto"/>
      </w:divBdr>
    </w:div>
    <w:div w:id="1536966663">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206158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ra.europa.eu/sites/default/files/2025-03/era1209-292%20clarification%20note%20about%20conditions%20for%20use.pdf?t=174825866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ra.europa.eu/domains/registers/eratv_e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mo\AppData\Local\Microsoft\Windows\INetCache\Content.MSO\9ED91CE2.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AC18829-D67F-46A4-A079-7D46E113B32F}"/>
      </w:docPartPr>
      <w:docPartBody>
        <w:p w:rsidR="006B4652" w:rsidRDefault="00EE0056">
          <w:r w:rsidRPr="00A73039">
            <w:rPr>
              <w:rStyle w:val="PlaceholderText"/>
            </w:rPr>
            <w:t>Click here to enter text.</w:t>
          </w:r>
        </w:p>
      </w:docPartBody>
    </w:docPart>
    <w:docPart>
      <w:docPartPr>
        <w:name w:val="F4889B8F394046E0B82509FD569D2FA0"/>
        <w:category>
          <w:name w:val="General"/>
          <w:gallery w:val="placeholder"/>
        </w:category>
        <w:types>
          <w:type w:val="bbPlcHdr"/>
        </w:types>
        <w:behaviors>
          <w:behavior w:val="content"/>
        </w:behaviors>
        <w:guid w:val="{B7DCA788-3DD1-41F3-AA02-FA0AD7697DA8}"/>
      </w:docPartPr>
      <w:docPartBody>
        <w:p w:rsidR="006B4652" w:rsidRDefault="00EE0056" w:rsidP="00EE0056">
          <w:pPr>
            <w:pStyle w:val="F4889B8F394046E0B82509FD569D2FA0"/>
          </w:pPr>
          <w:r w:rsidRPr="00A73039">
            <w:rPr>
              <w:rStyle w:val="PlaceholderText"/>
            </w:rPr>
            <w:t>Click here to enter text.</w:t>
          </w:r>
        </w:p>
      </w:docPartBody>
    </w:docPart>
    <w:docPart>
      <w:docPartPr>
        <w:name w:val="ED1FDBD9A8F348F48F3F6701903880A7"/>
        <w:category>
          <w:name w:val="General"/>
          <w:gallery w:val="placeholder"/>
        </w:category>
        <w:types>
          <w:type w:val="bbPlcHdr"/>
        </w:types>
        <w:behaviors>
          <w:behavior w:val="content"/>
        </w:behaviors>
        <w:guid w:val="{2F0AD027-80D7-4EDA-B715-503EFE8A0B25}"/>
      </w:docPartPr>
      <w:docPartBody>
        <w:p w:rsidR="00DB58AF" w:rsidRDefault="00162C1E" w:rsidP="00162C1E">
          <w:pPr>
            <w:pStyle w:val="ED1FDBD9A8F348F48F3F6701903880A7"/>
          </w:pPr>
          <w:r w:rsidRPr="00A73039">
            <w:rPr>
              <w:rStyle w:val="PlaceholderText"/>
            </w:rPr>
            <w:t>Click here to enter text.</w:t>
          </w:r>
        </w:p>
      </w:docPartBody>
    </w:docPart>
    <w:docPart>
      <w:docPartPr>
        <w:name w:val="AE2B206419D545728C5924DCFCD936F9"/>
        <w:category>
          <w:name w:val="General"/>
          <w:gallery w:val="placeholder"/>
        </w:category>
        <w:types>
          <w:type w:val="bbPlcHdr"/>
        </w:types>
        <w:behaviors>
          <w:behavior w:val="content"/>
        </w:behaviors>
        <w:guid w:val="{7B5A51B1-44DE-4DE2-AD2E-1B61059AAC53}"/>
      </w:docPartPr>
      <w:docPartBody>
        <w:p w:rsidR="00DB58AF" w:rsidRDefault="00162C1E" w:rsidP="00162C1E">
          <w:pPr>
            <w:pStyle w:val="AE2B206419D545728C5924DCFCD936F9"/>
          </w:pPr>
          <w:r w:rsidRPr="00A73039">
            <w:rPr>
              <w:rStyle w:val="PlaceholderText"/>
            </w:rPr>
            <w:t>Click here to enter text.</w:t>
          </w:r>
        </w:p>
      </w:docPartBody>
    </w:docPart>
    <w:docPart>
      <w:docPartPr>
        <w:name w:val="8CCAFB58D9064A13B294ACB21591A5B3"/>
        <w:category>
          <w:name w:val="General"/>
          <w:gallery w:val="placeholder"/>
        </w:category>
        <w:types>
          <w:type w:val="bbPlcHdr"/>
        </w:types>
        <w:behaviors>
          <w:behavior w:val="content"/>
        </w:behaviors>
        <w:guid w:val="{323AE764-A483-4F7A-82AC-1490619362E7}"/>
      </w:docPartPr>
      <w:docPartBody>
        <w:p w:rsidR="00DB58AF" w:rsidRDefault="00162C1E" w:rsidP="00162C1E">
          <w:pPr>
            <w:pStyle w:val="8CCAFB58D9064A13B294ACB21591A5B3"/>
          </w:pPr>
          <w:r w:rsidRPr="00A73039">
            <w:rPr>
              <w:rStyle w:val="PlaceholderText"/>
            </w:rPr>
            <w:t>Click here to enter text.</w:t>
          </w:r>
        </w:p>
      </w:docPartBody>
    </w:docPart>
    <w:docPart>
      <w:docPartPr>
        <w:name w:val="4779A76398E842F9A18E1A9013DEBECF"/>
        <w:category>
          <w:name w:val="General"/>
          <w:gallery w:val="placeholder"/>
        </w:category>
        <w:types>
          <w:type w:val="bbPlcHdr"/>
        </w:types>
        <w:behaviors>
          <w:behavior w:val="content"/>
        </w:behaviors>
        <w:guid w:val="{FF267A96-76ED-4A0C-BF9C-3B5C191E46EE}"/>
      </w:docPartPr>
      <w:docPartBody>
        <w:p w:rsidR="00DB58AF" w:rsidRDefault="00162C1E" w:rsidP="00162C1E">
          <w:pPr>
            <w:pStyle w:val="4779A76398E842F9A18E1A9013DEBECF"/>
          </w:pPr>
          <w:r w:rsidRPr="00A73039">
            <w:rPr>
              <w:rStyle w:val="PlaceholderText"/>
            </w:rPr>
            <w:t>Click here to enter text.</w:t>
          </w:r>
        </w:p>
      </w:docPartBody>
    </w:docPart>
    <w:docPart>
      <w:docPartPr>
        <w:name w:val="773406AEA5D0406EBB687641EEB9D938"/>
        <w:category>
          <w:name w:val="General"/>
          <w:gallery w:val="placeholder"/>
        </w:category>
        <w:types>
          <w:type w:val="bbPlcHdr"/>
        </w:types>
        <w:behaviors>
          <w:behavior w:val="content"/>
        </w:behaviors>
        <w:guid w:val="{8E30A7E9-3363-4593-AE3A-7E8755F98065}"/>
      </w:docPartPr>
      <w:docPartBody>
        <w:p w:rsidR="00DB58AF" w:rsidRDefault="00162C1E" w:rsidP="00162C1E">
          <w:pPr>
            <w:pStyle w:val="773406AEA5D0406EBB687641EEB9D938"/>
          </w:pPr>
          <w:r w:rsidRPr="00A73039">
            <w:rPr>
              <w:rStyle w:val="PlaceholderText"/>
            </w:rPr>
            <w:t>Click here to enter text.</w:t>
          </w:r>
        </w:p>
      </w:docPartBody>
    </w:docPart>
    <w:docPart>
      <w:docPartPr>
        <w:name w:val="26080A1302CA420191851A58ADE567D1"/>
        <w:category>
          <w:name w:val="General"/>
          <w:gallery w:val="placeholder"/>
        </w:category>
        <w:types>
          <w:type w:val="bbPlcHdr"/>
        </w:types>
        <w:behaviors>
          <w:behavior w:val="content"/>
        </w:behaviors>
        <w:guid w:val="{91120AFC-4784-4605-92DF-CF33F31B19F3}"/>
      </w:docPartPr>
      <w:docPartBody>
        <w:p w:rsidR="00DB58AF" w:rsidRDefault="00162C1E" w:rsidP="00162C1E">
          <w:pPr>
            <w:pStyle w:val="26080A1302CA420191851A58ADE567D1"/>
          </w:pPr>
          <w:r w:rsidRPr="00A73039">
            <w:rPr>
              <w:rStyle w:val="PlaceholderText"/>
            </w:rPr>
            <w:t>Click here to enter text.</w:t>
          </w:r>
        </w:p>
      </w:docPartBody>
    </w:docPart>
    <w:docPart>
      <w:docPartPr>
        <w:name w:val="AE238376E2CE4ED8BF95B91E121F89B5"/>
        <w:category>
          <w:name w:val="General"/>
          <w:gallery w:val="placeholder"/>
        </w:category>
        <w:types>
          <w:type w:val="bbPlcHdr"/>
        </w:types>
        <w:behaviors>
          <w:behavior w:val="content"/>
        </w:behaviors>
        <w:guid w:val="{1EADDDA6-F039-4EC7-8F89-B5EC36731141}"/>
      </w:docPartPr>
      <w:docPartBody>
        <w:p w:rsidR="00DB58AF" w:rsidRDefault="00162C1E" w:rsidP="00162C1E">
          <w:pPr>
            <w:pStyle w:val="AE238376E2CE4ED8BF95B91E121F89B5"/>
          </w:pPr>
          <w:r w:rsidRPr="00A73039">
            <w:rPr>
              <w:rStyle w:val="PlaceholderText"/>
            </w:rPr>
            <w:t>Click here to enter text.</w:t>
          </w:r>
        </w:p>
      </w:docPartBody>
    </w:docPart>
    <w:docPart>
      <w:docPartPr>
        <w:name w:val="E55B702058A44D4AB8D01D769272E6E9"/>
        <w:category>
          <w:name w:val="General"/>
          <w:gallery w:val="placeholder"/>
        </w:category>
        <w:types>
          <w:type w:val="bbPlcHdr"/>
        </w:types>
        <w:behaviors>
          <w:behavior w:val="content"/>
        </w:behaviors>
        <w:guid w:val="{19004A9F-6F6E-4692-9F2C-E8FAEC8DE23D}"/>
      </w:docPartPr>
      <w:docPartBody>
        <w:p w:rsidR="00D51CD3" w:rsidRDefault="005E3657" w:rsidP="005E3657">
          <w:pPr>
            <w:pStyle w:val="E55B702058A44D4AB8D01D769272E6E9"/>
          </w:pPr>
          <w:r w:rsidRPr="00A73039">
            <w:rPr>
              <w:rStyle w:val="PlaceholderText"/>
            </w:rPr>
            <w:t>Click here to enter text.</w:t>
          </w:r>
        </w:p>
      </w:docPartBody>
    </w:docPart>
    <w:docPart>
      <w:docPartPr>
        <w:name w:val="93D6991DBA3245C2BC648E535F2408AA"/>
        <w:category>
          <w:name w:val="General"/>
          <w:gallery w:val="placeholder"/>
        </w:category>
        <w:types>
          <w:type w:val="bbPlcHdr"/>
        </w:types>
        <w:behaviors>
          <w:behavior w:val="content"/>
        </w:behaviors>
        <w:guid w:val="{95ED84A7-4E01-478B-B810-0B61D9FAD215}"/>
      </w:docPartPr>
      <w:docPartBody>
        <w:p w:rsidR="00D51CD3" w:rsidRDefault="005E3657" w:rsidP="005E3657">
          <w:pPr>
            <w:pStyle w:val="93D6991DBA3245C2BC648E535F2408AA"/>
          </w:pPr>
          <w:r w:rsidRPr="00A73039">
            <w:rPr>
              <w:rStyle w:val="PlaceholderText"/>
            </w:rPr>
            <w:t>Click here to enter text.</w:t>
          </w:r>
        </w:p>
      </w:docPartBody>
    </w:docPart>
    <w:docPart>
      <w:docPartPr>
        <w:name w:val="6C5DC4FD685D4706BB2B9FFC07212668"/>
        <w:category>
          <w:name w:val="General"/>
          <w:gallery w:val="placeholder"/>
        </w:category>
        <w:types>
          <w:type w:val="bbPlcHdr"/>
        </w:types>
        <w:behaviors>
          <w:behavior w:val="content"/>
        </w:behaviors>
        <w:guid w:val="{FEB03F64-C9B3-4BD6-9877-37F5D225A7D0}"/>
      </w:docPartPr>
      <w:docPartBody>
        <w:p w:rsidR="00CE47E5" w:rsidRDefault="003D7814" w:rsidP="003D7814">
          <w:pPr>
            <w:pStyle w:val="6C5DC4FD685D4706BB2B9FFC07212668"/>
          </w:pPr>
          <w:r w:rsidRPr="00A73039">
            <w:rPr>
              <w:rStyle w:val="PlaceholderText"/>
            </w:rPr>
            <w:t>Click here to enter text.</w:t>
          </w:r>
        </w:p>
      </w:docPartBody>
    </w:docPart>
    <w:docPart>
      <w:docPartPr>
        <w:name w:val="B3839347903748DB91ACA165CC65CA46"/>
        <w:category>
          <w:name w:val="General"/>
          <w:gallery w:val="placeholder"/>
        </w:category>
        <w:types>
          <w:type w:val="bbPlcHdr"/>
        </w:types>
        <w:behaviors>
          <w:behavior w:val="content"/>
        </w:behaviors>
        <w:guid w:val="{04D239F2-6E10-49EF-8D7C-9C37F432FBC5}"/>
      </w:docPartPr>
      <w:docPartBody>
        <w:p w:rsidR="00A418F7" w:rsidRDefault="00EF55DC" w:rsidP="00EF55DC">
          <w:pPr>
            <w:pStyle w:val="B3839347903748DB91ACA165CC65CA46"/>
          </w:pPr>
          <w:r w:rsidRPr="00A73039">
            <w:rPr>
              <w:rStyle w:val="PlaceholderText"/>
            </w:rPr>
            <w:t>Click here to enter text.</w:t>
          </w:r>
        </w:p>
      </w:docPartBody>
    </w:docPart>
    <w:docPart>
      <w:docPartPr>
        <w:name w:val="ACD8E42C74BC4F0EA402BEEB36AA2F84"/>
        <w:category>
          <w:name w:val="General"/>
          <w:gallery w:val="placeholder"/>
        </w:category>
        <w:types>
          <w:type w:val="bbPlcHdr"/>
        </w:types>
        <w:behaviors>
          <w:behavior w:val="content"/>
        </w:behaviors>
        <w:guid w:val="{75857F31-8D7E-41FA-A4DC-E0739C51CEB6}"/>
      </w:docPartPr>
      <w:docPartBody>
        <w:p w:rsidR="003420D5" w:rsidRDefault="009F0A57" w:rsidP="009F0A57">
          <w:pPr>
            <w:pStyle w:val="ACD8E42C74BC4F0EA402BEEB36AA2F84"/>
          </w:pPr>
          <w:r w:rsidRPr="00A730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40658"/>
    <w:rsid w:val="00081A7B"/>
    <w:rsid w:val="00091DFD"/>
    <w:rsid w:val="00096136"/>
    <w:rsid w:val="000D1177"/>
    <w:rsid w:val="00106050"/>
    <w:rsid w:val="00162C1E"/>
    <w:rsid w:val="00184CB6"/>
    <w:rsid w:val="001C0917"/>
    <w:rsid w:val="001C6A45"/>
    <w:rsid w:val="00203A7D"/>
    <w:rsid w:val="00220EC2"/>
    <w:rsid w:val="002223D6"/>
    <w:rsid w:val="0026666B"/>
    <w:rsid w:val="00290F04"/>
    <w:rsid w:val="0029740B"/>
    <w:rsid w:val="002A5374"/>
    <w:rsid w:val="002A615E"/>
    <w:rsid w:val="00304571"/>
    <w:rsid w:val="003420D5"/>
    <w:rsid w:val="003D7814"/>
    <w:rsid w:val="00415F22"/>
    <w:rsid w:val="00433EF0"/>
    <w:rsid w:val="00451DCA"/>
    <w:rsid w:val="00451FA5"/>
    <w:rsid w:val="004A3C4B"/>
    <w:rsid w:val="004A7044"/>
    <w:rsid w:val="004B2235"/>
    <w:rsid w:val="004B6F58"/>
    <w:rsid w:val="004D5007"/>
    <w:rsid w:val="005229B7"/>
    <w:rsid w:val="0056546E"/>
    <w:rsid w:val="005E3657"/>
    <w:rsid w:val="006A3393"/>
    <w:rsid w:val="006B1081"/>
    <w:rsid w:val="006B236F"/>
    <w:rsid w:val="006B4652"/>
    <w:rsid w:val="006D76D4"/>
    <w:rsid w:val="006E2959"/>
    <w:rsid w:val="00705B4D"/>
    <w:rsid w:val="007121FB"/>
    <w:rsid w:val="00717850"/>
    <w:rsid w:val="00777632"/>
    <w:rsid w:val="007B5360"/>
    <w:rsid w:val="007E34C5"/>
    <w:rsid w:val="008950A7"/>
    <w:rsid w:val="008C601A"/>
    <w:rsid w:val="009A1BD2"/>
    <w:rsid w:val="009F0A57"/>
    <w:rsid w:val="00A1334D"/>
    <w:rsid w:val="00A418F7"/>
    <w:rsid w:val="00A46969"/>
    <w:rsid w:val="00A47A06"/>
    <w:rsid w:val="00AF4D54"/>
    <w:rsid w:val="00B0144E"/>
    <w:rsid w:val="00B515B5"/>
    <w:rsid w:val="00B739B5"/>
    <w:rsid w:val="00B77BB6"/>
    <w:rsid w:val="00B8235D"/>
    <w:rsid w:val="00C24A4A"/>
    <w:rsid w:val="00C462FE"/>
    <w:rsid w:val="00C53F75"/>
    <w:rsid w:val="00C54E0C"/>
    <w:rsid w:val="00C7719C"/>
    <w:rsid w:val="00C82EB5"/>
    <w:rsid w:val="00CC403C"/>
    <w:rsid w:val="00CD6738"/>
    <w:rsid w:val="00CE47E5"/>
    <w:rsid w:val="00D41798"/>
    <w:rsid w:val="00D51CD3"/>
    <w:rsid w:val="00D562A4"/>
    <w:rsid w:val="00D870C9"/>
    <w:rsid w:val="00DA6F7F"/>
    <w:rsid w:val="00DB58AF"/>
    <w:rsid w:val="00DC38C3"/>
    <w:rsid w:val="00DF0903"/>
    <w:rsid w:val="00DF714B"/>
    <w:rsid w:val="00E11189"/>
    <w:rsid w:val="00E2696C"/>
    <w:rsid w:val="00E50DA9"/>
    <w:rsid w:val="00EE0056"/>
    <w:rsid w:val="00EE1C63"/>
    <w:rsid w:val="00EF55DC"/>
    <w:rsid w:val="00F16BA3"/>
    <w:rsid w:val="00F3595A"/>
    <w:rsid w:val="00F60BC7"/>
    <w:rsid w:val="00F97726"/>
    <w:rsid w:val="00FC3723"/>
    <w:rsid w:val="00FD0A56"/>
    <w:rsid w:val="00FE24A8"/>
    <w:rsid w:val="00FE4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A57"/>
    <w:rPr>
      <w:color w:val="808080"/>
    </w:rPr>
  </w:style>
  <w:style w:type="paragraph" w:customStyle="1" w:styleId="F4889B8F394046E0B82509FD569D2FA0">
    <w:name w:val="F4889B8F394046E0B82509FD569D2FA0"/>
    <w:rsid w:val="00EE0056"/>
  </w:style>
  <w:style w:type="paragraph" w:customStyle="1" w:styleId="ED1FDBD9A8F348F48F3F6701903880A7">
    <w:name w:val="ED1FDBD9A8F348F48F3F6701903880A7"/>
    <w:rsid w:val="00162C1E"/>
  </w:style>
  <w:style w:type="paragraph" w:customStyle="1" w:styleId="AE2B206419D545728C5924DCFCD936F9">
    <w:name w:val="AE2B206419D545728C5924DCFCD936F9"/>
    <w:rsid w:val="00162C1E"/>
  </w:style>
  <w:style w:type="paragraph" w:customStyle="1" w:styleId="8CCAFB58D9064A13B294ACB21591A5B3">
    <w:name w:val="8CCAFB58D9064A13B294ACB21591A5B3"/>
    <w:rsid w:val="00162C1E"/>
  </w:style>
  <w:style w:type="paragraph" w:customStyle="1" w:styleId="4779A76398E842F9A18E1A9013DEBECF">
    <w:name w:val="4779A76398E842F9A18E1A9013DEBECF"/>
    <w:rsid w:val="00162C1E"/>
  </w:style>
  <w:style w:type="paragraph" w:customStyle="1" w:styleId="773406AEA5D0406EBB687641EEB9D938">
    <w:name w:val="773406AEA5D0406EBB687641EEB9D938"/>
    <w:rsid w:val="00162C1E"/>
  </w:style>
  <w:style w:type="paragraph" w:customStyle="1" w:styleId="26080A1302CA420191851A58ADE567D1">
    <w:name w:val="26080A1302CA420191851A58ADE567D1"/>
    <w:rsid w:val="00162C1E"/>
  </w:style>
  <w:style w:type="paragraph" w:customStyle="1" w:styleId="AE238376E2CE4ED8BF95B91E121F89B5">
    <w:name w:val="AE238376E2CE4ED8BF95B91E121F89B5"/>
    <w:rsid w:val="00162C1E"/>
  </w:style>
  <w:style w:type="paragraph" w:customStyle="1" w:styleId="E55B702058A44D4AB8D01D769272E6E9">
    <w:name w:val="E55B702058A44D4AB8D01D769272E6E9"/>
    <w:rsid w:val="005E3657"/>
    <w:rPr>
      <w:lang w:val="en-GB" w:eastAsia="en-GB"/>
    </w:rPr>
  </w:style>
  <w:style w:type="paragraph" w:customStyle="1" w:styleId="93D6991DBA3245C2BC648E535F2408AA">
    <w:name w:val="93D6991DBA3245C2BC648E535F2408AA"/>
    <w:rsid w:val="005E3657"/>
    <w:rPr>
      <w:lang w:val="en-GB" w:eastAsia="en-GB"/>
    </w:rPr>
  </w:style>
  <w:style w:type="paragraph" w:customStyle="1" w:styleId="6C5DC4FD685D4706BB2B9FFC07212668">
    <w:name w:val="6C5DC4FD685D4706BB2B9FFC07212668"/>
    <w:rsid w:val="003D7814"/>
    <w:rPr>
      <w:kern w:val="2"/>
      <w:lang w:val="en-GB" w:eastAsia="en-GB"/>
      <w14:ligatures w14:val="standardContextual"/>
    </w:rPr>
  </w:style>
  <w:style w:type="paragraph" w:customStyle="1" w:styleId="97AB8F11387342B0ACF607BDDBC41C7E">
    <w:name w:val="97AB8F11387342B0ACF607BDDBC41C7E"/>
    <w:rsid w:val="00E50DA9"/>
    <w:rPr>
      <w:kern w:val="2"/>
      <w:lang w:val="en-GB" w:eastAsia="en-GB"/>
      <w14:ligatures w14:val="standardContextual"/>
    </w:rPr>
  </w:style>
  <w:style w:type="paragraph" w:customStyle="1" w:styleId="B3839347903748DB91ACA165CC65CA46">
    <w:name w:val="B3839347903748DB91ACA165CC65CA46"/>
    <w:rsid w:val="00EF55DC"/>
    <w:pPr>
      <w:spacing w:line="278" w:lineRule="auto"/>
    </w:pPr>
    <w:rPr>
      <w:kern w:val="2"/>
      <w:sz w:val="24"/>
      <w:szCs w:val="24"/>
      <w:lang w:val="en-GB" w:eastAsia="en-GB"/>
      <w14:ligatures w14:val="standardContextual"/>
    </w:rPr>
  </w:style>
  <w:style w:type="paragraph" w:customStyle="1" w:styleId="ACD8E42C74BC4F0EA402BEEB36AA2F84">
    <w:name w:val="ACD8E42C74BC4F0EA402BEEB36AA2F84"/>
    <w:rsid w:val="009F0A57"/>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A_Document" ma:contentTypeID="0x010100CA9806D3932DA942ADAA782981EB548D008426890653ADA14A95A06BD1D151A725" ma:contentTypeVersion="211" ma:contentTypeDescription="" ma:contentTypeScope="" ma:versionID="1972f484c5a4189871b91d69836997aa">
  <xsd:schema xmlns:xsd="http://www.w3.org/2001/XMLSchema" xmlns:xs="http://www.w3.org/2001/XMLSchema" xmlns:p="http://schemas.microsoft.com/office/2006/metadata/properties" xmlns:ns2="37dc432a-8ebf-4af5-8237-268edd3a8664" targetNamespace="http://schemas.microsoft.com/office/2006/metadata/properties" ma:root="true" ma:fieldsID="fed42e1b6b430f5e9b38770c971833e0"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element ref="ns2:nf3cd55144a2467c93ea4fe90b842a1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element name="nf3cd55144a2467c93ea4fe90b842a1d" ma:index="20" nillable="true" ma:taxonomy="true" ma:internalName="nf3cd55144a2467c93ea4fe90b842a1d" ma:taxonomyFieldName="PADTopic" ma:displayName="PADTopic" ma:indexed="true" ma:default="" ma:fieldId="{7f3cd551-44a2-467c-93ea-4fe90b842a1d}" ma:sspId="b1d52ad1-4fc8-48e5-9ebf-c709b056ed17" ma:termSetId="0aa97b7a-2b97-4baf-bd03-7b81828df7a0"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1d52ad1-4fc8-48e5-9ebf-c709b056ed17" ContentTypeId="0x010100CA9806D3932DA942ADAA782981EB548D" PreviousValue="false"/>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VEA - Vehicle Authorisation</TermName>
          <TermId xmlns="http://schemas.microsoft.com/office/infopath/2007/PartnerControls">3e9e6168-1549-499c-971f-28bf26e0af2b</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1805</Value>
      <Value>592</Value>
      <Value>365</Value>
      <Value>141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f9805cef-7ec0-4f87-91fb-b4e5914d84f1</TermId>
        </TermInfo>
      </Terms>
    </h70713ed90ce4adeabe454f2aabfa4ef>
    <_dlc_DocId xmlns="37dc432a-8ebf-4af5-8237-268edd3a8664">ERAINT-1132852472-3654</_dlc_DocId>
    <_dlc_DocIdUrl xmlns="37dc432a-8ebf-4af5-8237-268edd3a8664">
      <Url>https://intranet.era.europa.eu/PAD/_layouts/15/DocIdRedir.aspx?ID=ERAINT-1132852472-3654</Url>
      <Description>ERAINT-1132852472-3654</Description>
    </_dlc_DocIdUrl>
    <Project_x0020_Code xmlns="37dc432a-8ebf-4af5-8237-268edd3a8664">ERA1209</Project_x0020_Code>
    <nf3cd55144a2467c93ea4fe90b842a1d xmlns="37dc432a-8ebf-4af5-8237-268edd3a8664">
      <Terms xmlns="http://schemas.microsoft.com/office/infopath/2007/PartnerControls">
        <TermInfo xmlns="http://schemas.microsoft.com/office/infopath/2007/PartnerControls">
          <TermName xmlns="http://schemas.microsoft.com/office/infopath/2007/PartnerControls">VA procedure</TermName>
          <TermId xmlns="http://schemas.microsoft.com/office/infopath/2007/PartnerControls">4ddbbea5-2a77-49f9-a637-79c920e16af0</TermId>
        </TermInfo>
      </Terms>
    </nf3cd55144a2467c93ea4fe90b842a1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C1B0C096-8DB3-4FBB-9359-D6BC302929D0}">
  <ds:schemaRefs>
    <ds:schemaRef ds:uri="http://schemas.openxmlformats.org/officeDocument/2006/bibliography"/>
  </ds:schemaRefs>
</ds:datastoreItem>
</file>

<file path=customXml/itemProps3.xml><?xml version="1.0" encoding="utf-8"?>
<ds:datastoreItem xmlns:ds="http://schemas.openxmlformats.org/officeDocument/2006/customXml" ds:itemID="{DDF27833-2EF7-411B-B35C-25CCADE73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270A5-531B-41E7-AC06-21390881EB4A}">
  <ds:schemaRefs>
    <ds:schemaRef ds:uri="Microsoft.SharePoint.Taxonomy.ContentTypeSync"/>
  </ds:schemaRefs>
</ds:datastoreItem>
</file>

<file path=customXml/itemProps5.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37dc432a-8ebf-4af5-8237-268edd3a8664"/>
  </ds:schemaRefs>
</ds:datastoreItem>
</file>

<file path=customXml/itemProps6.xml><?xml version="1.0" encoding="utf-8"?>
<ds:datastoreItem xmlns:ds="http://schemas.openxmlformats.org/officeDocument/2006/customXml" ds:itemID="{6D89D846-5C80-443A-A407-A5A843A026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9ED91CE2</Template>
  <TotalTime>833</TotalTime>
  <Pages>4</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Eduardo.DELRIO@era.europa.eu</dc:creator>
  <cp:lastModifiedBy>DEL RIO Eduardo</cp:lastModifiedBy>
  <cp:revision>62</cp:revision>
  <cp:lastPrinted>2016-06-07T14:34:00Z</cp:lastPrinted>
  <dcterms:created xsi:type="dcterms:W3CDTF">2021-01-26T17:06:00Z</dcterms:created>
  <dcterms:modified xsi:type="dcterms:W3CDTF">2025-11-26T10:32:00Z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0x010100CA9806D3932DA942ADAA782981EB548D008426890653ADA14A95A06BD1D151A725</vt:lpwstr>
  </property>
  <property fmtid="{D5CDD505-2E9C-101B-9397-08002B2CF9AE}" pid="3" name="_dlc_DocIdItemGuid">
    <vt:lpwstr>83ad950d-0c58-40fe-b1e5-5532790abe28</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592;#VEA - Vehicle Authorisation|3e9e6168-1549-499c-971f-28bf26e0af2b</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365;#Template|f9805cef-7ec0-4f87-91fb-b4e5914d84f1</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y fmtid="{D5CDD505-2E9C-101B-9397-08002B2CF9AE}" pid="14" name="PADTopic">
    <vt:lpwstr>1805;#VA procedure|4ddbbea5-2a77-49f9-a637-79c920e16af0</vt:lpwstr>
  </property>
  <property fmtid="{D5CDD505-2E9C-101B-9397-08002B2CF9AE}" pid="15" name="IMS Documentation">
    <vt:lpwstr/>
  </property>
  <property fmtid="{D5CDD505-2E9C-101B-9397-08002B2CF9AE}" pid="16" name="Related processes">
    <vt:lpwstr>545;#DRO - Registers Operation|7a1437cf-605a-4c81-ba0a-d19299c10cb6</vt:lpwstr>
  </property>
</Properties>
</file>