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D57B36" w:rsidRDefault="00927650" w:rsidP="00914FBC">
      <w:pPr>
        <w:pStyle w:val="Title"/>
        <w:jc w:val="both"/>
      </w:pPr>
      <w:bookmarkStart w:id="0" w:name="_GoBack"/>
      <w:bookmarkEnd w:id="0"/>
      <w:r w:rsidRPr="00D57B36">
        <w:t>TABUĽKA OPRÁVNENOSTI</w:t>
      </w:r>
    </w:p>
    <w:p w:rsidR="00E85D3E" w:rsidRPr="00D57B36" w:rsidRDefault="00927650" w:rsidP="00914FBC">
      <w:pPr>
        <w:pStyle w:val="Subtitle"/>
        <w:jc w:val="both"/>
      </w:pPr>
      <w:r w:rsidRPr="00D57B36">
        <w:t>Výzva na predkladanie žiadostí na miesto projektových referentov v bezpečnostnom útvare – dočasný zamestnanec podľa čl. 2 písm. f) (AD6) – so zámerom zostaviť rezervný zoznam – ERA/AD/2016/003-OPE</w:t>
      </w:r>
    </w:p>
    <w:p w:rsidR="00E85D3E" w:rsidRPr="00D57B36" w:rsidRDefault="00927650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8D769C" w:rsidTr="00914FBC">
        <w:tc>
          <w:tcPr>
            <w:tcW w:w="2721" w:type="pct"/>
            <w:hideMark/>
          </w:tcPr>
          <w:p w:rsidR="00E85D3E" w:rsidRPr="00D57B36" w:rsidRDefault="00927650">
            <w:pPr>
              <w:pStyle w:val="Heading4"/>
              <w:outlineLvl w:val="3"/>
              <w:rPr>
                <w:noProof w:val="0"/>
              </w:rPr>
            </w:pPr>
            <w:r w:rsidRPr="00D57B36">
              <w:t>Priezvisko (veľkými písmenami):</w:t>
            </w:r>
          </w:p>
        </w:tc>
        <w:tc>
          <w:tcPr>
            <w:tcW w:w="2279" w:type="pct"/>
          </w:tcPr>
          <w:p w:rsidR="00E85D3E" w:rsidRPr="00D57B36" w:rsidRDefault="00927650"/>
        </w:tc>
      </w:tr>
      <w:tr w:rsidR="008D769C" w:rsidTr="00914FBC">
        <w:tc>
          <w:tcPr>
            <w:tcW w:w="2721" w:type="pct"/>
            <w:hideMark/>
          </w:tcPr>
          <w:p w:rsidR="00E85D3E" w:rsidRPr="00D57B36" w:rsidRDefault="00927650">
            <w:pPr>
              <w:pStyle w:val="Heading4"/>
              <w:outlineLvl w:val="3"/>
              <w:rPr>
                <w:noProof w:val="0"/>
              </w:rPr>
            </w:pPr>
            <w:r w:rsidRPr="00D57B36">
              <w:t>Meno:</w:t>
            </w:r>
          </w:p>
        </w:tc>
        <w:tc>
          <w:tcPr>
            <w:tcW w:w="2279" w:type="pct"/>
          </w:tcPr>
          <w:p w:rsidR="00E85D3E" w:rsidRPr="00D57B36" w:rsidRDefault="00927650"/>
        </w:tc>
      </w:tr>
      <w:tr w:rsidR="008D769C" w:rsidTr="00914FBC">
        <w:tc>
          <w:tcPr>
            <w:tcW w:w="2721" w:type="pct"/>
            <w:vAlign w:val="center"/>
          </w:tcPr>
          <w:p w:rsidR="00914865" w:rsidRPr="00D57B36" w:rsidRDefault="00927650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D57B36">
              <w:rPr>
                <w:rFonts w:ascii="Calibri" w:eastAsiaTheme="majorEastAsia" w:hAnsi="Calibri" w:cstheme="majorBidi"/>
                <w:i/>
                <w:color w:val="0C4DA2"/>
              </w:rPr>
              <w:t>Kde ste sa dozvedeli/dočítali o zverejnení tohto pracovného miesta:</w:t>
            </w:r>
          </w:p>
        </w:tc>
        <w:tc>
          <w:tcPr>
            <w:tcW w:w="2279" w:type="pct"/>
            <w:vAlign w:val="center"/>
          </w:tcPr>
          <w:p w:rsidR="00914865" w:rsidRPr="00D57B36" w:rsidRDefault="00927650" w:rsidP="00F03497">
            <w:pPr>
              <w:jc w:val="left"/>
            </w:pPr>
          </w:p>
        </w:tc>
      </w:tr>
    </w:tbl>
    <w:p w:rsidR="00E85D3E" w:rsidRPr="00D57B36" w:rsidRDefault="00927650" w:rsidP="00E85D3E">
      <w:pPr>
        <w:pStyle w:val="HeadingTable"/>
        <w:rPr>
          <w:color w:val="0C4DA2"/>
        </w:rPr>
      </w:pPr>
    </w:p>
    <w:p w:rsidR="00E85D3E" w:rsidRPr="00D57B36" w:rsidRDefault="00927650" w:rsidP="00E85D3E">
      <w:pPr>
        <w:pStyle w:val="HeadingTable"/>
      </w:pPr>
    </w:p>
    <w:p w:rsidR="008A0017" w:rsidRPr="00D57B36" w:rsidRDefault="00927650" w:rsidP="008A0017">
      <w:pPr>
        <w:spacing w:before="60" w:after="60"/>
        <w:jc w:val="center"/>
        <w:rPr>
          <w:i/>
          <w:color w:val="0C4DA2"/>
        </w:rPr>
      </w:pPr>
      <w:r w:rsidRPr="00D57B36">
        <w:rPr>
          <w:i/>
          <w:color w:val="0C4DA2"/>
        </w:rPr>
        <w:t>KRITÉRIÁ OPRÁVNENOSTI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D769C" w:rsidTr="00914FBC">
        <w:trPr>
          <w:trHeight w:val="540"/>
        </w:trPr>
        <w:tc>
          <w:tcPr>
            <w:tcW w:w="273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1.</w:t>
            </w:r>
          </w:p>
        </w:tc>
        <w:tc>
          <w:tcPr>
            <w:tcW w:w="3717" w:type="pct"/>
          </w:tcPr>
          <w:p w:rsidR="008A0017" w:rsidRPr="00D57B36" w:rsidRDefault="00927650" w:rsidP="006420F3">
            <w:pPr>
              <w:tabs>
                <w:tab w:val="left" w:pos="1703"/>
              </w:tabs>
              <w:spacing w:before="120"/>
            </w:pPr>
            <w:r w:rsidRPr="00D57B36">
              <w:t>Mám ukončené vysokoškolské vzdelanie v oblasti ľudských faktorov, ergonómie, práce, organizačnej alebo pracovnej psychológie alebo v podobnom odbore.</w:t>
            </w:r>
          </w:p>
          <w:p w:rsidR="008A0017" w:rsidRPr="00D57B36" w:rsidRDefault="00927650" w:rsidP="006420F3">
            <w:pPr>
              <w:tabs>
                <w:tab w:val="left" w:pos="1703"/>
              </w:tabs>
              <w:spacing w:before="120"/>
            </w:pPr>
            <w:r w:rsidRPr="00D57B36">
              <w:t xml:space="preserve">Trvanie vysokoškolského vzdelávania: </w:t>
            </w:r>
            <w:r w:rsidRPr="00D57B36">
              <w:rPr>
                <w:b/>
              </w:rPr>
              <w:t>Uveďte počet rokov:</w:t>
            </w:r>
          </w:p>
        </w:tc>
        <w:tc>
          <w:tcPr>
            <w:tcW w:w="514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540"/>
        </w:trPr>
        <w:tc>
          <w:tcPr>
            <w:tcW w:w="273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2.</w:t>
            </w:r>
          </w:p>
        </w:tc>
        <w:tc>
          <w:tcPr>
            <w:tcW w:w="3717" w:type="pct"/>
          </w:tcPr>
          <w:p w:rsidR="008A0017" w:rsidRPr="00D57B36" w:rsidRDefault="00927650" w:rsidP="006420F3">
            <w:pPr>
              <w:spacing w:before="120"/>
            </w:pPr>
            <w:r w:rsidRPr="00D57B36">
              <w:t xml:space="preserve">Úroveň môjho dosiahnutého vzdelania, ktoré je doložené diplomom, zodpovedá ukončenému vysokoškolskému štúdiu v rozsahu minimálne </w:t>
            </w:r>
            <w:r w:rsidRPr="00D57B36">
              <w:rPr>
                <w:b/>
              </w:rPr>
              <w:t>4 roky</w:t>
            </w:r>
            <w:r w:rsidRPr="00D57B36">
              <w:t>, s </w:t>
            </w:r>
            <w:r w:rsidRPr="00D57B36">
              <w:rPr>
                <w:u w:val="single"/>
              </w:rPr>
              <w:t>minimálne 3-ročnou</w:t>
            </w:r>
            <w:r w:rsidRPr="00D57B36">
              <w:t xml:space="preserve"> odbornou praxou.</w:t>
            </w:r>
          </w:p>
          <w:p w:rsidR="00746183" w:rsidRPr="00D57B36" w:rsidRDefault="00927650" w:rsidP="006420F3">
            <w:pPr>
              <w:spacing w:before="120"/>
              <w:rPr>
                <w:b/>
              </w:rPr>
            </w:pPr>
            <w:r w:rsidRPr="00D57B36">
              <w:rPr>
                <w:b/>
              </w:rPr>
              <w:t>ALEBO</w:t>
            </w:r>
          </w:p>
          <w:p w:rsidR="00746183" w:rsidRPr="00D57B36" w:rsidRDefault="00927650" w:rsidP="006420F3">
            <w:pPr>
              <w:spacing w:before="120"/>
            </w:pPr>
            <w:r w:rsidRPr="00D57B36">
              <w:t xml:space="preserve">Úroveň môjho dosiahnutého vzdelania, ktoré je doložené diplomom, zodpovedá ukončenému vysokoškolskému štúdiu v rozsahu minimálne </w:t>
            </w:r>
            <w:r w:rsidRPr="00D57B36">
              <w:rPr>
                <w:b/>
              </w:rPr>
              <w:t>3 roky</w:t>
            </w:r>
            <w:r w:rsidRPr="00D57B36">
              <w:t>, s </w:t>
            </w:r>
            <w:r w:rsidRPr="00D57B36">
              <w:rPr>
                <w:u w:val="single"/>
              </w:rPr>
              <w:t>minimálne 4-ročnou</w:t>
            </w:r>
            <w:r w:rsidRPr="00D57B36">
              <w:t xml:space="preserve"> odbornou praxou.</w:t>
            </w:r>
          </w:p>
          <w:p w:rsidR="00A23DA9" w:rsidRPr="00D57B36" w:rsidRDefault="00927650" w:rsidP="006420F3">
            <w:pPr>
              <w:spacing w:before="120" w:after="0"/>
              <w:rPr>
                <w:color w:val="auto"/>
              </w:rPr>
            </w:pPr>
            <w:r w:rsidRPr="00D57B36">
              <w:rPr>
                <w:color w:val="auto"/>
              </w:rPr>
              <w:t xml:space="preserve">Počet rokov odbornej praxe po získaní môjho vysokoškolského titulu: </w:t>
            </w:r>
            <w:r w:rsidRPr="00D57B36">
              <w:rPr>
                <w:b/>
                <w:color w:val="auto"/>
              </w:rPr>
              <w:t>Uveďte:</w:t>
            </w:r>
          </w:p>
          <w:p w:rsidR="008A0017" w:rsidRPr="00D57B36" w:rsidRDefault="00927650" w:rsidP="006420F3">
            <w:pPr>
              <w:spacing w:before="120" w:after="0"/>
              <w:rPr>
                <w:color w:val="auto"/>
              </w:rPr>
            </w:pPr>
            <w:r w:rsidRPr="00D57B36">
              <w:rPr>
                <w:color w:val="auto"/>
              </w:rPr>
              <w:t>Počet</w:t>
            </w:r>
            <w:r w:rsidRPr="00D57B36">
              <w:rPr>
                <w:color w:val="auto"/>
              </w:rPr>
              <w:t xml:space="preserve"> rokov odbornej praxe vo funkciách relevantných pre uvedené pracovné miesto:</w:t>
            </w:r>
          </w:p>
          <w:p w:rsidR="00A23DA9" w:rsidRPr="00D57B36" w:rsidRDefault="00927650" w:rsidP="006420F3">
            <w:pPr>
              <w:tabs>
                <w:tab w:val="left" w:pos="1703"/>
              </w:tabs>
              <w:rPr>
                <w:b/>
              </w:rPr>
            </w:pPr>
            <w:r w:rsidRPr="00D57B36">
              <w:rPr>
                <w:b/>
                <w:color w:val="auto"/>
              </w:rPr>
              <w:t>Uveďte:</w:t>
            </w:r>
          </w:p>
        </w:tc>
        <w:tc>
          <w:tcPr>
            <w:tcW w:w="514" w:type="pct"/>
          </w:tcPr>
          <w:p w:rsidR="008A0017" w:rsidRPr="00D57B36" w:rsidRDefault="0092765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  <w:p w:rsidR="008A0017" w:rsidRPr="00D57B36" w:rsidRDefault="00927650" w:rsidP="006420F3">
            <w:pPr>
              <w:tabs>
                <w:tab w:val="left" w:pos="1703"/>
              </w:tabs>
              <w:spacing w:before="120" w:after="0"/>
            </w:pPr>
          </w:p>
          <w:p w:rsidR="008A0017" w:rsidRPr="00D57B36" w:rsidRDefault="00927650" w:rsidP="006420F3">
            <w:pPr>
              <w:tabs>
                <w:tab w:val="left" w:pos="1703"/>
              </w:tabs>
              <w:spacing w:after="0"/>
            </w:pPr>
          </w:p>
          <w:p w:rsidR="008A0017" w:rsidRPr="00D57B36" w:rsidRDefault="00927650" w:rsidP="006420F3">
            <w:pPr>
              <w:tabs>
                <w:tab w:val="left" w:pos="1703"/>
              </w:tabs>
              <w:spacing w:after="0"/>
            </w:pPr>
          </w:p>
          <w:p w:rsidR="00A23DA9" w:rsidRPr="00D57B36" w:rsidRDefault="0092765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  <w:p w:rsidR="008A0017" w:rsidRPr="00D57B36" w:rsidRDefault="00927650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D57B36" w:rsidRDefault="0092765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  <w:p w:rsidR="008A0017" w:rsidRPr="00D57B36" w:rsidRDefault="00927650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D57B36" w:rsidRDefault="0092765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8D769C" w:rsidTr="00914FBC">
        <w:trPr>
          <w:trHeight w:val="28"/>
        </w:trPr>
        <w:tc>
          <w:tcPr>
            <w:tcW w:w="273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D57B36">
              <w:lastRenderedPageBreak/>
              <w:t>3.</w:t>
            </w:r>
          </w:p>
        </w:tc>
        <w:tc>
          <w:tcPr>
            <w:tcW w:w="3717" w:type="pct"/>
          </w:tcPr>
          <w:p w:rsidR="008A0017" w:rsidRPr="00D57B36" w:rsidRDefault="00927650" w:rsidP="006420F3">
            <w:pPr>
              <w:spacing w:before="120"/>
              <w:contextualSpacing/>
            </w:pPr>
            <w:r w:rsidRPr="00D57B36">
              <w:t>Výborne ovládam jeden z úradných jazykov</w:t>
            </w:r>
            <w:r>
              <w:rPr>
                <w:vertAlign w:val="superscript"/>
              </w:rPr>
              <w:footnoteReference w:id="1"/>
            </w:r>
            <w:r w:rsidRPr="00D57B36">
              <w:t xml:space="preserve"> Európskej únie a uspokojivo ovládam ďalší úradný jazyk</w:t>
            </w:r>
            <w:r>
              <w:rPr>
                <w:vertAlign w:val="superscript"/>
              </w:rPr>
              <w:footnoteReference w:id="2"/>
            </w:r>
            <w:r w:rsidRPr="00D57B36">
              <w:t xml:space="preserve"> Európskej únie v rozsahu potrebnom na plnenie povinností súvisiacich s pracovným miestom.</w:t>
            </w:r>
          </w:p>
        </w:tc>
        <w:tc>
          <w:tcPr>
            <w:tcW w:w="514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712"/>
        </w:trPr>
        <w:tc>
          <w:tcPr>
            <w:tcW w:w="273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D57B36">
              <w:t>4.</w:t>
            </w:r>
          </w:p>
        </w:tc>
        <w:tc>
          <w:tcPr>
            <w:tcW w:w="3717" w:type="pct"/>
          </w:tcPr>
          <w:p w:rsidR="008A0017" w:rsidRPr="00D57B36" w:rsidRDefault="00927650" w:rsidP="006420F3">
            <w:pPr>
              <w:tabs>
                <w:tab w:val="left" w:pos="1703"/>
              </w:tabs>
              <w:spacing w:before="120"/>
            </w:pPr>
            <w:r w:rsidRPr="00D57B36">
              <w:t>Som štátnym príslušníkom členského štátu Európskej únie, Islandu, Lichtenštajnska alebo Nórska.</w:t>
            </w:r>
          </w:p>
        </w:tc>
        <w:tc>
          <w:tcPr>
            <w:tcW w:w="514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28"/>
        </w:trPr>
        <w:tc>
          <w:tcPr>
            <w:tcW w:w="273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D57B36">
              <w:t>5.</w:t>
            </w:r>
          </w:p>
        </w:tc>
        <w:tc>
          <w:tcPr>
            <w:tcW w:w="3717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120"/>
              <w:jc w:val="left"/>
            </w:pPr>
            <w:r w:rsidRPr="00D57B36">
              <w:t>Mám všetky občianske práva.</w:t>
            </w:r>
          </w:p>
        </w:tc>
        <w:tc>
          <w:tcPr>
            <w:tcW w:w="514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</w:t>
            </w:r>
            <w:r w:rsidRPr="00D57B36">
              <w:t>Nie</w:t>
            </w:r>
          </w:p>
        </w:tc>
      </w:tr>
      <w:tr w:rsidR="008D769C" w:rsidTr="00914FBC">
        <w:trPr>
          <w:trHeight w:val="28"/>
        </w:trPr>
        <w:tc>
          <w:tcPr>
            <w:tcW w:w="273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D57B36">
              <w:t>6.</w:t>
            </w:r>
          </w:p>
        </w:tc>
        <w:tc>
          <w:tcPr>
            <w:tcW w:w="3717" w:type="pct"/>
          </w:tcPr>
          <w:p w:rsidR="008A0017" w:rsidRPr="00D57B36" w:rsidRDefault="00927650" w:rsidP="006420F3">
            <w:pPr>
              <w:tabs>
                <w:tab w:val="left" w:pos="1703"/>
              </w:tabs>
              <w:spacing w:before="120"/>
            </w:pPr>
            <w:r w:rsidRPr="00D57B36">
              <w:t>Mám splnené všetky povinnosti, ktoré stanovujú právne predpisy týkajúce sa vojenskej služby.</w:t>
            </w:r>
          </w:p>
        </w:tc>
        <w:tc>
          <w:tcPr>
            <w:tcW w:w="514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28"/>
        </w:trPr>
        <w:tc>
          <w:tcPr>
            <w:tcW w:w="273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7.</w:t>
            </w:r>
          </w:p>
        </w:tc>
        <w:tc>
          <w:tcPr>
            <w:tcW w:w="3717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120"/>
            </w:pPr>
            <w:r w:rsidRPr="00D57B36">
              <w:t>Spĺňam charakterové požiadavky potrebné na výkon príslušných povinností.</w:t>
            </w:r>
          </w:p>
        </w:tc>
        <w:tc>
          <w:tcPr>
            <w:tcW w:w="514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28"/>
        </w:trPr>
        <w:tc>
          <w:tcPr>
            <w:tcW w:w="273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8.</w:t>
            </w:r>
          </w:p>
        </w:tc>
        <w:tc>
          <w:tcPr>
            <w:tcW w:w="3717" w:type="pct"/>
          </w:tcPr>
          <w:p w:rsidR="008A0017" w:rsidRPr="00D57B36" w:rsidRDefault="00927650" w:rsidP="006420F3">
            <w:pPr>
              <w:tabs>
                <w:tab w:val="left" w:pos="1703"/>
              </w:tabs>
              <w:spacing w:before="120"/>
            </w:pPr>
            <w:r w:rsidRPr="00D57B36">
              <w:t xml:space="preserve">Som fyzicky spôsobilý/-á na plnenie povinností </w:t>
            </w:r>
            <w:r w:rsidRPr="00D57B36">
              <w:t>spojených s týmto pracovným miestom.</w:t>
            </w:r>
          </w:p>
        </w:tc>
        <w:tc>
          <w:tcPr>
            <w:tcW w:w="514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</w:tcPr>
          <w:p w:rsidR="008A0017" w:rsidRPr="00D57B36" w:rsidRDefault="00927650" w:rsidP="006420F3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Segoe UI Symbol" w:hAnsi="Segoe UI Symbol"/>
              </w:rPr>
              <w:t>☐</w:t>
            </w:r>
            <w:r w:rsidRPr="00D57B36">
              <w:t xml:space="preserve"> Nie</w:t>
            </w:r>
          </w:p>
        </w:tc>
      </w:tr>
    </w:tbl>
    <w:p w:rsidR="00E85D3E" w:rsidRPr="00D57B36" w:rsidRDefault="00927650" w:rsidP="00E85D3E">
      <w:pPr>
        <w:pStyle w:val="HeadingTable"/>
        <w:spacing w:before="0" w:after="0"/>
        <w:jc w:val="both"/>
        <w:rPr>
          <w:i w:val="0"/>
        </w:rPr>
      </w:pPr>
    </w:p>
    <w:p w:rsidR="00E85D3E" w:rsidRPr="00D57B36" w:rsidRDefault="00927650" w:rsidP="00E85D3E">
      <w:pPr>
        <w:pStyle w:val="HeadingTable"/>
      </w:pPr>
      <w:r w:rsidRPr="00D57B36">
        <w:t>KRITÉRIÁ VÝBERU – ZÁKLADNÉ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D769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1.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>Mám príslušné pracovné skúsenosti a odborné znalosti v oblasti ľudskej výkonnosti a kultúry bezpečnosti.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2.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 xml:space="preserve">Dokážem úzko spolupracovať s technickými expertmi </w:t>
            </w:r>
            <w:r w:rsidRPr="00D57B36">
              <w:t>a železničnými zamestnancami.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3.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>Mám veľmi dobré písomné a ústne komunikačné zručnosti.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</w:tbl>
    <w:p w:rsidR="00E85D3E" w:rsidRPr="00D57B36" w:rsidRDefault="00927650" w:rsidP="00E85D3E">
      <w:pPr>
        <w:spacing w:after="0"/>
      </w:pPr>
    </w:p>
    <w:p w:rsidR="00E85D3E" w:rsidRPr="00D57B36" w:rsidRDefault="00927650" w:rsidP="00E85D3E">
      <w:pPr>
        <w:pStyle w:val="HeadingTable"/>
      </w:pPr>
      <w:r w:rsidRPr="00D57B36">
        <w:t>KRITÉRIÁ VÝBERU – KTORÉ SÚ VÝHODOU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D769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1.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 xml:space="preserve">Mám skúsenosti s integráciou ľudských faktorov do systémov riadenia bezpečnosti, najmä posudzovania </w:t>
            </w:r>
            <w:r w:rsidRPr="00D57B36">
              <w:t>rizík, riadenia projektov a zmien, monitorovania procesov a iných procesov týkajúcich sa ľudskej výkonnosti.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2.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>Mám skúsenosti s poskytovaním podpory týkajúcej sa ľudských faktorov pre vzdelávacie projekty na technický rozvoj a/alebo rozvoj zr</w:t>
            </w:r>
            <w:r w:rsidRPr="00D57B36">
              <w:t>učností a kompetencií vrátane vývoja systémov podávania správ a vyšetrovania incidentov/nehôd.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3.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>Mám skúsenosti s prispievaním k rozvoju organizačnej a bezpečnostnej kultúry vrátane hodnotenia bezpečnostného prostredia a práce so zamestnancam</w:t>
            </w:r>
            <w:r w:rsidRPr="00D57B36">
              <w:t>i na umožnenie pozitívneho rozvoja kultúry bezpečnosti v organizácii.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lastRenderedPageBreak/>
              <w:t>4.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>Som členom (na certifikovanej alebo odbornej úrovni) vnútroštátnej alebo medzinárodnej profesijnej organizácie v oblasti ľudských faktorov, ergonómie alebo psychológie.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5.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>Mám znalosti a skúsenosti v oblasti železničnej prevádzky a/alebo údržby.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  <w:tr w:rsidR="008D769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6.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>Mám znalosti v oblasti certifikácie procesov systému riadenia a dozoru/dohľadu nad nimi.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</w:tbl>
    <w:p w:rsidR="00E85D3E" w:rsidRPr="00D57B36" w:rsidRDefault="00927650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D769C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80" w:after="80"/>
              <w:jc w:val="center"/>
            </w:pPr>
            <w:r w:rsidRPr="00D57B36">
              <w:t>1.</w:t>
            </w:r>
          </w:p>
        </w:tc>
        <w:tc>
          <w:tcPr>
            <w:tcW w:w="3717" w:type="pct"/>
            <w:hideMark/>
          </w:tcPr>
          <w:p w:rsidR="00E85D3E" w:rsidRPr="00D57B36" w:rsidRDefault="00927650">
            <w:pPr>
              <w:tabs>
                <w:tab w:val="left" w:pos="1703"/>
              </w:tabs>
              <w:spacing w:before="120"/>
            </w:pPr>
            <w:r w:rsidRPr="00D57B36">
              <w:t xml:space="preserve">Týmto vyhlasujem, že vyhlásenia v mojom </w:t>
            </w:r>
            <w:r w:rsidRPr="00D57B36">
              <w:t>motivačnom liste, ako aj v životopise sú pravdivé.</w:t>
            </w:r>
          </w:p>
        </w:tc>
        <w:tc>
          <w:tcPr>
            <w:tcW w:w="514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E85D3E" w:rsidRPr="00D57B36" w:rsidRDefault="00927650">
            <w:pPr>
              <w:tabs>
                <w:tab w:val="left" w:pos="1703"/>
              </w:tabs>
              <w:spacing w:after="0"/>
              <w:jc w:val="center"/>
            </w:pPr>
            <w:r w:rsidRPr="00D57B36">
              <w:rPr>
                <w:rFonts w:ascii="MS Gothic" w:hAnsi="MS Gothic" w:hint="eastAsia"/>
              </w:rPr>
              <w:t>☐</w:t>
            </w:r>
            <w:r w:rsidRPr="00D57B36">
              <w:t xml:space="preserve"> Nie</w:t>
            </w:r>
          </w:p>
        </w:tc>
      </w:tr>
    </w:tbl>
    <w:p w:rsidR="00E85D3E" w:rsidRDefault="00927650" w:rsidP="00E85D3E"/>
    <w:sectPr w:rsidR="00E85D3E" w:rsidSect="00A050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7650">
      <w:pPr>
        <w:spacing w:after="0"/>
      </w:pPr>
      <w:r>
        <w:separator/>
      </w:r>
    </w:p>
  </w:endnote>
  <w:endnote w:type="continuationSeparator" w:id="0">
    <w:p w:rsidR="00000000" w:rsidRDefault="00927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927650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D57B36" w:rsidRDefault="00927650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D57B36">
      <w:rPr>
        <w:color w:val="004494"/>
        <w:sz w:val="16"/>
      </w:rPr>
      <w:t>120 Rue Marc Lefrancq  |  BP 20392  |  FR-59307 Valenciennes Cedex</w:t>
    </w:r>
    <w:r w:rsidRPr="00D57B36">
      <w:tab/>
    </w:r>
    <w:r w:rsidRPr="00D57B36">
      <w:rPr>
        <w:color w:val="004494"/>
        <w:sz w:val="16"/>
        <w:szCs w:val="16"/>
      </w:rPr>
      <w:fldChar w:fldCharType="begin"/>
    </w:r>
    <w:r w:rsidRPr="00D57B36">
      <w:rPr>
        <w:color w:val="004494"/>
        <w:sz w:val="16"/>
        <w:szCs w:val="16"/>
      </w:rPr>
      <w:instrText xml:space="preserve"> PAGE </w:instrText>
    </w:r>
    <w:r w:rsidRPr="00D57B36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D57B36">
      <w:rPr>
        <w:color w:val="004494"/>
        <w:sz w:val="16"/>
        <w:szCs w:val="16"/>
      </w:rPr>
      <w:fldChar w:fldCharType="end"/>
    </w:r>
    <w:r w:rsidRPr="00D57B36">
      <w:t xml:space="preserve"> / </w:t>
    </w:r>
    <w:r w:rsidRPr="00D57B36">
      <w:rPr>
        <w:color w:val="004494"/>
        <w:sz w:val="16"/>
        <w:szCs w:val="16"/>
      </w:rPr>
      <w:fldChar w:fldCharType="begin"/>
    </w:r>
    <w:r w:rsidRPr="00D57B36">
      <w:rPr>
        <w:color w:val="004494"/>
        <w:sz w:val="16"/>
        <w:szCs w:val="16"/>
      </w:rPr>
      <w:instrText xml:space="preserve"> NUMPAGES </w:instrText>
    </w:r>
    <w:r w:rsidRPr="00D57B36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D57B36">
      <w:rPr>
        <w:color w:val="004494"/>
        <w:sz w:val="16"/>
        <w:szCs w:val="16"/>
      </w:rPr>
      <w:fldChar w:fldCharType="end"/>
    </w:r>
  </w:p>
  <w:p w:rsidR="00E7154A" w:rsidRPr="00D57B36" w:rsidRDefault="00927650" w:rsidP="00D2337E">
    <w:pPr>
      <w:tabs>
        <w:tab w:val="right" w:pos="9360"/>
      </w:tabs>
      <w:spacing w:after="0"/>
      <w:ind w:right="-108"/>
    </w:pPr>
    <w:r w:rsidRPr="00D57B36">
      <w:rPr>
        <w:color w:val="004494"/>
        <w:sz w:val="16"/>
      </w:rPr>
      <w:t xml:space="preserve">Tel. +33 (0)327 09 65 00  |  </w:t>
    </w:r>
    <w:r w:rsidRPr="00D57B36">
      <w:rPr>
        <w:color w:val="004494"/>
        <w:sz w:val="16"/>
      </w:rPr>
      <w:t>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D57B36" w:rsidRDefault="00927650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D57B36">
      <w:rPr>
        <w:color w:val="004494"/>
        <w:sz w:val="16"/>
      </w:rPr>
      <w:t>120 Rue Marc Lefrancq  |  BP 20392  |  FR-59307 Valenciennes Cedex</w:t>
    </w:r>
    <w:r w:rsidRPr="00D57B36">
      <w:tab/>
    </w:r>
    <w:r w:rsidRPr="00D57B36">
      <w:rPr>
        <w:color w:val="004494"/>
        <w:sz w:val="16"/>
        <w:szCs w:val="16"/>
      </w:rPr>
      <w:fldChar w:fldCharType="begin"/>
    </w:r>
    <w:r w:rsidRPr="00D57B36">
      <w:rPr>
        <w:color w:val="004494"/>
        <w:sz w:val="16"/>
        <w:szCs w:val="16"/>
      </w:rPr>
      <w:instrText xml:space="preserve"> PAGE </w:instrText>
    </w:r>
    <w:r w:rsidRPr="00D57B36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D57B36">
      <w:rPr>
        <w:color w:val="004494"/>
        <w:sz w:val="16"/>
        <w:szCs w:val="16"/>
      </w:rPr>
      <w:fldChar w:fldCharType="end"/>
    </w:r>
    <w:r w:rsidRPr="00D57B36">
      <w:t xml:space="preserve"> / </w:t>
    </w:r>
    <w:r w:rsidRPr="00D57B36">
      <w:rPr>
        <w:color w:val="004494"/>
        <w:sz w:val="16"/>
        <w:szCs w:val="16"/>
      </w:rPr>
      <w:fldChar w:fldCharType="begin"/>
    </w:r>
    <w:r w:rsidRPr="00D57B36">
      <w:rPr>
        <w:color w:val="004494"/>
        <w:sz w:val="16"/>
        <w:szCs w:val="16"/>
      </w:rPr>
      <w:instrText xml:space="preserve"> NUMPAGES </w:instrText>
    </w:r>
    <w:r w:rsidRPr="00D57B36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D57B36">
      <w:rPr>
        <w:color w:val="004494"/>
        <w:sz w:val="16"/>
        <w:szCs w:val="16"/>
      </w:rPr>
      <w:fldChar w:fldCharType="end"/>
    </w:r>
  </w:p>
  <w:p w:rsidR="00C108F3" w:rsidRPr="00D57B36" w:rsidRDefault="00927650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D57B36">
      <w:rPr>
        <w:color w:val="004494"/>
        <w:sz w:val="16"/>
      </w:rPr>
      <w:t xml:space="preserve">Tel. +33 (0)327 09 65 00  |  </w:t>
    </w:r>
    <w:r w:rsidRPr="00D57B36">
      <w:rPr>
        <w:color w:val="004494"/>
        <w:sz w:val="16"/>
      </w:rPr>
      <w:t>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927650" w:rsidP="008B38C0">
      <w:r>
        <w:separator/>
      </w:r>
    </w:p>
  </w:footnote>
  <w:footnote w:type="continuationSeparator" w:id="0">
    <w:p w:rsidR="00DE1316" w:rsidRDefault="00927650" w:rsidP="008B38C0">
      <w:r>
        <w:continuationSeparator/>
      </w:r>
    </w:p>
  </w:footnote>
  <w:footnote w:id="1">
    <w:p w:rsidR="008A0017" w:rsidRPr="00914FBC" w:rsidRDefault="00927650" w:rsidP="00914FBC">
      <w:pPr>
        <w:pStyle w:val="Footnote"/>
      </w:pPr>
      <w:r>
        <w:rPr>
          <w:rStyle w:val="FootnoteReference"/>
        </w:rPr>
        <w:footnoteRef/>
      </w:r>
      <w:r>
        <w:t xml:space="preserve"> Materský jazyk alebo iný úradný jazyk EÚ, ktorý výborne ovládate so znalosťami zodpovedajúcimi úrovni C1 tak, ako ju vymedzuje Spoločný európsky referenčný rámec pre jazyky (CEFR). </w:t>
      </w:r>
      <w:hyperlink r:id="rId1" w:history="1">
        <w:r>
          <w:rPr>
            <w:rStyle w:val="Hyperlink"/>
            <w:color w:val="002034"/>
            <w:u w:val="none"/>
          </w:rPr>
          <w:t>http://europass.cedefop.europa.eu/sk/resources/european-language-levels-cefr</w:t>
        </w:r>
      </w:hyperlink>
      <w:r>
        <w:t xml:space="preserve"> </w:t>
      </w:r>
    </w:p>
  </w:footnote>
  <w:footnote w:id="2">
    <w:p w:rsidR="008A0017" w:rsidRPr="00914FBC" w:rsidRDefault="00927650" w:rsidP="00914FBC">
      <w:pPr>
        <w:pStyle w:val="Footnote"/>
      </w:pPr>
      <w:r>
        <w:rPr>
          <w:rStyle w:val="FootnoteReference"/>
        </w:rPr>
        <w:footnoteRef/>
      </w:r>
      <w:r>
        <w:t xml:space="preserve"> Znalosti vášho druhého úradného jazyka EÚ zodpovedajú aspoň úrovni B2 tak, ako ich vymedzuje Spoločný európsky referenčný rámec pre jazyky</w:t>
      </w:r>
      <w:r>
        <w:t xml:space="preserve">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36" w:rsidRDefault="009276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D769C" w:rsidTr="006C42E9">
      <w:tc>
        <w:tcPr>
          <w:tcW w:w="2132" w:type="pct"/>
          <w:shd w:val="clear" w:color="auto" w:fill="auto"/>
        </w:tcPr>
        <w:p w:rsidR="00A050DB" w:rsidRPr="008803A1" w:rsidRDefault="0092765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ŽELEZNIČNÁ AGENTÚRA EURÓPSKEJ ÚNIE</w:t>
          </w:r>
        </w:p>
        <w:p w:rsidR="00A050DB" w:rsidRPr="008803A1" w:rsidRDefault="00927650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D57B36" w:rsidRDefault="0092765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57B36">
            <w:rPr>
              <w:color w:val="004494"/>
              <w:sz w:val="16"/>
            </w:rPr>
            <w:t>Tabuľka oprávnenosti TA 2 písm. f)</w:t>
          </w:r>
        </w:p>
        <w:p w:rsidR="00A050DB" w:rsidRPr="00D57B36" w:rsidRDefault="0092765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57B36">
            <w:rPr>
              <w:color w:val="004494"/>
              <w:sz w:val="16"/>
            </w:rPr>
            <w:t>ERA/AD/2016/003-OPE</w:t>
          </w:r>
        </w:p>
        <w:p w:rsidR="00AF25A3" w:rsidRPr="00D57B36" w:rsidRDefault="00927650" w:rsidP="00A050DB">
          <w:pPr>
            <w:tabs>
              <w:tab w:val="right" w:pos="9639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</w:p>
        <w:p w:rsidR="00242228" w:rsidRPr="00D57B36" w:rsidRDefault="00927650" w:rsidP="00A050DB">
          <w:pPr>
            <w:tabs>
              <w:tab w:val="right" w:pos="9639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  <w:r w:rsidRPr="00D57B36">
            <w:rPr>
              <w:vanish/>
              <w:color w:val="004494"/>
              <w:sz w:val="16"/>
              <w:szCs w:val="16"/>
            </w:rPr>
            <w:fldChar w:fldCharType="begin"/>
          </w:r>
          <w:r w:rsidRPr="00D57B36">
            <w:rPr>
              <w:vanish/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vanish/>
              <w:color w:val="004494"/>
              <w:sz w:val="16"/>
              <w:szCs w:val="16"/>
            </w:rPr>
            <w:instrText xml:space="preserve"> \* MERGEFORMAT </w:instrText>
          </w:r>
          <w:r w:rsidRPr="00D57B36">
            <w:rPr>
              <w:vanish/>
              <w:color w:val="004494"/>
              <w:sz w:val="16"/>
              <w:szCs w:val="16"/>
            </w:rPr>
          </w:r>
          <w:r w:rsidRPr="00D57B36">
            <w:rPr>
              <w:vanish/>
              <w:color w:val="004494"/>
              <w:sz w:val="16"/>
              <w:szCs w:val="16"/>
            </w:rPr>
            <w:fldChar w:fldCharType="end"/>
          </w:r>
        </w:p>
        <w:p w:rsidR="00A050DB" w:rsidRPr="00D57B36" w:rsidRDefault="00927650" w:rsidP="00D2337E">
          <w:pPr>
            <w:tabs>
              <w:tab w:val="right" w:pos="9360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</w:p>
      </w:tc>
    </w:tr>
    <w:tr w:rsidR="008D769C" w:rsidTr="006C42E9">
      <w:tc>
        <w:tcPr>
          <w:tcW w:w="2132" w:type="pct"/>
          <w:shd w:val="clear" w:color="auto" w:fill="auto"/>
        </w:tcPr>
        <w:p w:rsidR="00AF25A3" w:rsidRPr="0029742D" w:rsidRDefault="0092765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92765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927650" w:rsidP="00A050DB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8D769C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927650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D57B36" w:rsidRDefault="0092765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D57B36">
            <w:rPr>
              <w:color w:val="004494"/>
              <w:sz w:val="16"/>
            </w:rPr>
            <w:t>Tabuľka oprávnenosti TA 2 písm. f)</w:t>
          </w:r>
        </w:p>
        <w:p w:rsidR="00A050DB" w:rsidRPr="00D57B36" w:rsidRDefault="0092765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D57B36">
            <w:rPr>
              <w:color w:val="004494"/>
              <w:sz w:val="16"/>
            </w:rPr>
            <w:t>ERA/AD/2016/003-OPE</w:t>
          </w:r>
        </w:p>
        <w:p w:rsidR="00A050DB" w:rsidRPr="00D57B36" w:rsidRDefault="00927650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D57B36" w:rsidRDefault="00927650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8D769C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92765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Železničný systém, </w:t>
          </w:r>
        </w:p>
        <w:p w:rsidR="00A050DB" w:rsidRPr="00A050DB" w:rsidRDefault="0092765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ktorý je pre spoločnosť lepší.</w:t>
          </w:r>
        </w:p>
        <w:p w:rsidR="00A050DB" w:rsidRPr="00A050DB" w:rsidRDefault="00927650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927650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927650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FACCF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E3FD4" w:tentative="1">
      <w:start w:val="1"/>
      <w:numFmt w:val="lowerLetter"/>
      <w:lvlText w:val="%2."/>
      <w:lvlJc w:val="left"/>
      <w:pPr>
        <w:ind w:left="1440" w:hanging="360"/>
      </w:pPr>
    </w:lvl>
    <w:lvl w:ilvl="2" w:tplc="256040CA" w:tentative="1">
      <w:start w:val="1"/>
      <w:numFmt w:val="lowerRoman"/>
      <w:lvlText w:val="%3."/>
      <w:lvlJc w:val="right"/>
      <w:pPr>
        <w:ind w:left="2160" w:hanging="180"/>
      </w:pPr>
    </w:lvl>
    <w:lvl w:ilvl="3" w:tplc="D488DC0A" w:tentative="1">
      <w:start w:val="1"/>
      <w:numFmt w:val="decimal"/>
      <w:lvlText w:val="%4."/>
      <w:lvlJc w:val="left"/>
      <w:pPr>
        <w:ind w:left="2880" w:hanging="360"/>
      </w:pPr>
    </w:lvl>
    <w:lvl w:ilvl="4" w:tplc="F7AABDFA" w:tentative="1">
      <w:start w:val="1"/>
      <w:numFmt w:val="lowerLetter"/>
      <w:lvlText w:val="%5."/>
      <w:lvlJc w:val="left"/>
      <w:pPr>
        <w:ind w:left="3600" w:hanging="360"/>
      </w:pPr>
    </w:lvl>
    <w:lvl w:ilvl="5" w:tplc="910E55D8" w:tentative="1">
      <w:start w:val="1"/>
      <w:numFmt w:val="lowerRoman"/>
      <w:lvlText w:val="%6."/>
      <w:lvlJc w:val="right"/>
      <w:pPr>
        <w:ind w:left="4320" w:hanging="180"/>
      </w:pPr>
    </w:lvl>
    <w:lvl w:ilvl="6" w:tplc="B1F82878" w:tentative="1">
      <w:start w:val="1"/>
      <w:numFmt w:val="decimal"/>
      <w:lvlText w:val="%7."/>
      <w:lvlJc w:val="left"/>
      <w:pPr>
        <w:ind w:left="5040" w:hanging="360"/>
      </w:pPr>
    </w:lvl>
    <w:lvl w:ilvl="7" w:tplc="C6BA7406" w:tentative="1">
      <w:start w:val="1"/>
      <w:numFmt w:val="lowerLetter"/>
      <w:lvlText w:val="%8."/>
      <w:lvlJc w:val="left"/>
      <w:pPr>
        <w:ind w:left="5760" w:hanging="360"/>
      </w:pPr>
    </w:lvl>
    <w:lvl w:ilvl="8" w:tplc="836C4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055262B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91EB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E1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29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A6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E6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A9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E0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6C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F45062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2088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27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AE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2E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D48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4C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EA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08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866F1C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FBC6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2647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4438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5C7C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0C9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4AF5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7C20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8D8AF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5C628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FAECEC" w:tentative="1">
      <w:start w:val="1"/>
      <w:numFmt w:val="lowerLetter"/>
      <w:lvlText w:val="%2."/>
      <w:lvlJc w:val="left"/>
      <w:pPr>
        <w:ind w:left="1440" w:hanging="360"/>
      </w:pPr>
    </w:lvl>
    <w:lvl w:ilvl="2" w:tplc="B85C3C2A" w:tentative="1">
      <w:start w:val="1"/>
      <w:numFmt w:val="lowerRoman"/>
      <w:lvlText w:val="%3."/>
      <w:lvlJc w:val="right"/>
      <w:pPr>
        <w:ind w:left="2160" w:hanging="180"/>
      </w:pPr>
    </w:lvl>
    <w:lvl w:ilvl="3" w:tplc="6AC0B204" w:tentative="1">
      <w:start w:val="1"/>
      <w:numFmt w:val="decimal"/>
      <w:lvlText w:val="%4."/>
      <w:lvlJc w:val="left"/>
      <w:pPr>
        <w:ind w:left="2880" w:hanging="360"/>
      </w:pPr>
    </w:lvl>
    <w:lvl w:ilvl="4" w:tplc="BC4A03B0" w:tentative="1">
      <w:start w:val="1"/>
      <w:numFmt w:val="lowerLetter"/>
      <w:lvlText w:val="%5."/>
      <w:lvlJc w:val="left"/>
      <w:pPr>
        <w:ind w:left="3600" w:hanging="360"/>
      </w:pPr>
    </w:lvl>
    <w:lvl w:ilvl="5" w:tplc="B76E8BCE" w:tentative="1">
      <w:start w:val="1"/>
      <w:numFmt w:val="lowerRoman"/>
      <w:lvlText w:val="%6."/>
      <w:lvlJc w:val="right"/>
      <w:pPr>
        <w:ind w:left="4320" w:hanging="180"/>
      </w:pPr>
    </w:lvl>
    <w:lvl w:ilvl="6" w:tplc="E32A4702" w:tentative="1">
      <w:start w:val="1"/>
      <w:numFmt w:val="decimal"/>
      <w:lvlText w:val="%7."/>
      <w:lvlJc w:val="left"/>
      <w:pPr>
        <w:ind w:left="5040" w:hanging="360"/>
      </w:pPr>
    </w:lvl>
    <w:lvl w:ilvl="7" w:tplc="9C76FA6C" w:tentative="1">
      <w:start w:val="1"/>
      <w:numFmt w:val="lowerLetter"/>
      <w:lvlText w:val="%8."/>
      <w:lvlJc w:val="left"/>
      <w:pPr>
        <w:ind w:left="5760" w:hanging="360"/>
      </w:pPr>
    </w:lvl>
    <w:lvl w:ilvl="8" w:tplc="8B8CF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FFD6587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402EAC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F8E9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B209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7294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D0F0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A0DD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46DF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AAEF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4F80495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14402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2C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A4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0C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C8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A7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A9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6C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EF3A345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4307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40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63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E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AF3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A8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42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A9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9274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4F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A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A7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AC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E9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44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C7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B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9BAECB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C5CE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6F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D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68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4B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6E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0E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E7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BC848B1A">
      <w:start w:val="1"/>
      <w:numFmt w:val="decimal"/>
      <w:lvlText w:val="%1."/>
      <w:lvlJc w:val="left"/>
      <w:pPr>
        <w:ind w:left="720" w:hanging="360"/>
      </w:pPr>
    </w:lvl>
    <w:lvl w:ilvl="1" w:tplc="EB1E6D3E">
      <w:start w:val="1"/>
      <w:numFmt w:val="lowerLetter"/>
      <w:lvlText w:val="%2."/>
      <w:lvlJc w:val="left"/>
      <w:pPr>
        <w:ind w:left="1440" w:hanging="360"/>
      </w:pPr>
    </w:lvl>
    <w:lvl w:ilvl="2" w:tplc="6974E558">
      <w:start w:val="1"/>
      <w:numFmt w:val="lowerRoman"/>
      <w:lvlText w:val="%3."/>
      <w:lvlJc w:val="right"/>
      <w:pPr>
        <w:ind w:left="2160" w:hanging="180"/>
      </w:pPr>
    </w:lvl>
    <w:lvl w:ilvl="3" w:tplc="1C987236">
      <w:start w:val="1"/>
      <w:numFmt w:val="decimal"/>
      <w:lvlText w:val="%4."/>
      <w:lvlJc w:val="left"/>
      <w:pPr>
        <w:ind w:left="2880" w:hanging="360"/>
      </w:pPr>
    </w:lvl>
    <w:lvl w:ilvl="4" w:tplc="03788BA0">
      <w:start w:val="1"/>
      <w:numFmt w:val="lowerLetter"/>
      <w:lvlText w:val="%5."/>
      <w:lvlJc w:val="left"/>
      <w:pPr>
        <w:ind w:left="3600" w:hanging="360"/>
      </w:pPr>
    </w:lvl>
    <w:lvl w:ilvl="5" w:tplc="FA869500">
      <w:start w:val="1"/>
      <w:numFmt w:val="lowerRoman"/>
      <w:lvlText w:val="%6."/>
      <w:lvlJc w:val="right"/>
      <w:pPr>
        <w:ind w:left="4320" w:hanging="180"/>
      </w:pPr>
    </w:lvl>
    <w:lvl w:ilvl="6" w:tplc="8F22A9F0">
      <w:start w:val="1"/>
      <w:numFmt w:val="decimal"/>
      <w:lvlText w:val="%7."/>
      <w:lvlJc w:val="left"/>
      <w:pPr>
        <w:ind w:left="5040" w:hanging="360"/>
      </w:pPr>
    </w:lvl>
    <w:lvl w:ilvl="7" w:tplc="D92AD764">
      <w:start w:val="1"/>
      <w:numFmt w:val="lowerLetter"/>
      <w:lvlText w:val="%8."/>
      <w:lvlJc w:val="left"/>
      <w:pPr>
        <w:ind w:left="5760" w:hanging="360"/>
      </w:pPr>
    </w:lvl>
    <w:lvl w:ilvl="8" w:tplc="D23248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7BB658B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4FCE1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E6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20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1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AA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A8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0B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84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44FE55A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9F8E7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0E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E2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CE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EE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8D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8D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A9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F3F0F81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B8A5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05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C3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65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20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8C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4F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47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9C"/>
    <w:rsid w:val="008D769C"/>
    <w:rsid w:val="009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B5F31-E3A9-4855-B768-6F7C774D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k-SK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sk-SK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sk-SK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sk-SK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sk-SK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k-SK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k-SK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k/resources/european-language-levels-ce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13635-25CA-4809-B196-079396AB6530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C90F8C-442C-4EBA-BCED-B55F9BB6A54C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3</Pages>
  <Words>497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2016-12-07T15:43:00Z</dcterms:created>
  <dcterms:modified xsi:type="dcterms:W3CDTF">2016-12-07T15:43:00Z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