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B64013" w:rsidRDefault="00C63B80" w:rsidP="00914FBC">
      <w:pPr>
        <w:pStyle w:val="Title"/>
        <w:jc w:val="both"/>
      </w:pPr>
      <w:bookmarkStart w:id="0" w:name="_GoBack"/>
      <w:bookmarkEnd w:id="0"/>
      <w:r w:rsidRPr="00B64013">
        <w:t>TINKAMUMO ANKETA</w:t>
      </w:r>
    </w:p>
    <w:p w:rsidR="00E85D3E" w:rsidRPr="00B64013" w:rsidRDefault="00C63B80" w:rsidP="00914FBC">
      <w:pPr>
        <w:pStyle w:val="Subtitle"/>
        <w:jc w:val="both"/>
      </w:pPr>
      <w:r w:rsidRPr="00B64013">
        <w:t>Kvietimas teikti paraiškas Saugos skyriaus projektų pareigūno  – laikinojo darbuotojo 2(f) (AD 6) – pareigybėms užimti, taip pat siekiant sudaryti rezervo sąrašą (ERA/AD/2016/003-OPE)</w:t>
      </w:r>
    </w:p>
    <w:p w:rsidR="00E85D3E" w:rsidRPr="00B64013" w:rsidRDefault="00C63B80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6E754B" w:rsidTr="00914FBC">
        <w:tc>
          <w:tcPr>
            <w:tcW w:w="2721" w:type="pct"/>
            <w:hideMark/>
          </w:tcPr>
          <w:p w:rsidR="00E85D3E" w:rsidRPr="00B64013" w:rsidRDefault="00C63B80">
            <w:pPr>
              <w:pStyle w:val="Heading4"/>
              <w:outlineLvl w:val="3"/>
              <w:rPr>
                <w:noProof w:val="0"/>
              </w:rPr>
            </w:pPr>
            <w:r w:rsidRPr="00B64013">
              <w:t>Pavardė (didžiosiomis raidėmis)</w:t>
            </w:r>
          </w:p>
        </w:tc>
        <w:tc>
          <w:tcPr>
            <w:tcW w:w="2279" w:type="pct"/>
          </w:tcPr>
          <w:p w:rsidR="00E85D3E" w:rsidRPr="00B64013" w:rsidRDefault="00C63B80"/>
        </w:tc>
      </w:tr>
      <w:tr w:rsidR="006E754B" w:rsidTr="00914FBC">
        <w:tc>
          <w:tcPr>
            <w:tcW w:w="2721" w:type="pct"/>
            <w:hideMark/>
          </w:tcPr>
          <w:p w:rsidR="00E85D3E" w:rsidRPr="00B64013" w:rsidRDefault="00C63B80">
            <w:pPr>
              <w:pStyle w:val="Heading4"/>
              <w:outlineLvl w:val="3"/>
              <w:rPr>
                <w:noProof w:val="0"/>
              </w:rPr>
            </w:pPr>
            <w:r w:rsidRPr="00B64013">
              <w:t>Vardas</w:t>
            </w:r>
          </w:p>
        </w:tc>
        <w:tc>
          <w:tcPr>
            <w:tcW w:w="2279" w:type="pct"/>
          </w:tcPr>
          <w:p w:rsidR="00E85D3E" w:rsidRPr="00B64013" w:rsidRDefault="00C63B80"/>
        </w:tc>
      </w:tr>
      <w:tr w:rsidR="006E754B" w:rsidTr="00914FBC">
        <w:tc>
          <w:tcPr>
            <w:tcW w:w="2721" w:type="pct"/>
            <w:vAlign w:val="center"/>
          </w:tcPr>
          <w:p w:rsidR="00914865" w:rsidRPr="00B64013" w:rsidRDefault="00C63B80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B64013">
              <w:rPr>
                <w:rFonts w:ascii="Calibri" w:eastAsiaTheme="majorEastAsia" w:hAnsi="Calibri" w:cstheme="majorBidi"/>
                <w:i/>
                <w:color w:val="0C4DA2"/>
              </w:rPr>
              <w:t xml:space="preserve">Kur </w:t>
            </w:r>
            <w:r w:rsidRPr="00B64013">
              <w:rPr>
                <w:rFonts w:ascii="Calibri" w:eastAsiaTheme="majorEastAsia" w:hAnsi="Calibri" w:cstheme="majorBidi"/>
                <w:i/>
                <w:color w:val="0C4DA2"/>
              </w:rPr>
              <w:t>išgirdote ir (arba) perskaitėte šį skelbimą apie pareigybę?</w:t>
            </w:r>
          </w:p>
        </w:tc>
        <w:tc>
          <w:tcPr>
            <w:tcW w:w="2279" w:type="pct"/>
            <w:vAlign w:val="center"/>
          </w:tcPr>
          <w:p w:rsidR="00914865" w:rsidRPr="00B64013" w:rsidRDefault="00C63B80" w:rsidP="00F03497">
            <w:pPr>
              <w:jc w:val="left"/>
            </w:pPr>
          </w:p>
        </w:tc>
      </w:tr>
    </w:tbl>
    <w:p w:rsidR="00E85D3E" w:rsidRPr="00B64013" w:rsidRDefault="00C63B80" w:rsidP="00E85D3E">
      <w:pPr>
        <w:pStyle w:val="HeadingTable"/>
        <w:rPr>
          <w:color w:val="0C4DA2"/>
        </w:rPr>
      </w:pPr>
    </w:p>
    <w:p w:rsidR="00E85D3E" w:rsidRPr="00B64013" w:rsidRDefault="00C63B80" w:rsidP="00E85D3E">
      <w:pPr>
        <w:pStyle w:val="HeadingTable"/>
      </w:pPr>
    </w:p>
    <w:p w:rsidR="008A0017" w:rsidRPr="00B64013" w:rsidRDefault="00C63B80" w:rsidP="008A0017">
      <w:pPr>
        <w:spacing w:before="60" w:after="60"/>
        <w:jc w:val="center"/>
        <w:rPr>
          <w:i/>
          <w:color w:val="0C4DA2"/>
        </w:rPr>
      </w:pPr>
      <w:r w:rsidRPr="00B64013">
        <w:rPr>
          <w:i/>
          <w:color w:val="0C4DA2"/>
        </w:rPr>
        <w:t>TINKAMUMO KRITERIJAI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E754B" w:rsidTr="00914FBC">
        <w:trPr>
          <w:trHeight w:val="540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1.</w:t>
            </w:r>
          </w:p>
        </w:tc>
        <w:tc>
          <w:tcPr>
            <w:tcW w:w="3717" w:type="pct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/>
            </w:pPr>
            <w:r w:rsidRPr="00B64013">
              <w:t>Turiu universitetinį išsilavinimą žmogiškųjų veiksnių, ergonomikos, organizacinės ar darbo psichologijos arba kitoje panašioje srityje</w:t>
            </w:r>
          </w:p>
          <w:p w:rsidR="008A0017" w:rsidRPr="00B64013" w:rsidRDefault="00C63B80" w:rsidP="006420F3">
            <w:pPr>
              <w:tabs>
                <w:tab w:val="left" w:pos="1703"/>
              </w:tabs>
              <w:spacing w:before="120"/>
            </w:pPr>
            <w:r w:rsidRPr="00B64013">
              <w:t xml:space="preserve">Universitetinių studijų trukmė: </w:t>
            </w:r>
            <w:r w:rsidRPr="00B64013">
              <w:rPr>
                <w:b/>
              </w:rPr>
              <w:t>(nurodykite metų skaičių)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2.</w:t>
            </w:r>
          </w:p>
        </w:tc>
        <w:tc>
          <w:tcPr>
            <w:tcW w:w="3717" w:type="pct"/>
          </w:tcPr>
          <w:p w:rsidR="008A0017" w:rsidRPr="00B64013" w:rsidRDefault="00C63B80" w:rsidP="006420F3">
            <w:pPr>
              <w:spacing w:before="120"/>
            </w:pPr>
            <w:r w:rsidRPr="00B64013">
              <w:t xml:space="preserve">Turiu diplomu patvirtintą universitetinį ar jam prilygstantį išsilavinimą, kai įprastinė studijų trukmė yra </w:t>
            </w:r>
            <w:r w:rsidRPr="00B64013">
              <w:rPr>
                <w:b/>
              </w:rPr>
              <w:t>4 metai</w:t>
            </w:r>
            <w:r w:rsidRPr="00B64013">
              <w:t xml:space="preserve"> arba daugiau, ir po jų įgytą </w:t>
            </w:r>
            <w:r w:rsidRPr="00B64013">
              <w:rPr>
                <w:u w:val="single"/>
              </w:rPr>
              <w:t>bent 3 metų</w:t>
            </w:r>
            <w:r w:rsidRPr="00B64013">
              <w:t xml:space="preserve"> profesinę patirtį</w:t>
            </w:r>
          </w:p>
          <w:p w:rsidR="00746183" w:rsidRPr="00B64013" w:rsidRDefault="00C63B80" w:rsidP="006420F3">
            <w:pPr>
              <w:spacing w:before="120"/>
              <w:rPr>
                <w:b/>
              </w:rPr>
            </w:pPr>
            <w:r w:rsidRPr="00B64013">
              <w:rPr>
                <w:b/>
              </w:rPr>
              <w:t>ARBA</w:t>
            </w:r>
          </w:p>
          <w:p w:rsidR="00746183" w:rsidRPr="00B64013" w:rsidRDefault="00C63B80" w:rsidP="006420F3">
            <w:pPr>
              <w:spacing w:before="120"/>
            </w:pPr>
            <w:r w:rsidRPr="00B64013">
              <w:t xml:space="preserve">Turiu diplomu patvirtintą universitetinį ar jam prilygstantį išsilavinimą, kai įprastinė studijų trukmė yra </w:t>
            </w:r>
            <w:r w:rsidRPr="00B64013">
              <w:rPr>
                <w:b/>
              </w:rPr>
              <w:t>3 metai</w:t>
            </w:r>
            <w:r w:rsidRPr="00B64013">
              <w:t xml:space="preserve"> arba daugiau, ir po jų įgytą </w:t>
            </w:r>
            <w:r w:rsidRPr="00B64013">
              <w:rPr>
                <w:u w:val="single"/>
              </w:rPr>
              <w:t>bent 4 metų</w:t>
            </w:r>
            <w:r w:rsidRPr="00B64013">
              <w:t xml:space="preserve"> profesinę patirtį</w:t>
            </w:r>
          </w:p>
          <w:p w:rsidR="00A23DA9" w:rsidRPr="00B64013" w:rsidRDefault="00C63B80" w:rsidP="006420F3">
            <w:pPr>
              <w:spacing w:before="120" w:after="0"/>
              <w:rPr>
                <w:color w:val="auto"/>
              </w:rPr>
            </w:pPr>
            <w:r w:rsidRPr="00B64013">
              <w:rPr>
                <w:color w:val="auto"/>
              </w:rPr>
              <w:t xml:space="preserve">Profesinės patirties, įgytos gavus universiteto diplomą, metų skaičius: </w:t>
            </w:r>
            <w:r w:rsidRPr="00B64013">
              <w:rPr>
                <w:b/>
                <w:color w:val="auto"/>
              </w:rPr>
              <w:t>(nurodyki</w:t>
            </w:r>
            <w:r w:rsidRPr="00B64013">
              <w:rPr>
                <w:b/>
                <w:color w:val="auto"/>
              </w:rPr>
              <w:t>te)</w:t>
            </w:r>
          </w:p>
          <w:p w:rsidR="008A0017" w:rsidRPr="00B64013" w:rsidRDefault="00C63B80" w:rsidP="006420F3">
            <w:pPr>
              <w:spacing w:before="120" w:after="0"/>
              <w:rPr>
                <w:color w:val="auto"/>
              </w:rPr>
            </w:pPr>
            <w:r w:rsidRPr="00B64013">
              <w:rPr>
                <w:color w:val="auto"/>
              </w:rPr>
              <w:t>Profesinės patirties einant pareigybei svarbias pareigas metų skaičius:</w:t>
            </w:r>
          </w:p>
          <w:p w:rsidR="00A23DA9" w:rsidRPr="00B64013" w:rsidRDefault="00C63B80" w:rsidP="006420F3">
            <w:pPr>
              <w:tabs>
                <w:tab w:val="left" w:pos="1703"/>
              </w:tabs>
              <w:rPr>
                <w:b/>
              </w:rPr>
            </w:pPr>
            <w:r w:rsidRPr="00B64013">
              <w:rPr>
                <w:b/>
                <w:color w:val="auto"/>
              </w:rPr>
              <w:t>(nurodykite)</w:t>
            </w:r>
          </w:p>
        </w:tc>
        <w:tc>
          <w:tcPr>
            <w:tcW w:w="514" w:type="pct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  <w:p w:rsidR="008A0017" w:rsidRPr="00B64013" w:rsidRDefault="00C63B80" w:rsidP="006420F3">
            <w:pPr>
              <w:tabs>
                <w:tab w:val="left" w:pos="1703"/>
              </w:tabs>
              <w:spacing w:before="120" w:after="0"/>
            </w:pPr>
          </w:p>
          <w:p w:rsidR="008A0017" w:rsidRPr="00B64013" w:rsidRDefault="00C63B80" w:rsidP="006420F3">
            <w:pPr>
              <w:tabs>
                <w:tab w:val="left" w:pos="1703"/>
              </w:tabs>
              <w:spacing w:after="0"/>
            </w:pPr>
          </w:p>
          <w:p w:rsidR="008A0017" w:rsidRPr="00B64013" w:rsidRDefault="00C63B80" w:rsidP="006420F3">
            <w:pPr>
              <w:tabs>
                <w:tab w:val="left" w:pos="1703"/>
              </w:tabs>
              <w:spacing w:after="0"/>
            </w:pPr>
          </w:p>
          <w:p w:rsidR="00A23DA9" w:rsidRPr="00B64013" w:rsidRDefault="00C63B8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  <w:p w:rsidR="008A0017" w:rsidRPr="00B64013" w:rsidRDefault="00C63B80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  <w:p w:rsidR="008A0017" w:rsidRPr="00B64013" w:rsidRDefault="00C63B80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B64013" w:rsidRDefault="00C63B8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6E754B" w:rsidTr="00914FBC">
        <w:trPr>
          <w:trHeight w:val="28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B64013">
              <w:t>3.</w:t>
            </w:r>
          </w:p>
        </w:tc>
        <w:tc>
          <w:tcPr>
            <w:tcW w:w="3717" w:type="pct"/>
          </w:tcPr>
          <w:p w:rsidR="008A0017" w:rsidRPr="00B64013" w:rsidRDefault="00C63B80" w:rsidP="006420F3">
            <w:pPr>
              <w:spacing w:before="120"/>
              <w:contextualSpacing/>
            </w:pPr>
            <w:r w:rsidRPr="00B64013">
              <w:t>Labai gerai moku kurią nors iš Europos Sąjungos oficialiųjų kalbų</w:t>
            </w:r>
            <w:r>
              <w:rPr>
                <w:vertAlign w:val="superscript"/>
              </w:rPr>
              <w:footnoteReference w:id="1"/>
            </w:r>
            <w:r w:rsidRPr="00B64013">
              <w:t xml:space="preserve"> ir gerai moku dar vieną Europos Sąjungos kalbą</w:t>
            </w:r>
            <w:r>
              <w:rPr>
                <w:vertAlign w:val="superscript"/>
              </w:rPr>
              <w:footnoteReference w:id="2"/>
            </w:r>
            <w:r w:rsidRPr="00B64013">
              <w:t xml:space="preserve"> – tiek, kiek reikia su pareigybe susijusioms pareigoms atlikti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712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B64013">
              <w:lastRenderedPageBreak/>
              <w:t>4.</w:t>
            </w:r>
          </w:p>
        </w:tc>
        <w:tc>
          <w:tcPr>
            <w:tcW w:w="3717" w:type="pct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/>
            </w:pPr>
            <w:r w:rsidRPr="00B64013">
              <w:t>Esu Europos Sąjungos valstybės narės, Islandijos, Lichtenšteino arba Norvegijos pilietis (-ė)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28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B64013">
              <w:t>5.</w:t>
            </w:r>
          </w:p>
        </w:tc>
        <w:tc>
          <w:tcPr>
            <w:tcW w:w="3717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/>
              <w:jc w:val="left"/>
            </w:pPr>
            <w:r w:rsidRPr="00B64013">
              <w:t>Naudojuosi visomis piliečio teisėmis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28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B64013">
              <w:t>6.</w:t>
            </w:r>
          </w:p>
        </w:tc>
        <w:tc>
          <w:tcPr>
            <w:tcW w:w="3717" w:type="pct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/>
            </w:pPr>
            <w:r w:rsidRPr="00B64013">
              <w:t xml:space="preserve">Esu įvykdęs </w:t>
            </w:r>
            <w:r w:rsidRPr="00B64013">
              <w:t>visas taikytinuose teisės aktuose nustatytas su karo tarnyba susijusias prievoles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28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7.</w:t>
            </w:r>
          </w:p>
        </w:tc>
        <w:tc>
          <w:tcPr>
            <w:tcW w:w="3717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/>
            </w:pPr>
            <w:r w:rsidRPr="00B64013">
              <w:t>Turiu pareigoms atlikti reikalingas charakterio savybes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28"/>
        </w:trPr>
        <w:tc>
          <w:tcPr>
            <w:tcW w:w="273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8.</w:t>
            </w:r>
          </w:p>
        </w:tc>
        <w:tc>
          <w:tcPr>
            <w:tcW w:w="3717" w:type="pct"/>
          </w:tcPr>
          <w:p w:rsidR="008A0017" w:rsidRPr="00B64013" w:rsidRDefault="00C63B80" w:rsidP="006420F3">
            <w:pPr>
              <w:tabs>
                <w:tab w:val="left" w:pos="1703"/>
              </w:tabs>
              <w:spacing w:before="120"/>
            </w:pPr>
            <w:r w:rsidRPr="00B64013">
              <w:t>Esu fiziškai tinkamas (-a) su pareigybe susijusioms pareigoms atlikti</w:t>
            </w:r>
          </w:p>
        </w:tc>
        <w:tc>
          <w:tcPr>
            <w:tcW w:w="514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</w:tcPr>
          <w:p w:rsidR="008A0017" w:rsidRPr="00B64013" w:rsidRDefault="00C63B80" w:rsidP="006420F3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Segoe UI Symbol" w:hAnsi="Segoe UI Symbol"/>
              </w:rPr>
              <w:t>☐</w:t>
            </w:r>
            <w:r w:rsidRPr="00B64013">
              <w:t xml:space="preserve"> Ne</w:t>
            </w:r>
          </w:p>
        </w:tc>
      </w:tr>
    </w:tbl>
    <w:p w:rsidR="00E85D3E" w:rsidRPr="00B64013" w:rsidRDefault="00C63B80" w:rsidP="00E85D3E">
      <w:pPr>
        <w:pStyle w:val="HeadingTable"/>
        <w:spacing w:before="0" w:after="0"/>
        <w:jc w:val="both"/>
        <w:rPr>
          <w:i w:val="0"/>
        </w:rPr>
      </w:pPr>
    </w:p>
    <w:p w:rsidR="00E85D3E" w:rsidRPr="00B64013" w:rsidRDefault="00C63B80" w:rsidP="00E85D3E">
      <w:pPr>
        <w:pStyle w:val="HeadingTable"/>
      </w:pPr>
      <w:r w:rsidRPr="00B64013">
        <w:t>PAGRINDINIAI ATRANKOS KRITERIJAI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1.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>Turiu atitinkamos darbo patirties ir kompetencijos darbuotojų darbo kokybės ir saugos kultūros srityje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2.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>Sugebu glaudžiai bendradarbiauti su techniniais ekspertais ir geležinkelio darbuotojais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3.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>Turiu labai gerus bendravimo raštu ir žodžiu įgūdžius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</w:tbl>
    <w:p w:rsidR="00E85D3E" w:rsidRPr="00B64013" w:rsidRDefault="00C63B80" w:rsidP="00E85D3E">
      <w:pPr>
        <w:spacing w:after="0"/>
      </w:pPr>
    </w:p>
    <w:p w:rsidR="00E85D3E" w:rsidRPr="00B64013" w:rsidRDefault="00C63B80" w:rsidP="00E85D3E">
      <w:pPr>
        <w:pStyle w:val="HeadingTable"/>
      </w:pPr>
      <w:r w:rsidRPr="00B64013">
        <w:t>ATRANKOS KRITERIJAI. PRANAŠUMAI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1.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 xml:space="preserve">Turiu žmogiškųjų veiksnių integravimo saugos valdymo sistemose patirties, visų pirma tokiose srityse kaip rizikos vertinimas, struktūros ir pokyčių </w:t>
            </w:r>
            <w:r w:rsidRPr="00B64013">
              <w:t>valdymas, stebėsenos procesai ir kiti su darbuotojų darbo kokybe susiję procesai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2.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 xml:space="preserve">Turiu patirties, susijusios su paramos žmogiškųjų veiksnių klausimais teikimu techniniams ir (arba) įgūdžių ir kvalifikacijos tobulinimo projektams, įskaitant </w:t>
            </w:r>
            <w:r w:rsidRPr="00B64013">
              <w:t>atsiskaitymo sistemų kūrimą ir incidentų ir (arba) nelaimingų atsitikimų tyrimą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3.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>Turiu patirties, susijusios su indėliu į organizacinės ir saugos kultūros kūrimą, saugos aplinkos vertinimą ir darbą su darbuotojais siekiant organizacijoje kur</w:t>
            </w:r>
            <w:r w:rsidRPr="00B64013">
              <w:t>ti pozityvią saugos kultūrą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4.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>Priklausau (kaip atestuotas ar praktikuojantis specialistas) nacionalinei ar tarptautinei profesinei žmogiškųjų veiksnių, ergonomikos ar psichologijos srities organizacijai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5.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 xml:space="preserve">Turiu žinių ir </w:t>
            </w:r>
            <w:r w:rsidRPr="00B64013">
              <w:t>patirties geležinkelių veiklos ir (arba) priežiūros srityje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  <w:tr w:rsidR="006E754B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6.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>Turiu žinių valdymo sistemų procesų sertifikavimo ir priežiūros arba stebėjimo srityje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</w:tbl>
    <w:p w:rsidR="00E85D3E" w:rsidRPr="00B64013" w:rsidRDefault="00C63B80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E754B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80" w:after="80"/>
              <w:jc w:val="center"/>
            </w:pPr>
            <w:r w:rsidRPr="00B64013">
              <w:t>1.</w:t>
            </w:r>
          </w:p>
        </w:tc>
        <w:tc>
          <w:tcPr>
            <w:tcW w:w="3717" w:type="pct"/>
            <w:hideMark/>
          </w:tcPr>
          <w:p w:rsidR="00E85D3E" w:rsidRPr="00B64013" w:rsidRDefault="00C63B80">
            <w:pPr>
              <w:tabs>
                <w:tab w:val="left" w:pos="1703"/>
              </w:tabs>
              <w:spacing w:before="120"/>
            </w:pPr>
            <w:r w:rsidRPr="00B64013">
              <w:t xml:space="preserve">Pareiškiu, kad motyvaciniame laiške ir gyvenimo aprašyme (CV) pateikti </w:t>
            </w:r>
            <w:r w:rsidRPr="00B64013">
              <w:t>duomenys yra teisingi</w:t>
            </w:r>
          </w:p>
        </w:tc>
        <w:tc>
          <w:tcPr>
            <w:tcW w:w="514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E85D3E" w:rsidRPr="00B64013" w:rsidRDefault="00C63B80">
            <w:pPr>
              <w:tabs>
                <w:tab w:val="left" w:pos="1703"/>
              </w:tabs>
              <w:spacing w:after="0"/>
              <w:jc w:val="center"/>
            </w:pPr>
            <w:r w:rsidRPr="00B64013">
              <w:rPr>
                <w:rFonts w:ascii="MS Gothic" w:hAnsi="MS Gothic" w:hint="eastAsia"/>
              </w:rPr>
              <w:t>☐</w:t>
            </w:r>
            <w:r w:rsidRPr="00B64013">
              <w:t xml:space="preserve"> Ne</w:t>
            </w:r>
          </w:p>
        </w:tc>
      </w:tr>
    </w:tbl>
    <w:p w:rsidR="00E85D3E" w:rsidRDefault="00C63B80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3B80">
      <w:pPr>
        <w:spacing w:after="0"/>
      </w:pPr>
      <w:r>
        <w:separator/>
      </w:r>
    </w:p>
  </w:endnote>
  <w:endnote w:type="continuationSeparator" w:id="0">
    <w:p w:rsidR="00000000" w:rsidRDefault="00C63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63B80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B64013" w:rsidRDefault="00C63B80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B64013">
      <w:rPr>
        <w:color w:val="004494"/>
        <w:sz w:val="16"/>
      </w:rPr>
      <w:t>120 Rue Marc Lefrancq  |  BP 20392  |  FR-59307 Valenciennes Cedex</w:t>
    </w:r>
    <w:r w:rsidRPr="00B64013">
      <w:tab/>
    </w:r>
    <w:r w:rsidRPr="00B64013">
      <w:rPr>
        <w:color w:val="004494"/>
        <w:sz w:val="16"/>
        <w:szCs w:val="16"/>
      </w:rPr>
      <w:fldChar w:fldCharType="begin"/>
    </w:r>
    <w:r w:rsidRPr="00B64013">
      <w:rPr>
        <w:color w:val="004494"/>
        <w:sz w:val="16"/>
        <w:szCs w:val="16"/>
      </w:rPr>
      <w:instrText xml:space="preserve"> PAGE </w:instrText>
    </w:r>
    <w:r w:rsidRPr="00B64013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64013">
      <w:rPr>
        <w:color w:val="004494"/>
        <w:sz w:val="16"/>
        <w:szCs w:val="16"/>
      </w:rPr>
      <w:fldChar w:fldCharType="end"/>
    </w:r>
    <w:r w:rsidRPr="00B64013">
      <w:rPr>
        <w:color w:val="004494"/>
        <w:sz w:val="16"/>
      </w:rPr>
      <w:t xml:space="preserve"> / </w:t>
    </w:r>
    <w:r w:rsidRPr="00B64013">
      <w:rPr>
        <w:color w:val="004494"/>
        <w:sz w:val="16"/>
        <w:szCs w:val="16"/>
      </w:rPr>
      <w:fldChar w:fldCharType="begin"/>
    </w:r>
    <w:r w:rsidRPr="00B64013">
      <w:rPr>
        <w:color w:val="004494"/>
        <w:sz w:val="16"/>
        <w:szCs w:val="16"/>
      </w:rPr>
      <w:instrText xml:space="preserve"> NUMPAGES </w:instrText>
    </w:r>
    <w:r w:rsidRPr="00B64013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B64013">
      <w:rPr>
        <w:color w:val="004494"/>
        <w:sz w:val="16"/>
        <w:szCs w:val="16"/>
      </w:rPr>
      <w:fldChar w:fldCharType="end"/>
    </w:r>
  </w:p>
  <w:p w:rsidR="00E7154A" w:rsidRPr="00B64013" w:rsidRDefault="00C63B80" w:rsidP="00D2337E">
    <w:pPr>
      <w:tabs>
        <w:tab w:val="right" w:pos="9360"/>
      </w:tabs>
      <w:spacing w:after="0"/>
      <w:ind w:right="-108"/>
    </w:pPr>
    <w:r w:rsidRPr="00B64013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B64013" w:rsidRDefault="00C63B80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B64013">
      <w:rPr>
        <w:color w:val="004494"/>
        <w:sz w:val="16"/>
      </w:rPr>
      <w:t>120 Rue Marc Lefrancq  |  BP 20392  |  FR-59307 Valenciennes Cedex</w:t>
    </w:r>
    <w:r w:rsidRPr="00B64013">
      <w:tab/>
    </w:r>
    <w:r w:rsidRPr="00B64013">
      <w:rPr>
        <w:color w:val="004494"/>
        <w:sz w:val="16"/>
        <w:szCs w:val="16"/>
      </w:rPr>
      <w:fldChar w:fldCharType="begin"/>
    </w:r>
    <w:r w:rsidRPr="00B64013">
      <w:rPr>
        <w:color w:val="004494"/>
        <w:sz w:val="16"/>
        <w:szCs w:val="16"/>
      </w:rPr>
      <w:instrText xml:space="preserve"> PAGE </w:instrText>
    </w:r>
    <w:r w:rsidRPr="00B64013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B64013">
      <w:rPr>
        <w:color w:val="004494"/>
        <w:sz w:val="16"/>
        <w:szCs w:val="16"/>
      </w:rPr>
      <w:fldChar w:fldCharType="end"/>
    </w:r>
    <w:r w:rsidRPr="00B64013">
      <w:rPr>
        <w:color w:val="004494"/>
        <w:sz w:val="16"/>
      </w:rPr>
      <w:t xml:space="preserve"> / </w:t>
    </w:r>
    <w:r w:rsidRPr="00B64013">
      <w:rPr>
        <w:color w:val="004494"/>
        <w:sz w:val="16"/>
        <w:szCs w:val="16"/>
      </w:rPr>
      <w:fldChar w:fldCharType="begin"/>
    </w:r>
    <w:r w:rsidRPr="00B64013">
      <w:rPr>
        <w:color w:val="004494"/>
        <w:sz w:val="16"/>
        <w:szCs w:val="16"/>
      </w:rPr>
      <w:instrText xml:space="preserve"> NUMPAGES </w:instrText>
    </w:r>
    <w:r w:rsidRPr="00B64013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B64013">
      <w:rPr>
        <w:color w:val="004494"/>
        <w:sz w:val="16"/>
        <w:szCs w:val="16"/>
      </w:rPr>
      <w:fldChar w:fldCharType="end"/>
    </w:r>
  </w:p>
  <w:p w:rsidR="00C108F3" w:rsidRPr="00B64013" w:rsidRDefault="00C63B80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B64013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C63B80" w:rsidP="008B38C0">
      <w:r>
        <w:separator/>
      </w:r>
    </w:p>
  </w:footnote>
  <w:footnote w:type="continuationSeparator" w:id="0">
    <w:p w:rsidR="00DE1316" w:rsidRDefault="00C63B80" w:rsidP="008B38C0">
      <w:r>
        <w:continuationSeparator/>
      </w:r>
    </w:p>
  </w:footnote>
  <w:footnote w:id="1">
    <w:p w:rsidR="008A0017" w:rsidRPr="00914FBC" w:rsidRDefault="00C63B80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Jūsų gimtoji kalba arba kita oficialioji ES kalba, kurią labai gerai mokate ir kurios mokėjimo lygis atitinka C1 lygį pagal Bendrą Europos kalbų mokėjimo orientacinę sistemą (angl. CEFR) , žr. </w:t>
      </w:r>
      <w:hyperlink r:id="rId1" w:history="1">
        <w:r>
          <w:rPr>
            <w:rStyle w:val="Hyperlink"/>
            <w:color w:val="002034"/>
            <w:u w:val="none"/>
          </w:rPr>
          <w:t>http://europass.cedefop.europa.eu/lt/resources/european-language-levels-cefr</w:t>
        </w:r>
      </w:hyperlink>
      <w:r>
        <w:t xml:space="preserve">. </w:t>
      </w:r>
    </w:p>
  </w:footnote>
  <w:footnote w:id="2">
    <w:p w:rsidR="008A0017" w:rsidRPr="00914FBC" w:rsidRDefault="00C63B80" w:rsidP="00914FBC">
      <w:pPr>
        <w:pStyle w:val="Footnote"/>
      </w:pPr>
      <w:r>
        <w:rPr>
          <w:rStyle w:val="FootnoteReference"/>
        </w:rPr>
        <w:footnoteRef/>
      </w:r>
      <w:r>
        <w:t xml:space="preserve"> Jūsų antroji oficialioji ES kalba, kurios mokėjimo lygis atitinka bent B2 lygį pagal Bendrą Europos kalbų mokėjimo orientacinę sistemą (angl. CEF</w:t>
      </w:r>
      <w:r>
        <w:t>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6E754B" w:rsidTr="006C42E9">
      <w:tc>
        <w:tcPr>
          <w:tcW w:w="2132" w:type="pct"/>
          <w:shd w:val="clear" w:color="auto" w:fill="auto"/>
        </w:tcPr>
        <w:p w:rsidR="00A050DB" w:rsidRPr="008803A1" w:rsidRDefault="00C63B8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EUROPOS SĄJUNGOS GELEŽINKELIŲ AGENTŪRA</w:t>
          </w:r>
        </w:p>
        <w:p w:rsidR="00A050DB" w:rsidRPr="008803A1" w:rsidRDefault="00C63B80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B64013" w:rsidRDefault="00C63B8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64013">
            <w:rPr>
              <w:color w:val="004494"/>
              <w:sz w:val="16"/>
            </w:rPr>
            <w:t>Tinkamumo anketa TA 2(f)</w:t>
          </w:r>
        </w:p>
        <w:p w:rsidR="00A050DB" w:rsidRPr="00B64013" w:rsidRDefault="00C63B8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64013">
            <w:rPr>
              <w:color w:val="004494"/>
              <w:sz w:val="16"/>
            </w:rPr>
            <w:t>ERA/AD/2016/003-OPE</w:t>
          </w:r>
        </w:p>
        <w:p w:rsidR="00AF25A3" w:rsidRPr="00B64013" w:rsidRDefault="00C63B8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B64013" w:rsidRDefault="00C63B8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64013">
            <w:rPr>
              <w:color w:val="004494"/>
              <w:sz w:val="16"/>
              <w:szCs w:val="16"/>
            </w:rPr>
            <w:fldChar w:fldCharType="begin"/>
          </w:r>
          <w:r w:rsidRPr="00B64013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B64013">
            <w:rPr>
              <w:color w:val="004494"/>
              <w:sz w:val="16"/>
              <w:szCs w:val="16"/>
            </w:rPr>
          </w:r>
          <w:r w:rsidRPr="00B64013">
            <w:rPr>
              <w:color w:val="004494"/>
              <w:sz w:val="16"/>
              <w:szCs w:val="16"/>
            </w:rPr>
            <w:fldChar w:fldCharType="end"/>
          </w:r>
        </w:p>
        <w:p w:rsidR="00A050DB" w:rsidRPr="00B64013" w:rsidRDefault="00C63B80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6E754B" w:rsidTr="006C42E9">
      <w:tc>
        <w:tcPr>
          <w:tcW w:w="2132" w:type="pct"/>
          <w:shd w:val="clear" w:color="auto" w:fill="auto"/>
        </w:tcPr>
        <w:p w:rsidR="00AF25A3" w:rsidRPr="0029742D" w:rsidRDefault="00C63B8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C63B8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C63B80" w:rsidP="00B64013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6E754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C63B80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B64013" w:rsidRDefault="00C63B8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B64013">
            <w:rPr>
              <w:color w:val="004494"/>
              <w:sz w:val="16"/>
            </w:rPr>
            <w:t>Tinkamumo anketa TA 2(f)</w:t>
          </w:r>
        </w:p>
        <w:p w:rsidR="00A050DB" w:rsidRPr="00B64013" w:rsidRDefault="00C63B8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B64013">
            <w:rPr>
              <w:color w:val="004494"/>
              <w:sz w:val="16"/>
            </w:rPr>
            <w:t>ERA/AD/2016/003-OPE</w:t>
          </w:r>
        </w:p>
        <w:p w:rsidR="00A050DB" w:rsidRPr="00B64013" w:rsidRDefault="00C63B80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B64013" w:rsidRDefault="00C63B80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6E754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C63B8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Geresnė geležinkelių sistema </w:t>
          </w:r>
        </w:p>
        <w:p w:rsidR="00A050DB" w:rsidRPr="00A050DB" w:rsidRDefault="00C63B8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visuomenės labui</w:t>
          </w:r>
        </w:p>
        <w:p w:rsidR="00A050DB" w:rsidRPr="00A050DB" w:rsidRDefault="00C63B80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C63B80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C63B80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334B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A7664" w:tentative="1">
      <w:start w:val="1"/>
      <w:numFmt w:val="lowerLetter"/>
      <w:lvlText w:val="%2."/>
      <w:lvlJc w:val="left"/>
      <w:pPr>
        <w:ind w:left="1440" w:hanging="360"/>
      </w:pPr>
    </w:lvl>
    <w:lvl w:ilvl="2" w:tplc="7E40CCB0" w:tentative="1">
      <w:start w:val="1"/>
      <w:numFmt w:val="lowerRoman"/>
      <w:lvlText w:val="%3."/>
      <w:lvlJc w:val="right"/>
      <w:pPr>
        <w:ind w:left="2160" w:hanging="180"/>
      </w:pPr>
    </w:lvl>
    <w:lvl w:ilvl="3" w:tplc="12768150" w:tentative="1">
      <w:start w:val="1"/>
      <w:numFmt w:val="decimal"/>
      <w:lvlText w:val="%4."/>
      <w:lvlJc w:val="left"/>
      <w:pPr>
        <w:ind w:left="2880" w:hanging="360"/>
      </w:pPr>
    </w:lvl>
    <w:lvl w:ilvl="4" w:tplc="5A446072" w:tentative="1">
      <w:start w:val="1"/>
      <w:numFmt w:val="lowerLetter"/>
      <w:lvlText w:val="%5."/>
      <w:lvlJc w:val="left"/>
      <w:pPr>
        <w:ind w:left="3600" w:hanging="360"/>
      </w:pPr>
    </w:lvl>
    <w:lvl w:ilvl="5" w:tplc="601EB5CA" w:tentative="1">
      <w:start w:val="1"/>
      <w:numFmt w:val="lowerRoman"/>
      <w:lvlText w:val="%6."/>
      <w:lvlJc w:val="right"/>
      <w:pPr>
        <w:ind w:left="4320" w:hanging="180"/>
      </w:pPr>
    </w:lvl>
    <w:lvl w:ilvl="6" w:tplc="9C46D8C8" w:tentative="1">
      <w:start w:val="1"/>
      <w:numFmt w:val="decimal"/>
      <w:lvlText w:val="%7."/>
      <w:lvlJc w:val="left"/>
      <w:pPr>
        <w:ind w:left="5040" w:hanging="360"/>
      </w:pPr>
    </w:lvl>
    <w:lvl w:ilvl="7" w:tplc="29AE8256" w:tentative="1">
      <w:start w:val="1"/>
      <w:numFmt w:val="lowerLetter"/>
      <w:lvlText w:val="%8."/>
      <w:lvlJc w:val="left"/>
      <w:pPr>
        <w:ind w:left="5760" w:hanging="360"/>
      </w:pPr>
    </w:lvl>
    <w:lvl w:ilvl="8" w:tplc="C5E8F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071ADFA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3F6F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82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A6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4E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2B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2B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1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AE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730A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1BED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C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6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EB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E8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A9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2B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2A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5F2C7BAC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FF0282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B66E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F8B0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C8EE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1461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AC5F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FE9E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1E6F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A2B6D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A86EDE" w:tentative="1">
      <w:start w:val="1"/>
      <w:numFmt w:val="lowerLetter"/>
      <w:lvlText w:val="%2."/>
      <w:lvlJc w:val="left"/>
      <w:pPr>
        <w:ind w:left="1440" w:hanging="360"/>
      </w:pPr>
    </w:lvl>
    <w:lvl w:ilvl="2" w:tplc="DD78D43A" w:tentative="1">
      <w:start w:val="1"/>
      <w:numFmt w:val="lowerRoman"/>
      <w:lvlText w:val="%3."/>
      <w:lvlJc w:val="right"/>
      <w:pPr>
        <w:ind w:left="2160" w:hanging="180"/>
      </w:pPr>
    </w:lvl>
    <w:lvl w:ilvl="3" w:tplc="4CD2AB0E" w:tentative="1">
      <w:start w:val="1"/>
      <w:numFmt w:val="decimal"/>
      <w:lvlText w:val="%4."/>
      <w:lvlJc w:val="left"/>
      <w:pPr>
        <w:ind w:left="2880" w:hanging="360"/>
      </w:pPr>
    </w:lvl>
    <w:lvl w:ilvl="4" w:tplc="DF2C2D9E" w:tentative="1">
      <w:start w:val="1"/>
      <w:numFmt w:val="lowerLetter"/>
      <w:lvlText w:val="%5."/>
      <w:lvlJc w:val="left"/>
      <w:pPr>
        <w:ind w:left="3600" w:hanging="360"/>
      </w:pPr>
    </w:lvl>
    <w:lvl w:ilvl="5" w:tplc="4AD8D4B6" w:tentative="1">
      <w:start w:val="1"/>
      <w:numFmt w:val="lowerRoman"/>
      <w:lvlText w:val="%6."/>
      <w:lvlJc w:val="right"/>
      <w:pPr>
        <w:ind w:left="4320" w:hanging="180"/>
      </w:pPr>
    </w:lvl>
    <w:lvl w:ilvl="6" w:tplc="D21E7DB8" w:tentative="1">
      <w:start w:val="1"/>
      <w:numFmt w:val="decimal"/>
      <w:lvlText w:val="%7."/>
      <w:lvlJc w:val="left"/>
      <w:pPr>
        <w:ind w:left="5040" w:hanging="360"/>
      </w:pPr>
    </w:lvl>
    <w:lvl w:ilvl="7" w:tplc="9D98736C" w:tentative="1">
      <w:start w:val="1"/>
      <w:numFmt w:val="lowerLetter"/>
      <w:lvlText w:val="%8."/>
      <w:lvlJc w:val="left"/>
      <w:pPr>
        <w:ind w:left="5760" w:hanging="360"/>
      </w:pPr>
    </w:lvl>
    <w:lvl w:ilvl="8" w:tplc="5FAA5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FD48491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BCB632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5845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BCCD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5C9A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48D6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4876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E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B42A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3D266EF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A38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A3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49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EB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02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EE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EC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D9BA602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7361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C4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0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C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87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87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0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04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7212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2D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2A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62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0F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24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65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0D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48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3A3697C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02A7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68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C3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0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62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A2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64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24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B32E9A7E">
      <w:start w:val="1"/>
      <w:numFmt w:val="decimal"/>
      <w:lvlText w:val="%1."/>
      <w:lvlJc w:val="left"/>
      <w:pPr>
        <w:ind w:left="720" w:hanging="360"/>
      </w:pPr>
    </w:lvl>
    <w:lvl w:ilvl="1" w:tplc="5C605FAC">
      <w:start w:val="1"/>
      <w:numFmt w:val="lowerLetter"/>
      <w:lvlText w:val="%2."/>
      <w:lvlJc w:val="left"/>
      <w:pPr>
        <w:ind w:left="1440" w:hanging="360"/>
      </w:pPr>
    </w:lvl>
    <w:lvl w:ilvl="2" w:tplc="D10EA1DE">
      <w:start w:val="1"/>
      <w:numFmt w:val="lowerRoman"/>
      <w:lvlText w:val="%3."/>
      <w:lvlJc w:val="right"/>
      <w:pPr>
        <w:ind w:left="2160" w:hanging="180"/>
      </w:pPr>
    </w:lvl>
    <w:lvl w:ilvl="3" w:tplc="62DE4E38">
      <w:start w:val="1"/>
      <w:numFmt w:val="decimal"/>
      <w:lvlText w:val="%4."/>
      <w:lvlJc w:val="left"/>
      <w:pPr>
        <w:ind w:left="2880" w:hanging="360"/>
      </w:pPr>
    </w:lvl>
    <w:lvl w:ilvl="4" w:tplc="2602A614">
      <w:start w:val="1"/>
      <w:numFmt w:val="lowerLetter"/>
      <w:lvlText w:val="%5."/>
      <w:lvlJc w:val="left"/>
      <w:pPr>
        <w:ind w:left="3600" w:hanging="360"/>
      </w:pPr>
    </w:lvl>
    <w:lvl w:ilvl="5" w:tplc="F80EF16C">
      <w:start w:val="1"/>
      <w:numFmt w:val="lowerRoman"/>
      <w:lvlText w:val="%6."/>
      <w:lvlJc w:val="right"/>
      <w:pPr>
        <w:ind w:left="4320" w:hanging="180"/>
      </w:pPr>
    </w:lvl>
    <w:lvl w:ilvl="6" w:tplc="41E67F64">
      <w:start w:val="1"/>
      <w:numFmt w:val="decimal"/>
      <w:lvlText w:val="%7."/>
      <w:lvlJc w:val="left"/>
      <w:pPr>
        <w:ind w:left="5040" w:hanging="360"/>
      </w:pPr>
    </w:lvl>
    <w:lvl w:ilvl="7" w:tplc="C01814B0">
      <w:start w:val="1"/>
      <w:numFmt w:val="lowerLetter"/>
      <w:lvlText w:val="%8."/>
      <w:lvlJc w:val="left"/>
      <w:pPr>
        <w:ind w:left="5760" w:hanging="360"/>
      </w:pPr>
    </w:lvl>
    <w:lvl w:ilvl="8" w:tplc="EA5420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28F0F5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85C6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9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83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1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B66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20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83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24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7BCE200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5883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01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A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8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28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8B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4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4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A53096F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B488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A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67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CB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E4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89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0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C9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B"/>
    <w:rsid w:val="006E754B"/>
    <w:rsid w:val="00C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167B-2A65-4838-9673-2B2A3016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t-L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t-L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lt-LT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lt-LT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lt-LT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lt-L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lt-LT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t-L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t-L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9D824-CBF3-44E6-A527-7940290CDBEE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5B6E6D-FDA1-428A-87D0-53061F0F53A6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3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2016-12-07T15:40:00Z</dcterms:created>
  <dcterms:modified xsi:type="dcterms:W3CDTF">2016-12-07T15:40:00Z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