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267F30" w:rsidRDefault="00E6176A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267F30">
        <w:t>OBRAZAC ZA PROCJENU PRIHVATLJIVOSTI</w:t>
      </w:r>
      <w:r w:rsidRPr="00267F30">
        <w:tab/>
      </w:r>
    </w:p>
    <w:p w:rsidR="00762EBD" w:rsidRPr="00267F30" w:rsidRDefault="00E6176A" w:rsidP="00762EBD">
      <w:pPr>
        <w:pStyle w:val="Subtitle"/>
        <w:jc w:val="both"/>
      </w:pPr>
      <w:r w:rsidRPr="00267F30">
        <w:t>Poziv na podnošenje prijava za slobodna radna mjesta administratora u operativnim jedinicama</w:t>
      </w:r>
    </w:p>
    <w:p w:rsidR="00997885" w:rsidRPr="00267F30" w:rsidRDefault="00E6176A" w:rsidP="00762EBD">
      <w:pPr>
        <w:pStyle w:val="Subtitle"/>
        <w:jc w:val="both"/>
      </w:pPr>
      <w:r w:rsidRPr="00267F30">
        <w:t xml:space="preserve">Član privremenog osoblja prema članku 2. točki (f) (AD8) – uz dodatnu svrhu izrade popisa uspješnih kandidata – </w:t>
      </w:r>
      <w:r w:rsidRPr="00267F30">
        <w:t>ERA/AD/2017/001-OPE</w:t>
      </w:r>
    </w:p>
    <w:p w:rsidR="00997885" w:rsidRPr="00267F30" w:rsidRDefault="00E6176A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FA7249" w:rsidTr="00762EBD">
        <w:tc>
          <w:tcPr>
            <w:tcW w:w="2721" w:type="pct"/>
            <w:vAlign w:val="center"/>
          </w:tcPr>
          <w:p w:rsidR="00997885" w:rsidRPr="00267F30" w:rsidRDefault="00E6176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267F3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Prezime (velikim slovima):</w:t>
            </w:r>
          </w:p>
        </w:tc>
        <w:tc>
          <w:tcPr>
            <w:tcW w:w="2279" w:type="pct"/>
            <w:vAlign w:val="center"/>
          </w:tcPr>
          <w:p w:rsidR="00997885" w:rsidRPr="00267F30" w:rsidRDefault="00E6176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FA7249" w:rsidTr="00762EBD">
        <w:tc>
          <w:tcPr>
            <w:tcW w:w="2721" w:type="pct"/>
            <w:vAlign w:val="center"/>
          </w:tcPr>
          <w:p w:rsidR="00997885" w:rsidRPr="00267F30" w:rsidRDefault="00E6176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267F3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Ime:</w:t>
            </w:r>
          </w:p>
        </w:tc>
        <w:tc>
          <w:tcPr>
            <w:tcW w:w="2279" w:type="pct"/>
            <w:vAlign w:val="center"/>
          </w:tcPr>
          <w:p w:rsidR="00997885" w:rsidRPr="00267F30" w:rsidRDefault="00E6176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FA7249" w:rsidTr="00762EBD">
        <w:tc>
          <w:tcPr>
            <w:tcW w:w="2721" w:type="pct"/>
            <w:vAlign w:val="center"/>
          </w:tcPr>
          <w:p w:rsidR="00997885" w:rsidRPr="00267F30" w:rsidRDefault="00E6176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267F3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Gdje ste čuli za ovo radno mjesto ili pročitali oglas:</w:t>
            </w:r>
          </w:p>
        </w:tc>
        <w:tc>
          <w:tcPr>
            <w:tcW w:w="2279" w:type="pct"/>
            <w:vAlign w:val="center"/>
          </w:tcPr>
          <w:p w:rsidR="00997885" w:rsidRPr="00267F30" w:rsidRDefault="00E6176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267F30" w:rsidRDefault="00E6176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267F30" w:rsidRDefault="00E6176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267F30">
        <w:rPr>
          <w:rFonts w:cstheme="minorBidi"/>
          <w:i/>
          <w:color w:val="0C4DA2"/>
        </w:rPr>
        <w:t>KRITERIJI PRIHVATLJIVOSTI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A7249" w:rsidTr="00762EBD">
        <w:trPr>
          <w:trHeight w:val="540"/>
        </w:trPr>
        <w:tc>
          <w:tcPr>
            <w:tcW w:w="273" w:type="pct"/>
            <w:vAlign w:val="center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Posjedujem sveučilišnu diplomu iz područja inženjerstva, znanosti ili slične discipline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Razdoblje sveučilišnog obrazovanja: </w:t>
            </w:r>
            <w:r w:rsidRPr="00267F30">
              <w:rPr>
                <w:rFonts w:cstheme="minorBidi"/>
                <w:b/>
              </w:rPr>
              <w:t>Navedite broj godina:</w:t>
            </w:r>
          </w:p>
        </w:tc>
        <w:tc>
          <w:tcPr>
            <w:tcW w:w="514" w:type="pct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A7249" w:rsidTr="00762EBD">
        <w:trPr>
          <w:trHeight w:val="540"/>
        </w:trPr>
        <w:tc>
          <w:tcPr>
            <w:tcW w:w="273" w:type="pct"/>
            <w:vAlign w:val="center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267F30" w:rsidRDefault="00E6176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Stekao sam stupanj obrazovanja koji odgovara završenom sveučilišnom studiju, potvrđenom diplomom, ako je redovito trajanje studija </w:t>
            </w:r>
            <w:r w:rsidRPr="00267F30">
              <w:rPr>
                <w:rFonts w:cstheme="minorBidi"/>
                <w:b/>
              </w:rPr>
              <w:t>4 godine</w:t>
            </w:r>
            <w:r w:rsidRPr="00267F30">
              <w:t xml:space="preserve"> ili više, nakon čega je uslijedilo </w:t>
            </w:r>
            <w:r w:rsidRPr="00267F30">
              <w:rPr>
                <w:rFonts w:cstheme="minorBidi"/>
                <w:u w:val="single"/>
              </w:rPr>
              <w:t>najmanje 12-godišnje</w:t>
            </w:r>
            <w:r w:rsidRPr="00267F30">
              <w:t xml:space="preserve"> radno iskustvo.</w:t>
            </w:r>
          </w:p>
          <w:p w:rsidR="00997885" w:rsidRPr="00267F30" w:rsidRDefault="00E6176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Stekao sam stupanj obrazovanja koji odgovara završenom sveučilišnom studiju, potvrđenom diplomom, ako je redovito trajanje studija </w:t>
            </w:r>
            <w:r w:rsidRPr="00267F30">
              <w:rPr>
                <w:rFonts w:cstheme="minorBidi"/>
                <w:b/>
              </w:rPr>
              <w:t>3 godine</w:t>
            </w:r>
            <w:r w:rsidRPr="00267F30">
              <w:t xml:space="preserve"> ili više, nakon čega je uslijedilo </w:t>
            </w:r>
            <w:r w:rsidRPr="00267F30">
              <w:rPr>
                <w:rFonts w:cstheme="minorBidi"/>
                <w:u w:val="single"/>
              </w:rPr>
              <w:t>najmanje 13-godišnje</w:t>
            </w:r>
            <w:r w:rsidRPr="00267F30">
              <w:t xml:space="preserve"> radno iskustvo.</w:t>
            </w:r>
          </w:p>
          <w:p w:rsidR="00997885" w:rsidRPr="00267F30" w:rsidRDefault="00E6176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267F30">
              <w:t xml:space="preserve">Broj </w:t>
            </w:r>
            <w:r w:rsidRPr="00267F30">
              <w:t>godina stručnog iskustva nakon sveučilišne diplome:</w:t>
            </w:r>
          </w:p>
          <w:p w:rsidR="00997885" w:rsidRPr="00267F30" w:rsidRDefault="00E6176A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267F30">
              <w:rPr>
                <w:rFonts w:cstheme="minorBidi"/>
                <w:b/>
              </w:rPr>
              <w:t>Navedite:</w:t>
            </w:r>
          </w:p>
          <w:p w:rsidR="00997885" w:rsidRPr="00267F30" w:rsidRDefault="00E6176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267F30">
              <w:t>Broj godina stručnog iskustva na položajima koji su povezani s ovim radnim mjestom: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  <w:b/>
              </w:rPr>
              <w:t>Navedite:</w:t>
            </w:r>
          </w:p>
        </w:tc>
        <w:tc>
          <w:tcPr>
            <w:tcW w:w="514" w:type="pct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  <w:p w:rsidR="00997885" w:rsidRPr="00267F30" w:rsidRDefault="00E6176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FA7249" w:rsidTr="009C7572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Sveučilišni studij mora biti iz područja inženjerstva, </w:t>
            </w:r>
            <w:r w:rsidRPr="00267F30">
              <w:t>znanosti ili slične discipline.</w:t>
            </w:r>
          </w:p>
        </w:tc>
        <w:tc>
          <w:tcPr>
            <w:tcW w:w="514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A7249" w:rsidTr="009C7572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Posjedujem odgovarajuće radno iskustvo u trajanju od barem 5 godina (nakon stjecanja sveučilišne diplome) u sektoru željeznica, na radnim mjestima povezanima s ovim slobodnim radnim mjestom</w:t>
            </w:r>
          </w:p>
        </w:tc>
        <w:tc>
          <w:tcPr>
            <w:tcW w:w="514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A7249" w:rsidTr="00762EBD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spacing w:before="120"/>
              <w:contextualSpacing/>
              <w:rPr>
                <w:rFonts w:cstheme="minorBidi"/>
              </w:rPr>
            </w:pPr>
            <w:r w:rsidRPr="00267F30">
              <w:t>Imam vrlo dobro znanje jednog službenog jezika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267F30">
              <w:t xml:space="preserve"> Europske unije i zadovoljavajuće znanje još jednog službenog jezika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267F30">
              <w:t xml:space="preserve"> Europske unije koliko je potrebno za obavljanje dužnosti radnoga mjesta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762EBD">
        <w:trPr>
          <w:trHeight w:val="712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Državljanin sam države članice Europske </w:t>
            </w:r>
            <w:r w:rsidRPr="00267F30">
              <w:t>unije, Islanda, Lihtenštajna ili Norveške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762EBD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267F30">
              <w:t>Uživam potpuna građanska prava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762EBD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Ispunio sam sve zakonske obaveze u pogledu služenja vojnog roka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762EBD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Zadovoljavam karakterne zahtjeve za dužnosti radnog mjesta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762EBD">
        <w:trPr>
          <w:trHeight w:val="28"/>
        </w:trPr>
        <w:tc>
          <w:tcPr>
            <w:tcW w:w="273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Fizički sam sposoban obavljati dužnosti povezane s radnim mjestom</w:t>
            </w:r>
          </w:p>
        </w:tc>
        <w:tc>
          <w:tcPr>
            <w:tcW w:w="514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267F30" w:rsidRDefault="00E6176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</w:tbl>
    <w:p w:rsidR="00997885" w:rsidRPr="00267F30" w:rsidRDefault="00E6176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267F30" w:rsidRDefault="00E6176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267F30" w:rsidRDefault="00E6176A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267F30">
        <w:rPr>
          <w:rFonts w:cstheme="minorBidi"/>
          <w:i/>
          <w:color w:val="0C4DA2"/>
        </w:rPr>
        <w:t>KRITERIJI ZA ODABIR – OSNOVNI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Posjedujem temeljito znanje </w:t>
            </w:r>
            <w:r w:rsidRPr="00267F30">
              <w:rPr>
                <w:u w:val="single"/>
              </w:rPr>
              <w:t>i</w:t>
            </w:r>
            <w:r w:rsidRPr="00267F30">
              <w:t xml:space="preserve"> iskustvo u području željeznica, posebice u vezi s interoperabilnošću ili odobrenjem vozila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267F30" w:rsidRDefault="00E6176A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Posjedujem vrlo dobro znanje engleskog jezika (iskusan govornik razine C1 u govoru i pismu)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267F30" w:rsidRDefault="00E6176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Sposoban integrirati informacije radi oblikovanja vrijednih i točnih zaključaka (vještine upravljanja informacijama)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267F30" w:rsidRDefault="00E6176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Sposoban sam određivati prioritete u radu i upravljati resursima koji su pod mojom nadležnošću (vještine upravljanja zadatcima)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Imam iskustva na radnim mjestima koja uključuju upravljanje ljudima (vještine upravljanja ljudima)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Posjedujem dobre međuljudske i upravljačke vještine (uključujući komunikacijske vještine i vještine zagovaranja u multikulturnom okruženju)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Posjedujem dobre osobne upravljačke vještine (uključujući otpornost, ustrajnost, </w:t>
            </w:r>
            <w:r w:rsidRPr="00267F30">
              <w:t>suočavanje s preprekama na konstruktivan način)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Dobro vladam aplikacijama paketa MS Office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</w:tbl>
    <w:p w:rsidR="00A513C8" w:rsidRPr="00267F30" w:rsidRDefault="00E6176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267F30" w:rsidRDefault="00E6176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267F30" w:rsidRDefault="00E6176A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267F30">
        <w:rPr>
          <w:rFonts w:cstheme="minorBidi"/>
          <w:i/>
          <w:color w:val="0C4DA2"/>
        </w:rPr>
        <w:t>KRITERIJI ODABIRA – KRITERIJI PREDNOSTI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Informiran sam o politici i zakonima EU-a koji se odnose na željeznice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Poznajem postupak dizajna i provjere tračnih vozila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Imam iskustva u razvoju i provedbi politike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Imam specifično iskustvo i bio sam uključen u stvarne slučajeve odobrenja vozila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Imam specifično </w:t>
            </w:r>
            <w:r w:rsidRPr="00267F30">
              <w:t>iskustvo u području rada željezničkih sustava (fiksne instalacije ili vozila)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  <w:tr w:rsidR="00FA7249" w:rsidTr="002E2700">
        <w:trPr>
          <w:trHeight w:val="540"/>
        </w:trPr>
        <w:tc>
          <w:tcPr>
            <w:tcW w:w="273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267F30" w:rsidRDefault="00E6176A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>Posjedujem dobro znanje drugih jezika EU-a (samostalan govornik razine B2 u govoru i pismu)</w:t>
            </w:r>
          </w:p>
        </w:tc>
        <w:tc>
          <w:tcPr>
            <w:tcW w:w="514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</w:tbl>
    <w:p w:rsidR="00297D17" w:rsidRPr="00267F30" w:rsidRDefault="00E6176A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A7249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267F30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267F30">
              <w:t xml:space="preserve">Ovime izjavljujem da su tvrdnje u mojem </w:t>
            </w:r>
            <w:r w:rsidRPr="00267F30">
              <w:t>motivacijskom pismu i životopisu točne</w:t>
            </w:r>
          </w:p>
        </w:tc>
        <w:tc>
          <w:tcPr>
            <w:tcW w:w="514" w:type="pct"/>
            <w:vAlign w:val="center"/>
            <w:hideMark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297D17" w:rsidRPr="00267F30" w:rsidRDefault="00E6176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3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267F30">
              <w:t xml:space="preserve"> Ne</w:t>
            </w:r>
          </w:p>
        </w:tc>
      </w:tr>
    </w:tbl>
    <w:p w:rsidR="00297D17" w:rsidRPr="00267F30" w:rsidRDefault="00E6176A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267F30" w:rsidRDefault="00E6176A" w:rsidP="00297D17">
      <w:pPr>
        <w:autoSpaceDE/>
        <w:autoSpaceDN/>
        <w:adjustRightInd/>
        <w:spacing w:before="60" w:after="60"/>
        <w:jc w:val="center"/>
      </w:pPr>
    </w:p>
    <w:sectPr w:rsidR="007E04E0" w:rsidRPr="00267F30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176A">
      <w:pPr>
        <w:spacing w:after="0"/>
      </w:pPr>
      <w:r>
        <w:separator/>
      </w:r>
    </w:p>
  </w:endnote>
  <w:endnote w:type="continuationSeparator" w:id="0">
    <w:p w:rsidR="00000000" w:rsidRDefault="00E61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E6176A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</w:t>
    </w:r>
    <w:r>
      <w:rPr>
        <w:noProof/>
        <w:color w:val="004494"/>
        <w:sz w:val="16"/>
      </w:rPr>
      <w:t>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E6176A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E6176A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</w:t>
    </w:r>
    <w:r>
      <w:rPr>
        <w:noProof/>
        <w:color w:val="004494"/>
        <w:sz w:val="16"/>
      </w:rPr>
      <w:t>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E6176A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E6176A" w:rsidP="008B38C0">
      <w:r>
        <w:separator/>
      </w:r>
    </w:p>
  </w:footnote>
  <w:footnote w:type="continuationSeparator" w:id="0">
    <w:p w:rsidR="001F70A0" w:rsidRDefault="00E6176A" w:rsidP="008B38C0">
      <w:r>
        <w:continuationSeparator/>
      </w:r>
    </w:p>
  </w:footnote>
  <w:footnote w:id="1">
    <w:p w:rsidR="00B12DD7" w:rsidRPr="00FB15BC" w:rsidRDefault="00E6176A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Vaš materinji jezik ili drugi službeni jezik EU-a s razinom vrlo dobrog poznavanja koja odgovara razini C1 definiran</w:t>
      </w:r>
      <w:r>
        <w:t xml:space="preserve">oj zajedničkim europskim referentnim okvirom za jezike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http://europass.cedefop.europa.eu/hr/resources/european-language-levels-cefr</w:t>
        </w:r>
      </w:hyperlink>
      <w:r>
        <w:t xml:space="preserve"> </w:t>
      </w:r>
    </w:p>
  </w:footnote>
  <w:footnote w:id="2">
    <w:p w:rsidR="00B12DD7" w:rsidRPr="00FB15BC" w:rsidRDefault="00E6176A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Znanje drugog služben</w:t>
      </w:r>
      <w:r>
        <w:t>og jezika EU-a koje odgovara barem razini B2 definiranoj zajedničkim europskim referentnim okvirom za jezike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FA7249" w:rsidTr="00AE3651">
      <w:tc>
        <w:tcPr>
          <w:tcW w:w="2132" w:type="pct"/>
          <w:shd w:val="clear" w:color="auto" w:fill="auto"/>
        </w:tcPr>
        <w:p w:rsidR="008803A1" w:rsidRPr="008803A1" w:rsidRDefault="00E6176A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EUROPSKE UNIJE ZA ŽELJEZNICE</w:t>
          </w:r>
        </w:p>
        <w:p w:rsidR="008803A1" w:rsidRPr="008803A1" w:rsidRDefault="00E6176A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E6176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Obrazac za procjenu prihvatljivosti TA 2(f)</w:t>
              </w:r>
            </w:p>
            <w:p w:rsidR="004503B2" w:rsidRPr="00C84477" w:rsidRDefault="00E6176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E6176A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E6176A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E6176A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FA7249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E6176A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E6176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Obrazac za procjenu prihvatljivosti TA 2(f)</w:t>
              </w:r>
            </w:p>
            <w:p w:rsidR="00997885" w:rsidRPr="00C84477" w:rsidRDefault="00E6176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E6176A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E6176A" w:rsidP="00AE3651">
          <w:pPr>
            <w:pStyle w:val="Header"/>
            <w:ind w:right="-16"/>
          </w:pPr>
        </w:p>
      </w:tc>
    </w:tr>
    <w:tr w:rsidR="00FA7249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E6176A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E6176A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E6176A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E6176A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E6176A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EB50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CC64" w:tentative="1">
      <w:start w:val="1"/>
      <w:numFmt w:val="lowerLetter"/>
      <w:lvlText w:val="%2."/>
      <w:lvlJc w:val="left"/>
      <w:pPr>
        <w:ind w:left="1440" w:hanging="360"/>
      </w:pPr>
    </w:lvl>
    <w:lvl w:ilvl="2" w:tplc="9272B160" w:tentative="1">
      <w:start w:val="1"/>
      <w:numFmt w:val="lowerRoman"/>
      <w:lvlText w:val="%3."/>
      <w:lvlJc w:val="right"/>
      <w:pPr>
        <w:ind w:left="2160" w:hanging="180"/>
      </w:pPr>
    </w:lvl>
    <w:lvl w:ilvl="3" w:tplc="65062D52" w:tentative="1">
      <w:start w:val="1"/>
      <w:numFmt w:val="decimal"/>
      <w:lvlText w:val="%4."/>
      <w:lvlJc w:val="left"/>
      <w:pPr>
        <w:ind w:left="2880" w:hanging="360"/>
      </w:pPr>
    </w:lvl>
    <w:lvl w:ilvl="4" w:tplc="0DF246E0" w:tentative="1">
      <w:start w:val="1"/>
      <w:numFmt w:val="lowerLetter"/>
      <w:lvlText w:val="%5."/>
      <w:lvlJc w:val="left"/>
      <w:pPr>
        <w:ind w:left="3600" w:hanging="360"/>
      </w:pPr>
    </w:lvl>
    <w:lvl w:ilvl="5" w:tplc="868E568E" w:tentative="1">
      <w:start w:val="1"/>
      <w:numFmt w:val="lowerRoman"/>
      <w:lvlText w:val="%6."/>
      <w:lvlJc w:val="right"/>
      <w:pPr>
        <w:ind w:left="4320" w:hanging="180"/>
      </w:pPr>
    </w:lvl>
    <w:lvl w:ilvl="6" w:tplc="1376D3CA" w:tentative="1">
      <w:start w:val="1"/>
      <w:numFmt w:val="decimal"/>
      <w:lvlText w:val="%7."/>
      <w:lvlJc w:val="left"/>
      <w:pPr>
        <w:ind w:left="5040" w:hanging="360"/>
      </w:pPr>
    </w:lvl>
    <w:lvl w:ilvl="7" w:tplc="95E61ED6" w:tentative="1">
      <w:start w:val="1"/>
      <w:numFmt w:val="lowerLetter"/>
      <w:lvlText w:val="%8."/>
      <w:lvlJc w:val="left"/>
      <w:pPr>
        <w:ind w:left="5760" w:hanging="360"/>
      </w:pPr>
    </w:lvl>
    <w:lvl w:ilvl="8" w:tplc="7ECCF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83C6D92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8BE3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44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7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0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C8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3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6F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07849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D98E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E3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3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F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40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1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40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9D04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0A8AE" w:tentative="1">
      <w:start w:val="1"/>
      <w:numFmt w:val="lowerLetter"/>
      <w:lvlText w:val="%2."/>
      <w:lvlJc w:val="left"/>
      <w:pPr>
        <w:ind w:left="1440" w:hanging="360"/>
      </w:pPr>
    </w:lvl>
    <w:lvl w:ilvl="2" w:tplc="8FFEAFB8" w:tentative="1">
      <w:start w:val="1"/>
      <w:numFmt w:val="lowerRoman"/>
      <w:lvlText w:val="%3."/>
      <w:lvlJc w:val="right"/>
      <w:pPr>
        <w:ind w:left="2160" w:hanging="180"/>
      </w:pPr>
    </w:lvl>
    <w:lvl w:ilvl="3" w:tplc="98904EE8" w:tentative="1">
      <w:start w:val="1"/>
      <w:numFmt w:val="decimal"/>
      <w:lvlText w:val="%4."/>
      <w:lvlJc w:val="left"/>
      <w:pPr>
        <w:ind w:left="2880" w:hanging="360"/>
      </w:pPr>
    </w:lvl>
    <w:lvl w:ilvl="4" w:tplc="A82C3944" w:tentative="1">
      <w:start w:val="1"/>
      <w:numFmt w:val="lowerLetter"/>
      <w:lvlText w:val="%5."/>
      <w:lvlJc w:val="left"/>
      <w:pPr>
        <w:ind w:left="3600" w:hanging="360"/>
      </w:pPr>
    </w:lvl>
    <w:lvl w:ilvl="5" w:tplc="385EF776" w:tentative="1">
      <w:start w:val="1"/>
      <w:numFmt w:val="lowerRoman"/>
      <w:lvlText w:val="%6."/>
      <w:lvlJc w:val="right"/>
      <w:pPr>
        <w:ind w:left="4320" w:hanging="180"/>
      </w:pPr>
    </w:lvl>
    <w:lvl w:ilvl="6" w:tplc="00062F88" w:tentative="1">
      <w:start w:val="1"/>
      <w:numFmt w:val="decimal"/>
      <w:lvlText w:val="%7."/>
      <w:lvlJc w:val="left"/>
      <w:pPr>
        <w:ind w:left="5040" w:hanging="360"/>
      </w:pPr>
    </w:lvl>
    <w:lvl w:ilvl="7" w:tplc="D60C4914" w:tentative="1">
      <w:start w:val="1"/>
      <w:numFmt w:val="lowerLetter"/>
      <w:lvlText w:val="%8."/>
      <w:lvlJc w:val="left"/>
      <w:pPr>
        <w:ind w:left="5760" w:hanging="360"/>
      </w:pPr>
    </w:lvl>
    <w:lvl w:ilvl="8" w:tplc="1A020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28A615A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4E64D4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B2E7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D629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88D4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DA2C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D400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70AE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5AE9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BC9C4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CA760" w:tentative="1">
      <w:start w:val="1"/>
      <w:numFmt w:val="lowerLetter"/>
      <w:lvlText w:val="%2."/>
      <w:lvlJc w:val="left"/>
      <w:pPr>
        <w:ind w:left="1440" w:hanging="360"/>
      </w:pPr>
    </w:lvl>
    <w:lvl w:ilvl="2" w:tplc="B25ADED6" w:tentative="1">
      <w:start w:val="1"/>
      <w:numFmt w:val="lowerRoman"/>
      <w:lvlText w:val="%3."/>
      <w:lvlJc w:val="right"/>
      <w:pPr>
        <w:ind w:left="2160" w:hanging="180"/>
      </w:pPr>
    </w:lvl>
    <w:lvl w:ilvl="3" w:tplc="405EADF4" w:tentative="1">
      <w:start w:val="1"/>
      <w:numFmt w:val="decimal"/>
      <w:lvlText w:val="%4."/>
      <w:lvlJc w:val="left"/>
      <w:pPr>
        <w:ind w:left="2880" w:hanging="360"/>
      </w:pPr>
    </w:lvl>
    <w:lvl w:ilvl="4" w:tplc="F9386824" w:tentative="1">
      <w:start w:val="1"/>
      <w:numFmt w:val="lowerLetter"/>
      <w:lvlText w:val="%5."/>
      <w:lvlJc w:val="left"/>
      <w:pPr>
        <w:ind w:left="3600" w:hanging="360"/>
      </w:pPr>
    </w:lvl>
    <w:lvl w:ilvl="5" w:tplc="A99E9956" w:tentative="1">
      <w:start w:val="1"/>
      <w:numFmt w:val="lowerRoman"/>
      <w:lvlText w:val="%6."/>
      <w:lvlJc w:val="right"/>
      <w:pPr>
        <w:ind w:left="4320" w:hanging="180"/>
      </w:pPr>
    </w:lvl>
    <w:lvl w:ilvl="6" w:tplc="F8CC4EA2" w:tentative="1">
      <w:start w:val="1"/>
      <w:numFmt w:val="decimal"/>
      <w:lvlText w:val="%7."/>
      <w:lvlJc w:val="left"/>
      <w:pPr>
        <w:ind w:left="5040" w:hanging="360"/>
      </w:pPr>
    </w:lvl>
    <w:lvl w:ilvl="7" w:tplc="177EBDF6" w:tentative="1">
      <w:start w:val="1"/>
      <w:numFmt w:val="lowerLetter"/>
      <w:lvlText w:val="%8."/>
      <w:lvlJc w:val="left"/>
      <w:pPr>
        <w:ind w:left="5760" w:hanging="360"/>
      </w:pPr>
    </w:lvl>
    <w:lvl w:ilvl="8" w:tplc="F74A7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226623B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456A6F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1A39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445F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AED9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BCB3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7836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25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36AB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0BAC20A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FDA5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4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AD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A7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F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1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C8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E446D33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93A7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AD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E1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4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4A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8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AB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2D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AB3A7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CA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8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6E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F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6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C5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83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26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080AA03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4EA1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AC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7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8D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29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3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26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6A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DCF2F172">
      <w:start w:val="1"/>
      <w:numFmt w:val="decimal"/>
      <w:lvlText w:val="%1."/>
      <w:lvlJc w:val="left"/>
      <w:pPr>
        <w:ind w:left="720" w:hanging="360"/>
      </w:pPr>
    </w:lvl>
    <w:lvl w:ilvl="1" w:tplc="43466426">
      <w:start w:val="1"/>
      <w:numFmt w:val="lowerLetter"/>
      <w:lvlText w:val="%2."/>
      <w:lvlJc w:val="left"/>
      <w:pPr>
        <w:ind w:left="1440" w:hanging="360"/>
      </w:pPr>
    </w:lvl>
    <w:lvl w:ilvl="2" w:tplc="7EBC5F6A">
      <w:start w:val="1"/>
      <w:numFmt w:val="lowerRoman"/>
      <w:lvlText w:val="%3."/>
      <w:lvlJc w:val="right"/>
      <w:pPr>
        <w:ind w:left="2160" w:hanging="180"/>
      </w:pPr>
    </w:lvl>
    <w:lvl w:ilvl="3" w:tplc="0220C338">
      <w:start w:val="1"/>
      <w:numFmt w:val="decimal"/>
      <w:lvlText w:val="%4."/>
      <w:lvlJc w:val="left"/>
      <w:pPr>
        <w:ind w:left="2880" w:hanging="360"/>
      </w:pPr>
    </w:lvl>
    <w:lvl w:ilvl="4" w:tplc="AF7CA9EA">
      <w:start w:val="1"/>
      <w:numFmt w:val="lowerLetter"/>
      <w:lvlText w:val="%5."/>
      <w:lvlJc w:val="left"/>
      <w:pPr>
        <w:ind w:left="3600" w:hanging="360"/>
      </w:pPr>
    </w:lvl>
    <w:lvl w:ilvl="5" w:tplc="1B4CB808">
      <w:start w:val="1"/>
      <w:numFmt w:val="lowerRoman"/>
      <w:lvlText w:val="%6."/>
      <w:lvlJc w:val="right"/>
      <w:pPr>
        <w:ind w:left="4320" w:hanging="180"/>
      </w:pPr>
    </w:lvl>
    <w:lvl w:ilvl="6" w:tplc="9E1290E8">
      <w:start w:val="1"/>
      <w:numFmt w:val="decimal"/>
      <w:lvlText w:val="%7."/>
      <w:lvlJc w:val="left"/>
      <w:pPr>
        <w:ind w:left="5040" w:hanging="360"/>
      </w:pPr>
    </w:lvl>
    <w:lvl w:ilvl="7" w:tplc="C2828308">
      <w:start w:val="1"/>
      <w:numFmt w:val="lowerLetter"/>
      <w:lvlText w:val="%8."/>
      <w:lvlJc w:val="left"/>
      <w:pPr>
        <w:ind w:left="5760" w:hanging="360"/>
      </w:pPr>
    </w:lvl>
    <w:lvl w:ilvl="8" w:tplc="4BA443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1A9E670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B741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63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69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4D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68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6B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82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A3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9DB24F2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F3AC9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E0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1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E3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CE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EE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C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44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5D445A50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578F9DE" w:tentative="1">
      <w:start w:val="1"/>
      <w:numFmt w:val="lowerLetter"/>
      <w:lvlText w:val="%2."/>
      <w:lvlJc w:val="left"/>
      <w:pPr>
        <w:ind w:left="1630" w:hanging="360"/>
      </w:pPr>
    </w:lvl>
    <w:lvl w:ilvl="2" w:tplc="482C1192" w:tentative="1">
      <w:start w:val="1"/>
      <w:numFmt w:val="lowerRoman"/>
      <w:lvlText w:val="%3."/>
      <w:lvlJc w:val="right"/>
      <w:pPr>
        <w:ind w:left="2350" w:hanging="180"/>
      </w:pPr>
    </w:lvl>
    <w:lvl w:ilvl="3" w:tplc="51F0D3E4" w:tentative="1">
      <w:start w:val="1"/>
      <w:numFmt w:val="decimal"/>
      <w:lvlText w:val="%4."/>
      <w:lvlJc w:val="left"/>
      <w:pPr>
        <w:ind w:left="3070" w:hanging="360"/>
      </w:pPr>
    </w:lvl>
    <w:lvl w:ilvl="4" w:tplc="6E4A801A" w:tentative="1">
      <w:start w:val="1"/>
      <w:numFmt w:val="lowerLetter"/>
      <w:lvlText w:val="%5."/>
      <w:lvlJc w:val="left"/>
      <w:pPr>
        <w:ind w:left="3790" w:hanging="360"/>
      </w:pPr>
    </w:lvl>
    <w:lvl w:ilvl="5" w:tplc="F1A4B3DC" w:tentative="1">
      <w:start w:val="1"/>
      <w:numFmt w:val="lowerRoman"/>
      <w:lvlText w:val="%6."/>
      <w:lvlJc w:val="right"/>
      <w:pPr>
        <w:ind w:left="4510" w:hanging="180"/>
      </w:pPr>
    </w:lvl>
    <w:lvl w:ilvl="6" w:tplc="B5621C0A" w:tentative="1">
      <w:start w:val="1"/>
      <w:numFmt w:val="decimal"/>
      <w:lvlText w:val="%7."/>
      <w:lvlJc w:val="left"/>
      <w:pPr>
        <w:ind w:left="5230" w:hanging="360"/>
      </w:pPr>
    </w:lvl>
    <w:lvl w:ilvl="7" w:tplc="EAF4402C" w:tentative="1">
      <w:start w:val="1"/>
      <w:numFmt w:val="lowerLetter"/>
      <w:lvlText w:val="%8."/>
      <w:lvlJc w:val="left"/>
      <w:pPr>
        <w:ind w:left="5950" w:hanging="360"/>
      </w:pPr>
    </w:lvl>
    <w:lvl w:ilvl="8" w:tplc="2166A38C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2AE4D43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72E3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63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0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D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6E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EA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25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E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49"/>
    <w:rsid w:val="00E6176A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7DB6-C355-4346-851B-C6356C5B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r-H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hr-HR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r-H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r-H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0C4BE081-C78F-4F38-AAD2-11DE233DFAA5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4D9D5A39-2519-44AF-A221-9F9977BDCCD5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2017-02-09T09:27:00Z</dcterms:created>
  <dcterms:modified xsi:type="dcterms:W3CDTF">2017-02-09T09:27:00Z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