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52" w:rsidRPr="00CF2852" w:rsidRDefault="00CF2852" w:rsidP="00E95F55">
      <w:pPr>
        <w:pStyle w:val="Title"/>
        <w:jc w:val="both"/>
        <w:rPr>
          <w:lang w:val="en-US"/>
        </w:rPr>
      </w:pPr>
      <w:r w:rsidRPr="00CF2852">
        <w:rPr>
          <w:lang w:val="en-US"/>
        </w:rPr>
        <w:t>ELIGIBILITY GRID</w:t>
      </w:r>
    </w:p>
    <w:p w:rsidR="00CF2852" w:rsidRPr="00E95F55" w:rsidRDefault="00CF2852" w:rsidP="00770C40">
      <w:pPr>
        <w:pStyle w:val="Subtitle"/>
        <w:jc w:val="both"/>
        <w:rPr>
          <w:szCs w:val="32"/>
          <w:lang w:val="en-US"/>
        </w:rPr>
      </w:pPr>
      <w:r w:rsidRPr="00CF2852">
        <w:rPr>
          <w:lang w:val="en-US"/>
        </w:rPr>
        <w:t>I</w:t>
      </w:r>
      <w:r w:rsidR="00770C40">
        <w:rPr>
          <w:lang w:val="en-US"/>
        </w:rPr>
        <w:t xml:space="preserve">nter-Agency Mobility </w:t>
      </w:r>
      <w:r w:rsidR="00E95F55">
        <w:rPr>
          <w:lang w:val="en-US"/>
        </w:rPr>
        <w:t>- Call for applications for posts</w:t>
      </w:r>
      <w:r w:rsidRPr="00CF2852">
        <w:rPr>
          <w:lang w:val="en-US"/>
        </w:rPr>
        <w:t xml:space="preserve"> of </w:t>
      </w:r>
      <w:r w:rsidR="00E95F55">
        <w:rPr>
          <w:lang w:val="en-US"/>
        </w:rPr>
        <w:t>Administrators</w:t>
      </w:r>
      <w:r w:rsidRPr="00CF2852">
        <w:rPr>
          <w:lang w:val="en-US"/>
        </w:rPr>
        <w:t xml:space="preserve"> in the </w:t>
      </w:r>
      <w:r w:rsidR="00E95F55">
        <w:rPr>
          <w:lang w:val="en-US"/>
        </w:rPr>
        <w:t>Operational</w:t>
      </w:r>
      <w:r w:rsidRPr="00CF2852">
        <w:rPr>
          <w:lang w:val="en-US"/>
        </w:rPr>
        <w:t xml:space="preserve"> Unit</w:t>
      </w:r>
      <w:r w:rsidR="00E95F55">
        <w:rPr>
          <w:lang w:val="en-US"/>
        </w:rPr>
        <w:t xml:space="preserve">s - </w:t>
      </w:r>
      <w:r w:rsidRPr="00CF2852">
        <w:rPr>
          <w:lang w:val="en-US"/>
        </w:rPr>
        <w:t>Temporary Agent 2 (f) (</w:t>
      </w:r>
      <w:r w:rsidR="00E95F55">
        <w:rPr>
          <w:lang w:val="en-US"/>
        </w:rPr>
        <w:t>AD8-AD10</w:t>
      </w:r>
      <w:r w:rsidRPr="00CF2852">
        <w:rPr>
          <w:lang w:val="en-US"/>
        </w:rPr>
        <w:t>)</w:t>
      </w:r>
      <w:r w:rsidR="00E95F55">
        <w:rPr>
          <w:lang w:val="en-US"/>
        </w:rPr>
        <w:t xml:space="preserve"> - </w:t>
      </w:r>
      <w:r w:rsidRPr="00E95F55">
        <w:rPr>
          <w:bCs/>
          <w:szCs w:val="32"/>
          <w:lang w:val="en-US"/>
        </w:rPr>
        <w:t>IAM/ERA/</w:t>
      </w:r>
      <w:r w:rsidR="00E95F55">
        <w:rPr>
          <w:bCs/>
          <w:szCs w:val="32"/>
          <w:lang w:val="en-US"/>
        </w:rPr>
        <w:t>AD</w:t>
      </w:r>
      <w:r w:rsidRPr="00E95F55">
        <w:rPr>
          <w:bCs/>
          <w:szCs w:val="32"/>
          <w:lang w:val="en-US"/>
        </w:rPr>
        <w:t>/201</w:t>
      </w:r>
      <w:r w:rsidR="00770C40">
        <w:rPr>
          <w:bCs/>
          <w:szCs w:val="32"/>
          <w:lang w:val="en-US"/>
        </w:rPr>
        <w:t>7</w:t>
      </w:r>
      <w:r w:rsidRPr="00E95F55">
        <w:rPr>
          <w:bCs/>
          <w:szCs w:val="32"/>
          <w:lang w:val="en-US"/>
        </w:rPr>
        <w:t>/</w:t>
      </w:r>
      <w:r w:rsidR="00E95F55">
        <w:rPr>
          <w:bCs/>
          <w:szCs w:val="32"/>
          <w:lang w:val="en-US"/>
        </w:rPr>
        <w:t>00</w:t>
      </w:r>
      <w:r w:rsidR="00770C40">
        <w:rPr>
          <w:bCs/>
          <w:szCs w:val="32"/>
          <w:lang w:val="en-US"/>
        </w:rPr>
        <w:t>1</w:t>
      </w:r>
      <w:r w:rsidRPr="00E95F55">
        <w:rPr>
          <w:bCs/>
          <w:szCs w:val="32"/>
          <w:lang w:val="en-US"/>
        </w:rPr>
        <w:t>-OPE</w:t>
      </w:r>
    </w:p>
    <w:p w:rsidR="00CF2852" w:rsidRPr="00E95F55" w:rsidRDefault="00CF2852" w:rsidP="00CF2852">
      <w:pPr>
        <w:autoSpaceDE/>
        <w:autoSpaceDN/>
        <w:adjustRightInd/>
        <w:spacing w:after="0"/>
        <w:rPr>
          <w:rFonts w:cstheme="minorBidi"/>
          <w:szCs w:val="22"/>
          <w:lang w:val="en-US"/>
        </w:rPr>
      </w:pPr>
    </w:p>
    <w:p w:rsidR="00CF2852" w:rsidRPr="00E95F55" w:rsidRDefault="00CF2852" w:rsidP="00CF2852">
      <w:pPr>
        <w:autoSpaceDE/>
        <w:autoSpaceDN/>
        <w:adjustRightInd/>
        <w:spacing w:after="0"/>
        <w:rPr>
          <w:rFonts w:cstheme="minorBidi"/>
          <w:i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CF2852" w:rsidRPr="00CF2852" w:rsidTr="00770C40">
        <w:tc>
          <w:tcPr>
            <w:tcW w:w="2721" w:type="pct"/>
          </w:tcPr>
          <w:p w:rsidR="00CF2852" w:rsidRPr="00CF2852" w:rsidRDefault="00CF2852" w:rsidP="00CF2852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</w:pPr>
            <w:r w:rsidRPr="00CF2852"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  <w:t>Name (in capitals):</w:t>
            </w:r>
          </w:p>
        </w:tc>
        <w:tc>
          <w:tcPr>
            <w:tcW w:w="2279" w:type="pct"/>
            <w:vAlign w:val="center"/>
          </w:tcPr>
          <w:p w:rsidR="00CF2852" w:rsidRPr="00CF2852" w:rsidRDefault="00CF2852" w:rsidP="00CF2852">
            <w:pPr>
              <w:autoSpaceDE/>
              <w:autoSpaceDN/>
              <w:adjustRightInd/>
              <w:jc w:val="left"/>
              <w:rPr>
                <w:rFonts w:cstheme="minorBidi"/>
                <w:szCs w:val="22"/>
                <w:lang w:val="fr-FR"/>
              </w:rPr>
            </w:pPr>
          </w:p>
        </w:tc>
      </w:tr>
      <w:tr w:rsidR="00CF2852" w:rsidRPr="00CF2852" w:rsidTr="00770C40">
        <w:tc>
          <w:tcPr>
            <w:tcW w:w="2721" w:type="pct"/>
          </w:tcPr>
          <w:p w:rsidR="00CF2852" w:rsidRPr="00CF2852" w:rsidRDefault="00CF2852" w:rsidP="00CF2852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</w:pPr>
            <w:r w:rsidRPr="00CF2852"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  <w:t>First name:</w:t>
            </w:r>
          </w:p>
        </w:tc>
        <w:tc>
          <w:tcPr>
            <w:tcW w:w="2279" w:type="pct"/>
            <w:vAlign w:val="center"/>
          </w:tcPr>
          <w:p w:rsidR="00CF2852" w:rsidRPr="00CF2852" w:rsidRDefault="00CF2852" w:rsidP="00CF2852">
            <w:pPr>
              <w:autoSpaceDE/>
              <w:autoSpaceDN/>
              <w:adjustRightInd/>
              <w:jc w:val="left"/>
              <w:rPr>
                <w:rFonts w:cstheme="minorBidi"/>
                <w:szCs w:val="22"/>
                <w:lang w:val="fr-FR"/>
              </w:rPr>
            </w:pPr>
          </w:p>
        </w:tc>
      </w:tr>
    </w:tbl>
    <w:p w:rsidR="00CF2852" w:rsidRPr="00CF2852" w:rsidRDefault="00CF2852" w:rsidP="00CF2852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</w:p>
    <w:p w:rsidR="00CF2852" w:rsidRPr="00CF2852" w:rsidRDefault="00CF2852" w:rsidP="00CF2852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  <w:r w:rsidRPr="00CF2852">
        <w:rPr>
          <w:rFonts w:cstheme="minorBidi"/>
          <w:i/>
          <w:color w:val="0C4DA2"/>
          <w:szCs w:val="22"/>
          <w:lang w:val="en-US"/>
        </w:rPr>
        <w:t>ELIGIBILITY CRITERIA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F2852" w:rsidRPr="00CF2852" w:rsidTr="00770C40">
        <w:trPr>
          <w:trHeight w:val="540"/>
        </w:trPr>
        <w:tc>
          <w:tcPr>
            <w:tcW w:w="273" w:type="pct"/>
            <w:vAlign w:val="center"/>
          </w:tcPr>
          <w:p w:rsidR="00CF2852" w:rsidRPr="00CF2852" w:rsidRDefault="00CF2852" w:rsidP="00CF2852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CF2852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</w:tcPr>
          <w:p w:rsidR="00CF2852" w:rsidRPr="00CF2852" w:rsidRDefault="00CF2852" w:rsidP="00CF2852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CF2852">
              <w:rPr>
                <w:rFonts w:cstheme="minorBidi"/>
                <w:szCs w:val="22"/>
                <w:lang w:val="en-US"/>
              </w:rPr>
              <w:t>I am a member of the temporary staff 2(f)</w:t>
            </w:r>
          </w:p>
        </w:tc>
        <w:tc>
          <w:tcPr>
            <w:tcW w:w="514" w:type="pct"/>
            <w:vAlign w:val="center"/>
          </w:tcPr>
          <w:p w:rsidR="00CF2852" w:rsidRPr="00CF2852" w:rsidRDefault="00EF1EDE" w:rsidP="00CF2852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6744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52" w:rsidRPr="00CF2852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F2852" w:rsidRPr="00CF2852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F2852" w:rsidRPr="00CF2852" w:rsidRDefault="00EF1EDE" w:rsidP="00CF2852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8894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52" w:rsidRPr="00CF2852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F2852" w:rsidRPr="00CF2852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CF2852" w:rsidRPr="00CF2852" w:rsidTr="00770C40">
        <w:trPr>
          <w:trHeight w:val="540"/>
        </w:trPr>
        <w:tc>
          <w:tcPr>
            <w:tcW w:w="273" w:type="pct"/>
            <w:vAlign w:val="center"/>
          </w:tcPr>
          <w:p w:rsidR="00CF2852" w:rsidRPr="00CF2852" w:rsidRDefault="00CF2852" w:rsidP="00CF2852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CF2852">
              <w:rPr>
                <w:rFonts w:cstheme="minorBidi"/>
                <w:szCs w:val="22"/>
                <w:lang w:val="en-US"/>
              </w:rPr>
              <w:t>2.</w:t>
            </w:r>
          </w:p>
        </w:tc>
        <w:tc>
          <w:tcPr>
            <w:tcW w:w="3717" w:type="pct"/>
          </w:tcPr>
          <w:p w:rsidR="00CF2852" w:rsidRPr="00CF2852" w:rsidRDefault="00CF2852" w:rsidP="00CF2852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CF2852">
              <w:rPr>
                <w:rFonts w:cstheme="minorBidi"/>
                <w:szCs w:val="22"/>
                <w:lang w:val="en-US"/>
              </w:rPr>
              <w:t>On the closing date for applications and on the day of filling the vacant post, I am employed within my current agency in a function group and in a grade corresponding to the published function group and grade range</w:t>
            </w:r>
          </w:p>
        </w:tc>
        <w:tc>
          <w:tcPr>
            <w:tcW w:w="514" w:type="pct"/>
            <w:vAlign w:val="center"/>
          </w:tcPr>
          <w:p w:rsidR="00CF2852" w:rsidRPr="00CF2852" w:rsidRDefault="00EF1EDE" w:rsidP="00CF2852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3176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52" w:rsidRPr="00CF2852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F2852" w:rsidRPr="00CF2852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F2852" w:rsidRPr="00CF2852" w:rsidRDefault="00EF1EDE" w:rsidP="00CF2852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40596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52" w:rsidRPr="00CF2852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F2852" w:rsidRPr="00CF2852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CF2852" w:rsidRPr="00CF2852" w:rsidTr="00770C40">
        <w:trPr>
          <w:trHeight w:val="540"/>
        </w:trPr>
        <w:tc>
          <w:tcPr>
            <w:tcW w:w="273" w:type="pct"/>
            <w:vAlign w:val="center"/>
          </w:tcPr>
          <w:p w:rsidR="00CF2852" w:rsidRPr="00CF2852" w:rsidRDefault="00CF2852" w:rsidP="00CF2852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CF2852">
              <w:rPr>
                <w:rFonts w:cstheme="minorBidi"/>
                <w:szCs w:val="22"/>
                <w:lang w:val="en-US"/>
              </w:rPr>
              <w:t>3.</w:t>
            </w:r>
          </w:p>
        </w:tc>
        <w:tc>
          <w:tcPr>
            <w:tcW w:w="3717" w:type="pct"/>
          </w:tcPr>
          <w:p w:rsidR="00CF2852" w:rsidRPr="00CF2852" w:rsidRDefault="00CF2852" w:rsidP="00CF2852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CF2852">
              <w:rPr>
                <w:rFonts w:cstheme="minorBidi"/>
                <w:szCs w:val="22"/>
                <w:lang w:val="en-US"/>
              </w:rPr>
              <w:t>I have at least 2 years’ service within my current agency before moving</w:t>
            </w:r>
          </w:p>
        </w:tc>
        <w:tc>
          <w:tcPr>
            <w:tcW w:w="514" w:type="pct"/>
            <w:vAlign w:val="center"/>
          </w:tcPr>
          <w:p w:rsidR="00CF2852" w:rsidRPr="00CF2852" w:rsidRDefault="00EF1EDE" w:rsidP="00CF2852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37583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52" w:rsidRPr="00CF2852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F2852" w:rsidRPr="00CF2852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F2852" w:rsidRPr="00CF2852" w:rsidRDefault="00EF1EDE" w:rsidP="00CF2852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6406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52" w:rsidRPr="00CF2852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F2852" w:rsidRPr="00CF2852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4.</w:t>
            </w:r>
          </w:p>
        </w:tc>
        <w:tc>
          <w:tcPr>
            <w:tcW w:w="3717" w:type="pct"/>
          </w:tcPr>
          <w:p w:rsidR="00770C40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 xml:space="preserve">I have a level of education which corresponds to </w:t>
            </w:r>
            <w:r>
              <w:rPr>
                <w:rFonts w:cstheme="minorBidi"/>
                <w:szCs w:val="22"/>
                <w:lang w:val="en-US"/>
              </w:rPr>
              <w:t>completed university</w:t>
            </w:r>
            <w:r w:rsidR="00601098">
              <w:rPr>
                <w:rFonts w:cstheme="minorBidi"/>
                <w:szCs w:val="22"/>
                <w:lang w:val="en-US"/>
              </w:rPr>
              <w:t xml:space="preserve"> studies, attested by a diploma, when a normal period</w:t>
            </w:r>
            <w:r>
              <w:rPr>
                <w:rFonts w:cstheme="minorBidi"/>
                <w:szCs w:val="22"/>
                <w:lang w:val="en-US"/>
              </w:rPr>
              <w:t xml:space="preserve"> of university education is 4 years or more, followed by at least 12 years of professional experience</w:t>
            </w:r>
          </w:p>
          <w:p w:rsidR="00770C40" w:rsidRPr="007127A9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b/>
                <w:szCs w:val="22"/>
                <w:lang w:val="en-US"/>
              </w:rPr>
            </w:pPr>
            <w:r w:rsidRPr="007127A9">
              <w:rPr>
                <w:rFonts w:cstheme="minorBidi"/>
                <w:b/>
                <w:szCs w:val="22"/>
                <w:lang w:val="en-US"/>
              </w:rPr>
              <w:t>OR</w:t>
            </w:r>
          </w:p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 xml:space="preserve">I have a level of education which corresponds to </w:t>
            </w:r>
            <w:r>
              <w:rPr>
                <w:rFonts w:cstheme="minorBidi"/>
                <w:szCs w:val="22"/>
                <w:lang w:val="en-US"/>
              </w:rPr>
              <w:t>completed university studies</w:t>
            </w:r>
            <w:r w:rsidR="00601098">
              <w:rPr>
                <w:rFonts w:cstheme="minorBidi"/>
                <w:szCs w:val="22"/>
                <w:lang w:val="en-US"/>
              </w:rPr>
              <w:t>, attested by a diploma, when a normal period</w:t>
            </w:r>
            <w:r>
              <w:rPr>
                <w:rFonts w:cstheme="minorBidi"/>
                <w:szCs w:val="22"/>
                <w:lang w:val="en-US"/>
              </w:rPr>
              <w:t xml:space="preserve"> of university education is 3 years or more, followed by at least 13 years of professional experience</w:t>
            </w:r>
          </w:p>
        </w:tc>
        <w:tc>
          <w:tcPr>
            <w:tcW w:w="514" w:type="pct"/>
            <w:vAlign w:val="center"/>
          </w:tcPr>
          <w:p w:rsidR="00770C40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8452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</w:t>
            </w:r>
            <w:r w:rsidR="00770C40">
              <w:rPr>
                <w:rFonts w:cstheme="minorBidi"/>
                <w:szCs w:val="22"/>
                <w:lang w:val="en-US"/>
              </w:rPr>
              <w:t>Yes</w:t>
            </w:r>
          </w:p>
          <w:p w:rsidR="00770C40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770C40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770C40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770C40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770C40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88490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</w:t>
            </w:r>
            <w:r w:rsidR="00770C40">
              <w:rPr>
                <w:rFonts w:cstheme="minorBidi"/>
                <w:szCs w:val="22"/>
                <w:lang w:val="en-US"/>
              </w:rPr>
              <w:t>Yes</w:t>
            </w:r>
          </w:p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</w:tc>
        <w:tc>
          <w:tcPr>
            <w:tcW w:w="496" w:type="pct"/>
            <w:vAlign w:val="center"/>
          </w:tcPr>
          <w:p w:rsidR="00770C40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95628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  <w:p w:rsidR="00770C40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770C40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770C40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770C40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  <w:p w:rsidR="00770C40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3242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</w:t>
            </w:r>
            <w:r w:rsidR="00770C40">
              <w:rPr>
                <w:rFonts w:cstheme="minorBidi"/>
                <w:szCs w:val="22"/>
                <w:lang w:val="en-US"/>
              </w:rPr>
              <w:t>No</w:t>
            </w:r>
          </w:p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5.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 xml:space="preserve">The </w:t>
            </w:r>
            <w:r>
              <w:rPr>
                <w:rFonts w:cstheme="minorBidi"/>
                <w:szCs w:val="22"/>
                <w:lang w:val="en-US"/>
              </w:rPr>
              <w:t xml:space="preserve">university </w:t>
            </w:r>
            <w:r w:rsidRPr="00110128">
              <w:rPr>
                <w:rFonts w:cstheme="minorBidi"/>
                <w:szCs w:val="22"/>
                <w:lang w:val="en-US"/>
              </w:rPr>
              <w:t xml:space="preserve">studies must be in the field of  </w:t>
            </w:r>
            <w:r>
              <w:rPr>
                <w:rFonts w:cstheme="minorBidi"/>
                <w:szCs w:val="22"/>
                <w:lang w:val="en-US"/>
              </w:rPr>
              <w:t>Engineering, Science</w:t>
            </w:r>
            <w:r w:rsidRPr="00110128">
              <w:rPr>
                <w:rFonts w:cstheme="minorBidi"/>
                <w:szCs w:val="22"/>
                <w:lang w:val="en-US"/>
              </w:rPr>
              <w:t xml:space="preserve"> or in a similar discipline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5843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3843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6.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 xml:space="preserve">I have relevant professional experience of at least  </w:t>
            </w:r>
            <w:r>
              <w:rPr>
                <w:rFonts w:cstheme="minorBidi"/>
                <w:szCs w:val="22"/>
                <w:lang w:val="en-US"/>
              </w:rPr>
              <w:t>5</w:t>
            </w:r>
            <w:r w:rsidRPr="00110128">
              <w:rPr>
                <w:rFonts w:cstheme="minorBidi"/>
                <w:szCs w:val="22"/>
                <w:lang w:val="en-US"/>
              </w:rPr>
              <w:t xml:space="preserve"> years (following the award </w:t>
            </w:r>
            <w:proofErr w:type="spellStart"/>
            <w:r w:rsidRPr="00110128">
              <w:rPr>
                <w:rFonts w:cstheme="minorBidi"/>
                <w:szCs w:val="22"/>
                <w:lang w:val="en-US"/>
              </w:rPr>
              <w:t>fo</w:t>
            </w:r>
            <w:proofErr w:type="spellEnd"/>
            <w:r w:rsidRPr="00110128">
              <w:rPr>
                <w:rFonts w:cstheme="minorBidi"/>
                <w:szCs w:val="22"/>
                <w:lang w:val="en-US"/>
              </w:rPr>
              <w:t xml:space="preserve"> the </w:t>
            </w:r>
            <w:r>
              <w:rPr>
                <w:rFonts w:cstheme="minorBidi"/>
                <w:szCs w:val="22"/>
                <w:lang w:val="en-US"/>
              </w:rPr>
              <w:t>university</w:t>
            </w:r>
            <w:r w:rsidRPr="00110128">
              <w:rPr>
                <w:rFonts w:cstheme="minorBidi"/>
                <w:szCs w:val="22"/>
                <w:lang w:val="en-US"/>
              </w:rPr>
              <w:t xml:space="preserve"> degree)</w:t>
            </w:r>
            <w:r>
              <w:rPr>
                <w:rFonts w:cstheme="minorBidi"/>
                <w:szCs w:val="22"/>
                <w:lang w:val="en-US"/>
              </w:rPr>
              <w:t xml:space="preserve"> in the railway sector, in positions related to the post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6419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55485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770C40" w:rsidRPr="00110128" w:rsidRDefault="00770C40" w:rsidP="00770C40">
      <w:pPr>
        <w:autoSpaceDE/>
        <w:autoSpaceDN/>
        <w:adjustRightInd/>
        <w:spacing w:after="0"/>
        <w:rPr>
          <w:rFonts w:cstheme="minorBidi"/>
          <w:i/>
          <w:color w:val="0C4DA2"/>
          <w:szCs w:val="22"/>
          <w:lang w:val="en-US"/>
        </w:rPr>
      </w:pPr>
    </w:p>
    <w:p w:rsidR="00770C40" w:rsidRPr="00110128" w:rsidRDefault="00770C40" w:rsidP="00770C40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  <w:r w:rsidRPr="00110128">
        <w:rPr>
          <w:rFonts w:cstheme="minorBidi"/>
          <w:i/>
          <w:color w:val="0C4DA2"/>
          <w:szCs w:val="22"/>
          <w:lang w:val="en-US"/>
        </w:rPr>
        <w:t>SELECTION CRITERIA - ESSENTIAL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 xml:space="preserve">I have a </w:t>
            </w:r>
            <w:r>
              <w:rPr>
                <w:rFonts w:cstheme="minorBidi"/>
                <w:szCs w:val="22"/>
                <w:lang w:val="en-US"/>
              </w:rPr>
              <w:t xml:space="preserve">sound knowledge of </w:t>
            </w:r>
            <w:r w:rsidRPr="007127A9">
              <w:rPr>
                <w:rFonts w:cstheme="minorBidi"/>
                <w:szCs w:val="22"/>
                <w:u w:val="single"/>
                <w:lang w:val="en-US"/>
              </w:rPr>
              <w:t>and</w:t>
            </w:r>
            <w:r>
              <w:rPr>
                <w:rFonts w:cstheme="minorBidi"/>
                <w:szCs w:val="22"/>
                <w:lang w:val="en-US"/>
              </w:rPr>
              <w:t xml:space="preserve"> experience in railway matters, in particular concerning railway interoperability and/or vehicle </w:t>
            </w:r>
            <w:proofErr w:type="spellStart"/>
            <w:r>
              <w:rPr>
                <w:rFonts w:cstheme="minorBidi"/>
                <w:szCs w:val="22"/>
                <w:lang w:val="en-US"/>
              </w:rPr>
              <w:t>authorisaiton</w:t>
            </w:r>
            <w:proofErr w:type="spellEnd"/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</w:t>
            </w:r>
            <w:r w:rsidR="00601098">
              <w:rPr>
                <w:rFonts w:cstheme="minorBidi"/>
                <w:szCs w:val="22"/>
                <w:lang w:val="en-US"/>
              </w:rPr>
              <w:t xml:space="preserve">a </w:t>
            </w:r>
            <w:r>
              <w:rPr>
                <w:rFonts w:cstheme="minorBidi"/>
                <w:szCs w:val="22"/>
                <w:lang w:val="en-US"/>
              </w:rPr>
              <w:t>very good command of the English language (spoken and written as proficient user-C1 level)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3.</w:t>
            </w:r>
          </w:p>
        </w:tc>
        <w:tc>
          <w:tcPr>
            <w:tcW w:w="3717" w:type="pct"/>
          </w:tcPr>
          <w:p w:rsidR="00770C40" w:rsidRPr="00110128" w:rsidRDefault="00770C40" w:rsidP="0060109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</w:t>
            </w:r>
            <w:r w:rsidR="00601098">
              <w:rPr>
                <w:rFonts w:cstheme="minorBidi"/>
                <w:szCs w:val="22"/>
                <w:lang w:val="en-US"/>
              </w:rPr>
              <w:t>am able</w:t>
            </w:r>
            <w:r>
              <w:rPr>
                <w:rFonts w:cstheme="minorBidi"/>
                <w:szCs w:val="22"/>
                <w:lang w:val="en-US"/>
              </w:rPr>
              <w:t xml:space="preserve"> to integrate information in order to formulate valuable and correct conclusions (information management skills)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4.</w:t>
            </w:r>
          </w:p>
        </w:tc>
        <w:tc>
          <w:tcPr>
            <w:tcW w:w="3717" w:type="pct"/>
          </w:tcPr>
          <w:p w:rsidR="00770C40" w:rsidRPr="00110128" w:rsidRDefault="00770C40" w:rsidP="0060109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</w:t>
            </w:r>
            <w:r w:rsidR="00601098">
              <w:rPr>
                <w:rFonts w:cstheme="minorBidi"/>
                <w:szCs w:val="22"/>
                <w:lang w:val="en-US"/>
              </w:rPr>
              <w:t>am able</w:t>
            </w:r>
            <w:r>
              <w:rPr>
                <w:rFonts w:cstheme="minorBidi"/>
                <w:szCs w:val="22"/>
                <w:lang w:val="en-US"/>
              </w:rPr>
              <w:t xml:space="preserve"> to </w:t>
            </w:r>
            <w:proofErr w:type="spellStart"/>
            <w:r>
              <w:rPr>
                <w:rFonts w:cstheme="minorBidi"/>
                <w:szCs w:val="22"/>
                <w:lang w:val="en-US"/>
              </w:rPr>
              <w:t>prioritise</w:t>
            </w:r>
            <w:proofErr w:type="spellEnd"/>
            <w:r>
              <w:rPr>
                <w:rFonts w:cstheme="minorBidi"/>
                <w:szCs w:val="22"/>
                <w:lang w:val="en-US"/>
              </w:rPr>
              <w:t xml:space="preserve"> work and manage resources under </w:t>
            </w:r>
            <w:r w:rsidR="00601098">
              <w:rPr>
                <w:rFonts w:cstheme="minorBidi"/>
                <w:szCs w:val="22"/>
                <w:lang w:val="en-US"/>
              </w:rPr>
              <w:t xml:space="preserve">my </w:t>
            </w:r>
            <w:r>
              <w:rPr>
                <w:rFonts w:cstheme="minorBidi"/>
                <w:szCs w:val="22"/>
                <w:lang w:val="en-US"/>
              </w:rPr>
              <w:t>own responsibility (task management skills)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5.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experience in positions entailing management of people (people management skills)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6</w:t>
            </w:r>
            <w:r w:rsidRPr="00110128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good interpersonal management skills (including communication and advocacy skills in a multicultural environment)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7</w:t>
            </w:r>
            <w:r w:rsidRPr="00110128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good personal management skills (including resilience, perseverance, coping with obstacles in a constructive may)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8</w:t>
            </w:r>
            <w:r w:rsidRPr="00110128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a sound command of MS Office applications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770C40" w:rsidRPr="00110128" w:rsidRDefault="00770C40" w:rsidP="00770C40">
      <w:pPr>
        <w:autoSpaceDE/>
        <w:autoSpaceDN/>
        <w:adjustRightInd/>
        <w:spacing w:after="0"/>
        <w:rPr>
          <w:rFonts w:cstheme="minorBidi"/>
          <w:szCs w:val="22"/>
          <w:lang w:val="fr-FR"/>
        </w:rPr>
      </w:pPr>
    </w:p>
    <w:p w:rsidR="00770C40" w:rsidRPr="00110128" w:rsidRDefault="00770C40" w:rsidP="00770C40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  <w:r w:rsidRPr="00110128">
        <w:rPr>
          <w:rFonts w:cstheme="minorBidi"/>
          <w:i/>
          <w:color w:val="0C4DA2"/>
          <w:szCs w:val="22"/>
          <w:lang w:val="en-US"/>
        </w:rPr>
        <w:t>SELECTION CRITERIA - ADVANTAGEOUS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knowledge of EU railway policy and legislation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2.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knowledge of railway rolling stock design and validation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3.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experience in policy development and delivery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4.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specific experience and direct involvement in real vehicle </w:t>
            </w:r>
            <w:proofErr w:type="spellStart"/>
            <w:r>
              <w:rPr>
                <w:rFonts w:cstheme="minorBidi"/>
                <w:szCs w:val="22"/>
                <w:lang w:val="en-US"/>
              </w:rPr>
              <w:t>authorisaiton</w:t>
            </w:r>
            <w:proofErr w:type="spellEnd"/>
            <w:r>
              <w:rPr>
                <w:rFonts w:cstheme="minorBidi"/>
                <w:szCs w:val="22"/>
                <w:lang w:val="en-US"/>
              </w:rPr>
              <w:t xml:space="preserve"> cases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5.</w:t>
            </w:r>
          </w:p>
        </w:tc>
        <w:tc>
          <w:tcPr>
            <w:tcW w:w="3717" w:type="pct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specific experience in the operation of railway systems (fixed installations or vehicles)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770C40" w:rsidRPr="00110128" w:rsidTr="00AA07EE">
        <w:trPr>
          <w:trHeight w:val="540"/>
        </w:trPr>
        <w:tc>
          <w:tcPr>
            <w:tcW w:w="273" w:type="pct"/>
            <w:vAlign w:val="center"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6.</w:t>
            </w:r>
          </w:p>
        </w:tc>
        <w:tc>
          <w:tcPr>
            <w:tcW w:w="3717" w:type="pct"/>
          </w:tcPr>
          <w:p w:rsidR="00770C40" w:rsidRPr="00110128" w:rsidRDefault="00770C40" w:rsidP="0060109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working knowledge of additional EU languages (spoken and written as independent user-B2 level)</w:t>
            </w:r>
          </w:p>
        </w:tc>
        <w:tc>
          <w:tcPr>
            <w:tcW w:w="514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770C40" w:rsidRPr="005444AA" w:rsidRDefault="00770C40" w:rsidP="00770C40">
      <w:pPr>
        <w:autoSpaceDE/>
        <w:autoSpaceDN/>
        <w:adjustRightInd/>
        <w:rPr>
          <w:rFonts w:cstheme="minorBidi"/>
          <w:szCs w:val="22"/>
          <w:lang w:val="en-US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70C40" w:rsidRPr="00110128" w:rsidTr="00AA07EE">
        <w:trPr>
          <w:trHeight w:val="28"/>
        </w:trPr>
        <w:tc>
          <w:tcPr>
            <w:tcW w:w="273" w:type="pct"/>
            <w:vAlign w:val="center"/>
            <w:hideMark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  <w:hideMark/>
          </w:tcPr>
          <w:p w:rsidR="00770C40" w:rsidRPr="00110128" w:rsidRDefault="00770C40" w:rsidP="00AA07EE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110128">
              <w:rPr>
                <w:rFonts w:cstheme="minorBidi"/>
                <w:szCs w:val="22"/>
                <w:lang w:val="en-US"/>
              </w:rPr>
              <w:t>I hereby declare that the statements in my letter of motivation as well as in my CV are correct</w:t>
            </w:r>
          </w:p>
        </w:tc>
        <w:tc>
          <w:tcPr>
            <w:tcW w:w="514" w:type="pct"/>
            <w:vAlign w:val="center"/>
            <w:hideMark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770C40" w:rsidRPr="00110128" w:rsidRDefault="00EF1EDE" w:rsidP="00AA07EE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40" w:rsidRPr="00110128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770C40" w:rsidRPr="00110128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770C40" w:rsidRPr="00110128" w:rsidRDefault="00770C40" w:rsidP="00770C40">
      <w:pPr>
        <w:autoSpaceDE/>
        <w:autoSpaceDN/>
        <w:adjustRightInd/>
        <w:rPr>
          <w:rFonts w:cstheme="minorBidi"/>
          <w:szCs w:val="22"/>
          <w:lang w:val="fr-FR"/>
        </w:rPr>
      </w:pPr>
    </w:p>
    <w:p w:rsidR="007E04E0" w:rsidRPr="00CF2852" w:rsidRDefault="007E04E0" w:rsidP="00CF2852"/>
    <w:sectPr w:rsidR="007E04E0" w:rsidRPr="00CF2852" w:rsidSect="005374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91" w:rsidRDefault="00520B91" w:rsidP="008B38C0">
      <w:r>
        <w:separator/>
      </w:r>
    </w:p>
  </w:endnote>
  <w:endnote w:type="continuationSeparator" w:id="0">
    <w:p w:rsidR="00520B91" w:rsidRDefault="00520B91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90" w:rsidRDefault="003B6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EF1EDE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EF1EDE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:rsidR="00F7419F" w:rsidRPr="00B16891" w:rsidRDefault="00F7419F" w:rsidP="00F7419F">
    <w:pPr>
      <w:tabs>
        <w:tab w:val="right" w:pos="9360"/>
      </w:tabs>
      <w:spacing w:after="0"/>
      <w:ind w:right="-108"/>
      <w:rPr>
        <w:lang w:val="fr-FR"/>
      </w:rPr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EF1EDE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EF1EDE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91" w:rsidRDefault="00520B91" w:rsidP="008B38C0">
      <w:r>
        <w:separator/>
      </w:r>
    </w:p>
  </w:footnote>
  <w:footnote w:type="continuationSeparator" w:id="0">
    <w:p w:rsidR="00520B91" w:rsidRDefault="00520B91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90" w:rsidRDefault="003B6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01588D" w:rsidTr="00AE3651">
      <w:tc>
        <w:tcPr>
          <w:tcW w:w="2132" w:type="pct"/>
          <w:shd w:val="clear" w:color="auto" w:fill="auto"/>
        </w:tcPr>
        <w:p w:rsidR="008803A1" w:rsidRPr="008803A1" w:rsidRDefault="008803A1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8803A1" w:rsidRPr="008803A1" w:rsidRDefault="008803A1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-842546781"/>
          </w:sdtPr>
          <w:sdtEndPr/>
          <w:sdtContent>
            <w:p w:rsidR="003B6690" w:rsidRPr="00016121" w:rsidRDefault="003B6690" w:rsidP="003B6690">
              <w:pPr>
                <w:pStyle w:val="Header"/>
                <w:ind w:right="-108"/>
                <w:rPr>
                  <w:sz w:val="16"/>
                  <w:szCs w:val="16"/>
                </w:rPr>
              </w:pPr>
              <w:r w:rsidRPr="00016121">
                <w:rPr>
                  <w:sz w:val="16"/>
                  <w:szCs w:val="16"/>
                </w:rPr>
                <w:t>Eligibility grid TA 2(f)</w:t>
              </w:r>
            </w:p>
            <w:p w:rsidR="003B6690" w:rsidRPr="00016121" w:rsidRDefault="003B6690" w:rsidP="003B6690">
              <w:pPr>
                <w:pStyle w:val="Header"/>
                <w:ind w:right="-108"/>
                <w:rPr>
                  <w:sz w:val="16"/>
                  <w:szCs w:val="16"/>
                </w:rPr>
              </w:pPr>
              <w:r w:rsidRPr="00016121">
                <w:rPr>
                  <w:sz w:val="16"/>
                  <w:szCs w:val="16"/>
                </w:rPr>
                <w:t>Inter-Agency Mobility</w:t>
              </w:r>
            </w:p>
            <w:p w:rsidR="003B6690" w:rsidRPr="00E95F55" w:rsidRDefault="003B6690" w:rsidP="003B6690">
              <w:pPr>
                <w:pStyle w:val="Header"/>
                <w:ind w:right="-108"/>
                <w:rPr>
                  <w:lang w:val="it-IT"/>
                </w:rPr>
              </w:pPr>
              <w:r w:rsidRPr="00E95F55">
                <w:rPr>
                  <w:sz w:val="16"/>
                  <w:szCs w:val="16"/>
                  <w:lang w:val="it-IT"/>
                </w:rPr>
                <w:t>IAM/ERA/AD/201</w:t>
              </w:r>
              <w:r>
                <w:rPr>
                  <w:sz w:val="16"/>
                  <w:szCs w:val="16"/>
                  <w:lang w:val="it-IT"/>
                </w:rPr>
                <w:t>7</w:t>
              </w:r>
              <w:r w:rsidRPr="00E95F55">
                <w:rPr>
                  <w:sz w:val="16"/>
                  <w:szCs w:val="16"/>
                  <w:lang w:val="it-IT"/>
                </w:rPr>
                <w:t>/</w:t>
              </w:r>
              <w:r>
                <w:rPr>
                  <w:sz w:val="16"/>
                  <w:szCs w:val="16"/>
                  <w:lang w:val="it-IT"/>
                </w:rPr>
                <w:t>001</w:t>
              </w:r>
              <w:r w:rsidRPr="00E95F55">
                <w:rPr>
                  <w:sz w:val="16"/>
                  <w:szCs w:val="16"/>
                  <w:lang w:val="it-IT"/>
                </w:rPr>
                <w:t>-OPE</w:t>
              </w:r>
            </w:p>
            <w:p w:rsidR="003B6690" w:rsidRPr="007E04E0" w:rsidRDefault="003B6690" w:rsidP="003B6690">
              <w:pPr>
                <w:tabs>
                  <w:tab w:val="left" w:pos="1250"/>
                </w:tabs>
                <w:spacing w:after="0"/>
                <w:ind w:right="-108"/>
                <w:rPr>
                  <w:color w:val="004494"/>
                  <w:sz w:val="16"/>
                  <w:szCs w:val="16"/>
                  <w:lang w:val="en-US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ab/>
              </w:r>
            </w:p>
          </w:sdtContent>
        </w:sdt>
        <w:p w:rsidR="008803A1" w:rsidRPr="0001588D" w:rsidRDefault="008803A1" w:rsidP="003B6690">
          <w:pPr>
            <w:pStyle w:val="Header"/>
            <w:ind w:right="-108"/>
            <w:rPr>
              <w:lang w:val="en-US"/>
            </w:rPr>
          </w:pPr>
          <w:bookmarkStart w:id="0" w:name="_GoBack"/>
          <w:bookmarkEnd w:id="0"/>
        </w:p>
      </w:tc>
    </w:tr>
  </w:tbl>
  <w:p w:rsidR="00F7419F" w:rsidRPr="0001588D" w:rsidRDefault="00F7419F" w:rsidP="008803A1">
    <w:pPr>
      <w:pStyle w:val="Header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7E04E0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 w:eastAsia="zh-CN"/>
            </w:rPr>
            <w:drawing>
              <wp:inline distT="0" distB="0" distL="0" distR="0" wp14:anchorId="51F0F9E1" wp14:editId="24AF0EF9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CF2852" w:rsidRPr="00016121" w:rsidRDefault="00CF2852" w:rsidP="00016121">
              <w:pPr>
                <w:pStyle w:val="Header"/>
                <w:ind w:right="-108"/>
                <w:rPr>
                  <w:sz w:val="16"/>
                  <w:szCs w:val="16"/>
                </w:rPr>
              </w:pPr>
              <w:r w:rsidRPr="00016121">
                <w:rPr>
                  <w:sz w:val="16"/>
                  <w:szCs w:val="16"/>
                </w:rPr>
                <w:t>Eligibility grid TA 2(f)</w:t>
              </w:r>
            </w:p>
            <w:p w:rsidR="00CF2852" w:rsidRPr="00016121" w:rsidRDefault="00CF2852" w:rsidP="00016121">
              <w:pPr>
                <w:pStyle w:val="Header"/>
                <w:ind w:right="-108"/>
                <w:rPr>
                  <w:sz w:val="16"/>
                  <w:szCs w:val="16"/>
                </w:rPr>
              </w:pPr>
              <w:r w:rsidRPr="00016121">
                <w:rPr>
                  <w:sz w:val="16"/>
                  <w:szCs w:val="16"/>
                </w:rPr>
                <w:t>Inter-Agency Mobility</w:t>
              </w:r>
            </w:p>
            <w:p w:rsidR="00110128" w:rsidRPr="00E95F55" w:rsidRDefault="00CF2852" w:rsidP="00016121">
              <w:pPr>
                <w:pStyle w:val="Header"/>
                <w:ind w:right="-108"/>
                <w:rPr>
                  <w:lang w:val="it-IT"/>
                </w:rPr>
              </w:pPr>
              <w:r w:rsidRPr="00E95F55">
                <w:rPr>
                  <w:sz w:val="16"/>
                  <w:szCs w:val="16"/>
                  <w:lang w:val="it-IT"/>
                </w:rPr>
                <w:t>IAM/ERA/</w:t>
              </w:r>
              <w:r w:rsidR="00E95F55" w:rsidRPr="00E95F55">
                <w:rPr>
                  <w:sz w:val="16"/>
                  <w:szCs w:val="16"/>
                  <w:lang w:val="it-IT"/>
                </w:rPr>
                <w:t>AD</w:t>
              </w:r>
              <w:r w:rsidRPr="00E95F55">
                <w:rPr>
                  <w:sz w:val="16"/>
                  <w:szCs w:val="16"/>
                  <w:lang w:val="it-IT"/>
                </w:rPr>
                <w:t>/201</w:t>
              </w:r>
              <w:r w:rsidR="00770C40">
                <w:rPr>
                  <w:sz w:val="16"/>
                  <w:szCs w:val="16"/>
                  <w:lang w:val="it-IT"/>
                </w:rPr>
                <w:t>7</w:t>
              </w:r>
              <w:r w:rsidRPr="00E95F55">
                <w:rPr>
                  <w:sz w:val="16"/>
                  <w:szCs w:val="16"/>
                  <w:lang w:val="it-IT"/>
                </w:rPr>
                <w:t>/</w:t>
              </w:r>
              <w:r w:rsidR="00E95F55">
                <w:rPr>
                  <w:sz w:val="16"/>
                  <w:szCs w:val="16"/>
                  <w:lang w:val="it-IT"/>
                </w:rPr>
                <w:t>00</w:t>
              </w:r>
              <w:r w:rsidR="00770C40">
                <w:rPr>
                  <w:sz w:val="16"/>
                  <w:szCs w:val="16"/>
                  <w:lang w:val="it-IT"/>
                </w:rPr>
                <w:t>1</w:t>
              </w:r>
              <w:r w:rsidRPr="00E95F55">
                <w:rPr>
                  <w:sz w:val="16"/>
                  <w:szCs w:val="16"/>
                  <w:lang w:val="it-IT"/>
                </w:rPr>
                <w:t>-OPE</w:t>
              </w:r>
            </w:p>
            <w:p w:rsidR="005374E0" w:rsidRPr="007E04E0" w:rsidRDefault="00EF1EDE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  <w:lang w:val="en-US"/>
                </w:rPr>
              </w:pPr>
            </w:p>
          </w:sdtContent>
        </w:sdt>
        <w:p w:rsidR="00AE3651" w:rsidRDefault="00AE3651" w:rsidP="00AE3651">
          <w:pPr>
            <w:pStyle w:val="Header"/>
            <w:ind w:right="-16"/>
            <w:rPr>
              <w:color w:val="004494"/>
              <w:sz w:val="16"/>
              <w:szCs w:val="16"/>
            </w:rPr>
          </w:pPr>
        </w:p>
        <w:p w:rsidR="004A3609" w:rsidRPr="0013454B" w:rsidRDefault="00AE3651" w:rsidP="00AE3651">
          <w:pPr>
            <w:pStyle w:val="Header"/>
            <w:ind w:right="-16"/>
            <w:rPr>
              <w:lang w:val="it-IT"/>
            </w:rPr>
          </w:pPr>
          <w:r w:rsidRPr="00AE3651">
            <w:t xml:space="preserve"> </w:t>
          </w:r>
        </w:p>
      </w:tc>
    </w:tr>
    <w:tr w:rsidR="005374E0" w:rsidRPr="005374E0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:rsidR="005374E0" w:rsidRPr="005374E0" w:rsidRDefault="005374E0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5374E0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7"/>
    <w:rsid w:val="000064A9"/>
    <w:rsid w:val="00011829"/>
    <w:rsid w:val="0001588D"/>
    <w:rsid w:val="00016121"/>
    <w:rsid w:val="00020D77"/>
    <w:rsid w:val="00025472"/>
    <w:rsid w:val="00027D8F"/>
    <w:rsid w:val="00040375"/>
    <w:rsid w:val="00043E4B"/>
    <w:rsid w:val="00047BAB"/>
    <w:rsid w:val="00052E37"/>
    <w:rsid w:val="000532FF"/>
    <w:rsid w:val="00061C9B"/>
    <w:rsid w:val="00067E9F"/>
    <w:rsid w:val="0007198A"/>
    <w:rsid w:val="00084178"/>
    <w:rsid w:val="00093DC0"/>
    <w:rsid w:val="00095680"/>
    <w:rsid w:val="000A234F"/>
    <w:rsid w:val="000A3D04"/>
    <w:rsid w:val="000B54EC"/>
    <w:rsid w:val="000C59B7"/>
    <w:rsid w:val="000C6F03"/>
    <w:rsid w:val="000D600C"/>
    <w:rsid w:val="000D6A15"/>
    <w:rsid w:val="000D7CA7"/>
    <w:rsid w:val="000E116D"/>
    <w:rsid w:val="000F1520"/>
    <w:rsid w:val="000F3719"/>
    <w:rsid w:val="00106CBC"/>
    <w:rsid w:val="00110128"/>
    <w:rsid w:val="00120407"/>
    <w:rsid w:val="001225ED"/>
    <w:rsid w:val="001233FE"/>
    <w:rsid w:val="001251E2"/>
    <w:rsid w:val="0013454B"/>
    <w:rsid w:val="00134831"/>
    <w:rsid w:val="00141906"/>
    <w:rsid w:val="00142013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1BCD"/>
    <w:rsid w:val="001D3BD4"/>
    <w:rsid w:val="001D3DC2"/>
    <w:rsid w:val="001F7B70"/>
    <w:rsid w:val="002009F5"/>
    <w:rsid w:val="00202832"/>
    <w:rsid w:val="0021261C"/>
    <w:rsid w:val="0022502F"/>
    <w:rsid w:val="00230419"/>
    <w:rsid w:val="002338B7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7C7"/>
    <w:rsid w:val="00340C2A"/>
    <w:rsid w:val="00346788"/>
    <w:rsid w:val="003501E5"/>
    <w:rsid w:val="00350B9B"/>
    <w:rsid w:val="00380423"/>
    <w:rsid w:val="00382634"/>
    <w:rsid w:val="003A5595"/>
    <w:rsid w:val="003A7F58"/>
    <w:rsid w:val="003B0B95"/>
    <w:rsid w:val="003B37E8"/>
    <w:rsid w:val="003B5738"/>
    <w:rsid w:val="003B5FEE"/>
    <w:rsid w:val="003B6690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28D6"/>
    <w:rsid w:val="00423743"/>
    <w:rsid w:val="00423DA2"/>
    <w:rsid w:val="00434830"/>
    <w:rsid w:val="00434B90"/>
    <w:rsid w:val="00442753"/>
    <w:rsid w:val="00461D80"/>
    <w:rsid w:val="00462AD3"/>
    <w:rsid w:val="00462F3F"/>
    <w:rsid w:val="00465A26"/>
    <w:rsid w:val="00467F59"/>
    <w:rsid w:val="004721FC"/>
    <w:rsid w:val="004A3609"/>
    <w:rsid w:val="004A760A"/>
    <w:rsid w:val="004B3497"/>
    <w:rsid w:val="004B419C"/>
    <w:rsid w:val="004C01EB"/>
    <w:rsid w:val="004C25FA"/>
    <w:rsid w:val="004C2C73"/>
    <w:rsid w:val="004C4825"/>
    <w:rsid w:val="004F059D"/>
    <w:rsid w:val="0050243A"/>
    <w:rsid w:val="00516D37"/>
    <w:rsid w:val="00520B91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6147B"/>
    <w:rsid w:val="0056196B"/>
    <w:rsid w:val="0056759E"/>
    <w:rsid w:val="00571433"/>
    <w:rsid w:val="0057507F"/>
    <w:rsid w:val="005766A1"/>
    <w:rsid w:val="0057796E"/>
    <w:rsid w:val="00583060"/>
    <w:rsid w:val="00586259"/>
    <w:rsid w:val="00591477"/>
    <w:rsid w:val="005A4978"/>
    <w:rsid w:val="005A7732"/>
    <w:rsid w:val="005C2952"/>
    <w:rsid w:val="005C3CBC"/>
    <w:rsid w:val="005C7BEA"/>
    <w:rsid w:val="005E0C57"/>
    <w:rsid w:val="005E49AE"/>
    <w:rsid w:val="005F7D97"/>
    <w:rsid w:val="00601098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1809"/>
    <w:rsid w:val="006B4A9F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35908"/>
    <w:rsid w:val="007478AB"/>
    <w:rsid w:val="00752922"/>
    <w:rsid w:val="007553DA"/>
    <w:rsid w:val="0076289F"/>
    <w:rsid w:val="007645AA"/>
    <w:rsid w:val="007669EF"/>
    <w:rsid w:val="00770C40"/>
    <w:rsid w:val="00790DA9"/>
    <w:rsid w:val="007930D5"/>
    <w:rsid w:val="007A1B1D"/>
    <w:rsid w:val="007A5561"/>
    <w:rsid w:val="007C49D9"/>
    <w:rsid w:val="007D084E"/>
    <w:rsid w:val="007D1417"/>
    <w:rsid w:val="007D2156"/>
    <w:rsid w:val="007E034F"/>
    <w:rsid w:val="007E04E0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03A1"/>
    <w:rsid w:val="008918D1"/>
    <w:rsid w:val="00897F4D"/>
    <w:rsid w:val="008B38C0"/>
    <w:rsid w:val="008D16F3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0595"/>
    <w:rsid w:val="00971048"/>
    <w:rsid w:val="00976813"/>
    <w:rsid w:val="009834B7"/>
    <w:rsid w:val="0098363F"/>
    <w:rsid w:val="009A1374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625"/>
    <w:rsid w:val="00A20CCB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27C8"/>
    <w:rsid w:val="00A83023"/>
    <w:rsid w:val="00A87F65"/>
    <w:rsid w:val="00A90736"/>
    <w:rsid w:val="00A95F5A"/>
    <w:rsid w:val="00A97713"/>
    <w:rsid w:val="00AB512C"/>
    <w:rsid w:val="00AC1A8A"/>
    <w:rsid w:val="00AC5823"/>
    <w:rsid w:val="00AE3651"/>
    <w:rsid w:val="00AF231C"/>
    <w:rsid w:val="00AF4A5E"/>
    <w:rsid w:val="00AF7AA7"/>
    <w:rsid w:val="00B16891"/>
    <w:rsid w:val="00B32231"/>
    <w:rsid w:val="00B34F19"/>
    <w:rsid w:val="00B3711F"/>
    <w:rsid w:val="00B45CDC"/>
    <w:rsid w:val="00B5333F"/>
    <w:rsid w:val="00B60923"/>
    <w:rsid w:val="00B63C14"/>
    <w:rsid w:val="00B67DC2"/>
    <w:rsid w:val="00B71389"/>
    <w:rsid w:val="00B84E64"/>
    <w:rsid w:val="00B907A9"/>
    <w:rsid w:val="00BA4BAD"/>
    <w:rsid w:val="00BA4E34"/>
    <w:rsid w:val="00BB2969"/>
    <w:rsid w:val="00BB431F"/>
    <w:rsid w:val="00BC1385"/>
    <w:rsid w:val="00BC309E"/>
    <w:rsid w:val="00BD31AF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343A9"/>
    <w:rsid w:val="00C52B4D"/>
    <w:rsid w:val="00C60DAE"/>
    <w:rsid w:val="00C610E3"/>
    <w:rsid w:val="00C75FDC"/>
    <w:rsid w:val="00C877FD"/>
    <w:rsid w:val="00C903F9"/>
    <w:rsid w:val="00CA7BFE"/>
    <w:rsid w:val="00CB11CF"/>
    <w:rsid w:val="00CD2860"/>
    <w:rsid w:val="00CD31DD"/>
    <w:rsid w:val="00CD48F8"/>
    <w:rsid w:val="00CD670F"/>
    <w:rsid w:val="00CF2675"/>
    <w:rsid w:val="00CF2852"/>
    <w:rsid w:val="00D025E3"/>
    <w:rsid w:val="00D06255"/>
    <w:rsid w:val="00D119CB"/>
    <w:rsid w:val="00D27DD3"/>
    <w:rsid w:val="00D327AD"/>
    <w:rsid w:val="00D50327"/>
    <w:rsid w:val="00D504D5"/>
    <w:rsid w:val="00D735F1"/>
    <w:rsid w:val="00D742EE"/>
    <w:rsid w:val="00D7675B"/>
    <w:rsid w:val="00D76BB2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7D4E"/>
    <w:rsid w:val="00DF2342"/>
    <w:rsid w:val="00DF4DDC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50E84"/>
    <w:rsid w:val="00E60E5A"/>
    <w:rsid w:val="00E7154A"/>
    <w:rsid w:val="00E865F5"/>
    <w:rsid w:val="00E8730E"/>
    <w:rsid w:val="00E8747D"/>
    <w:rsid w:val="00E87AB5"/>
    <w:rsid w:val="00E924A9"/>
    <w:rsid w:val="00E95455"/>
    <w:rsid w:val="00E95F55"/>
    <w:rsid w:val="00EB4874"/>
    <w:rsid w:val="00EB50BF"/>
    <w:rsid w:val="00EC0838"/>
    <w:rsid w:val="00EC14EC"/>
    <w:rsid w:val="00EC4E2B"/>
    <w:rsid w:val="00EC6CE1"/>
    <w:rsid w:val="00ED6C84"/>
    <w:rsid w:val="00EE2C57"/>
    <w:rsid w:val="00EE42A4"/>
    <w:rsid w:val="00EF1EDE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419F"/>
    <w:rsid w:val="00F7523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92BD3A7-12AE-4D5D-AB81-6615AC6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  <w:lang w:val="fr-F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fr-F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  <w:lang w:val="pt-BR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  <w:lang w:val="en-US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ERA_Document/TEM%20Blank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9786FD1C-5445-4C45-89D4-B59EC6B9BA15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0320CFC-67AB-4D4F-8D04-CE232FE3D861}"/>
</file>

<file path=docProps/app.xml><?xml version="1.0" encoding="utf-8"?>
<Properties xmlns="http://schemas.openxmlformats.org/officeDocument/2006/extended-properties" xmlns:vt="http://schemas.openxmlformats.org/officeDocument/2006/docPropsVTypes">
  <Template>TEM%20Blank.dotx</Template>
  <TotalTime>12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COELHO Isabelle (ERA)</dc:creator>
  <cp:lastModifiedBy>European Railway Agency</cp:lastModifiedBy>
  <cp:revision>11</cp:revision>
  <cp:lastPrinted>2016-08-11T14:52:00Z</cp:lastPrinted>
  <dcterms:created xsi:type="dcterms:W3CDTF">2016-07-12T13:28:00Z</dcterms:created>
  <dcterms:modified xsi:type="dcterms:W3CDTF">2017-01-16T14:00:00Z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38b311e7-6c55-4b33-81f9-7c4d5ac55179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375;#Document|692695f4-c854-40e4-945b-ea8d7906ec8d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</Properties>
</file>