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29373361"/>
        <w:docPartObj>
          <w:docPartGallery w:val="Cover Pages"/>
          <w:docPartUnique/>
        </w:docPartObj>
      </w:sdtPr>
      <w:sdtEndPr>
        <w:rPr>
          <w:rFonts w:eastAsiaTheme="majorEastAsia"/>
          <w:caps/>
          <w:color w:val="425563"/>
          <w:sz w:val="72"/>
          <w:szCs w:val="72"/>
          <w:lang w:eastAsia="en-US"/>
        </w:rPr>
      </w:sdtEndPr>
      <w:sdtContent>
        <w:p w14:paraId="3567BFFC" w14:textId="77777777" w:rsidR="00E425A8" w:rsidRDefault="00347F45" w:rsidP="00347F45">
          <w:pPr>
            <w:jc w:val="center"/>
          </w:pPr>
          <w:r>
            <w:rPr>
              <w:noProof/>
            </w:rPr>
            <w:drawing>
              <wp:inline distT="0" distB="0" distL="0" distR="0" wp14:anchorId="45B741AA" wp14:editId="225EEBBB">
                <wp:extent cx="1603375" cy="1295400"/>
                <wp:effectExtent l="0" t="0" r="0" b="0"/>
                <wp:docPr id="1540694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3375" cy="1295400"/>
                        </a:xfrm>
                        <a:prstGeom prst="rect">
                          <a:avLst/>
                        </a:prstGeom>
                        <a:noFill/>
                      </pic:spPr>
                    </pic:pic>
                  </a:graphicData>
                </a:graphic>
              </wp:inline>
            </w:drawing>
          </w:r>
          <w:r w:rsidR="00E425A8" w:rsidRPr="00030C6C">
            <w:rPr>
              <w:rFonts w:eastAsiaTheme="majorEastAsia"/>
              <w:caps/>
              <w:noProof/>
              <w:color w:val="425563"/>
              <w:sz w:val="72"/>
              <w:szCs w:val="72"/>
            </w:rPr>
            <w:drawing>
              <wp:anchor distT="0" distB="0" distL="114300" distR="114300" simplePos="0" relativeHeight="251734016" behindDoc="1" locked="0" layoutInCell="1" allowOverlap="1" wp14:anchorId="2E8617A9" wp14:editId="6946871C">
                <wp:simplePos x="0" y="0"/>
                <wp:positionH relativeFrom="page">
                  <wp:align>left</wp:align>
                </wp:positionH>
                <wp:positionV relativeFrom="paragraph">
                  <wp:posOffset>-1315720</wp:posOffset>
                </wp:positionV>
                <wp:extent cx="1276709" cy="10948411"/>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709" cy="10948411"/>
                        </a:xfrm>
                        <a:prstGeom prst="rect">
                          <a:avLst/>
                        </a:prstGeom>
                        <a:noFill/>
                      </pic:spPr>
                    </pic:pic>
                  </a:graphicData>
                </a:graphic>
                <wp14:sizeRelH relativeFrom="margin">
                  <wp14:pctWidth>0</wp14:pctWidth>
                </wp14:sizeRelH>
              </wp:anchor>
            </w:drawing>
          </w:r>
        </w:p>
        <w:p w14:paraId="683CEBA1" w14:textId="77777777" w:rsidR="00FB3B26" w:rsidRPr="00030C6C" w:rsidRDefault="00FB3B26" w:rsidP="00347F45">
          <w:pPr>
            <w:spacing w:after="0" w:line="240" w:lineRule="auto"/>
            <w:ind w:left="567" w:firstLine="0"/>
            <w:jc w:val="center"/>
            <w:rPr>
              <w:rFonts w:eastAsiaTheme="minorHAnsi"/>
              <w:b/>
              <w:bCs/>
              <w:color w:val="425563"/>
              <w:sz w:val="48"/>
              <w:szCs w:val="48"/>
            </w:rPr>
          </w:pPr>
          <w:r w:rsidRPr="00030C6C">
            <w:rPr>
              <w:rFonts w:eastAsiaTheme="minorHAnsi"/>
              <w:b/>
              <w:bCs/>
              <w:color w:val="425563"/>
              <w:sz w:val="48"/>
              <w:szCs w:val="48"/>
            </w:rPr>
            <w:t>Transporta nelaimes</w:t>
          </w:r>
        </w:p>
        <w:p w14:paraId="04286B77" w14:textId="77777777" w:rsidR="00FB3B26" w:rsidRPr="00030C6C" w:rsidRDefault="00FB3B26" w:rsidP="00347F45">
          <w:pPr>
            <w:spacing w:after="0" w:line="240" w:lineRule="auto"/>
            <w:ind w:left="567" w:firstLine="0"/>
            <w:jc w:val="center"/>
            <w:rPr>
              <w:rFonts w:eastAsiaTheme="minorHAnsi"/>
              <w:b/>
              <w:bCs/>
              <w:color w:val="425563"/>
              <w:sz w:val="48"/>
              <w:szCs w:val="48"/>
            </w:rPr>
          </w:pPr>
          <w:r w:rsidRPr="00030C6C">
            <w:rPr>
              <w:rFonts w:eastAsiaTheme="minorHAnsi"/>
              <w:b/>
              <w:bCs/>
              <w:color w:val="425563"/>
              <w:sz w:val="48"/>
              <w:szCs w:val="48"/>
            </w:rPr>
            <w:t>gadījumu un incidentu</w:t>
          </w:r>
        </w:p>
        <w:p w14:paraId="1DAF5DE5" w14:textId="77777777" w:rsidR="00FB3B26" w:rsidRPr="00030C6C" w:rsidRDefault="00FB3B26" w:rsidP="00347F45">
          <w:pPr>
            <w:spacing w:after="1920" w:line="240" w:lineRule="auto"/>
            <w:ind w:left="567" w:firstLine="0"/>
            <w:jc w:val="center"/>
            <w:rPr>
              <w:rFonts w:eastAsiaTheme="minorHAnsi"/>
              <w:b/>
              <w:bCs/>
              <w:color w:val="425563"/>
              <w:sz w:val="48"/>
              <w:szCs w:val="48"/>
            </w:rPr>
          </w:pPr>
          <w:r w:rsidRPr="00030C6C">
            <w:rPr>
              <w:rFonts w:eastAsiaTheme="minorHAnsi"/>
              <w:b/>
              <w:bCs/>
              <w:color w:val="425563"/>
              <w:sz w:val="48"/>
              <w:szCs w:val="48"/>
            </w:rPr>
            <w:t>izmeklēšanas birojs</w:t>
          </w:r>
        </w:p>
        <w:p w14:paraId="6BB1CD5D" w14:textId="77777777" w:rsidR="00482390" w:rsidRPr="00030C6C" w:rsidRDefault="00482390" w:rsidP="00347F45">
          <w:pPr>
            <w:spacing w:after="0" w:line="240" w:lineRule="auto"/>
            <w:ind w:left="567" w:firstLine="0"/>
            <w:jc w:val="center"/>
            <w:rPr>
              <w:rFonts w:eastAsiaTheme="minorHAnsi"/>
              <w:b/>
              <w:bCs/>
              <w:color w:val="425563"/>
              <w:sz w:val="72"/>
              <w:szCs w:val="72"/>
            </w:rPr>
          </w:pPr>
          <w:r w:rsidRPr="00030C6C">
            <w:rPr>
              <w:rFonts w:eastAsiaTheme="minorHAnsi"/>
              <w:b/>
              <w:bCs/>
              <w:color w:val="425563"/>
              <w:sz w:val="72"/>
              <w:szCs w:val="72"/>
            </w:rPr>
            <w:t>GADA</w:t>
          </w:r>
        </w:p>
        <w:p w14:paraId="1F206B50" w14:textId="77777777" w:rsidR="00347F45" w:rsidRPr="00030C6C" w:rsidRDefault="00FB3B26" w:rsidP="00347F45">
          <w:pPr>
            <w:spacing w:after="4920" w:line="240" w:lineRule="auto"/>
            <w:ind w:left="567" w:firstLine="0"/>
            <w:jc w:val="center"/>
            <w:rPr>
              <w:rFonts w:eastAsiaTheme="minorHAnsi"/>
              <w:b/>
              <w:bCs/>
              <w:color w:val="425563"/>
              <w:sz w:val="72"/>
              <w:szCs w:val="72"/>
            </w:rPr>
          </w:pPr>
          <w:r w:rsidRPr="00030C6C">
            <w:rPr>
              <w:rFonts w:eastAsiaTheme="minorHAnsi"/>
              <w:b/>
              <w:bCs/>
              <w:color w:val="425563"/>
              <w:sz w:val="72"/>
              <w:szCs w:val="72"/>
            </w:rPr>
            <w:t>PĀRSKATS</w:t>
          </w:r>
          <w:r w:rsidR="00D31BD6">
            <w:rPr>
              <w:rFonts w:eastAsiaTheme="minorHAnsi"/>
              <w:b/>
              <w:bCs/>
              <w:color w:val="425563"/>
              <w:sz w:val="72"/>
              <w:szCs w:val="72"/>
            </w:rPr>
            <w:t xml:space="preserve"> 2023</w:t>
          </w:r>
        </w:p>
        <w:p w14:paraId="39C19FB9" w14:textId="77777777" w:rsidR="00E425A8" w:rsidRPr="00347F45" w:rsidRDefault="00347F45" w:rsidP="00347F45">
          <w:pPr>
            <w:spacing w:after="0" w:line="240" w:lineRule="auto"/>
            <w:ind w:left="567" w:firstLine="0"/>
            <w:jc w:val="center"/>
            <w:rPr>
              <w:rFonts w:eastAsiaTheme="minorHAnsi"/>
              <w:b/>
              <w:bCs/>
              <w:color w:val="425563"/>
              <w:sz w:val="36"/>
              <w:szCs w:val="36"/>
            </w:rPr>
          </w:pPr>
          <w:r w:rsidRPr="00347F45">
            <w:rPr>
              <w:rFonts w:eastAsiaTheme="minorHAnsi"/>
              <w:b/>
              <w:bCs/>
              <w:color w:val="425563"/>
              <w:sz w:val="36"/>
              <w:szCs w:val="36"/>
            </w:rPr>
            <w:t>Rīga</w:t>
          </w:r>
        </w:p>
        <w:p w14:paraId="541956DF" w14:textId="77777777" w:rsidR="00A67242" w:rsidRPr="00030C6C" w:rsidRDefault="00E425A8" w:rsidP="00347F45">
          <w:pPr>
            <w:spacing w:after="0" w:line="240" w:lineRule="auto"/>
            <w:ind w:left="567" w:firstLine="0"/>
            <w:jc w:val="center"/>
            <w:rPr>
              <w:rFonts w:eastAsiaTheme="majorEastAsia"/>
              <w:caps/>
              <w:color w:val="425563"/>
              <w:sz w:val="72"/>
              <w:szCs w:val="72"/>
              <w:lang w:eastAsia="en-US"/>
            </w:rPr>
          </w:pPr>
          <w:r w:rsidRPr="00347F45">
            <w:rPr>
              <w:rFonts w:eastAsiaTheme="minorHAnsi"/>
              <w:b/>
              <w:bCs/>
              <w:color w:val="425563"/>
              <w:sz w:val="36"/>
              <w:szCs w:val="36"/>
            </w:rPr>
            <w:t>202</w:t>
          </w:r>
          <w:bookmarkStart w:id="0" w:name="_Hlk126784406"/>
          <w:bookmarkEnd w:id="0"/>
          <w:r w:rsidR="00D31BD6">
            <w:rPr>
              <w:rFonts w:eastAsiaTheme="minorHAnsi"/>
              <w:b/>
              <w:bCs/>
              <w:color w:val="425563"/>
              <w:sz w:val="36"/>
              <w:szCs w:val="36"/>
            </w:rPr>
            <w:t>4</w:t>
          </w:r>
        </w:p>
      </w:sdtContent>
    </w:sdt>
    <w:p w14:paraId="6B267A9B" w14:textId="77777777" w:rsidR="00096B98" w:rsidRPr="00030C6C" w:rsidRDefault="00096B98" w:rsidP="005626D9">
      <w:pPr>
        <w:spacing w:after="0" w:line="240" w:lineRule="auto"/>
        <w:rPr>
          <w:rFonts w:eastAsiaTheme="minorHAnsi"/>
          <w:b/>
          <w:bCs/>
          <w:color w:val="FFFFFF" w:themeColor="background1"/>
          <w:sz w:val="56"/>
          <w:szCs w:val="56"/>
        </w:rPr>
      </w:pPr>
    </w:p>
    <w:p w14:paraId="3E3A8518" w14:textId="77777777" w:rsidR="00E41C4B" w:rsidRPr="00A326D1" w:rsidRDefault="005626D9" w:rsidP="00EE3BAC">
      <w:pPr>
        <w:spacing w:after="0" w:line="240" w:lineRule="auto"/>
        <w:ind w:firstLine="0"/>
        <w:jc w:val="left"/>
        <w:rPr>
          <w:b/>
          <w:color w:val="425563"/>
          <w:sz w:val="32"/>
          <w:szCs w:val="32"/>
        </w:rPr>
      </w:pPr>
      <w:r w:rsidRPr="00030C6C">
        <w:rPr>
          <w:b/>
          <w:color w:val="425563"/>
          <w:sz w:val="36"/>
          <w:szCs w:val="36"/>
        </w:rPr>
        <w:br w:type="page"/>
      </w:r>
      <w:r w:rsidR="00FD3E82" w:rsidRPr="00A326D1">
        <w:rPr>
          <w:b/>
          <w:color w:val="425563"/>
          <w:sz w:val="32"/>
          <w:szCs w:val="32"/>
        </w:rPr>
        <w:lastRenderedPageBreak/>
        <w:t>SATURS</w:t>
      </w:r>
    </w:p>
    <w:sdt>
      <w:sdtPr>
        <w:rPr>
          <w:szCs w:val="28"/>
        </w:rPr>
        <w:id w:val="914205370"/>
        <w:docPartObj>
          <w:docPartGallery w:val="Table of Contents"/>
          <w:docPartUnique/>
        </w:docPartObj>
      </w:sdtPr>
      <w:sdtEndPr>
        <w:rPr>
          <w:b/>
          <w:bCs/>
          <w:noProof/>
          <w:szCs w:val="20"/>
        </w:rPr>
      </w:sdtEndPr>
      <w:sdtContent>
        <w:p w14:paraId="6610BC10" w14:textId="77777777" w:rsidR="003F714E" w:rsidRDefault="00CF3CA4">
          <w:pPr>
            <w:pStyle w:val="TOC1"/>
            <w:rPr>
              <w:rFonts w:asciiTheme="minorHAnsi" w:eastAsiaTheme="minorEastAsia" w:hAnsiTheme="minorHAnsi" w:cstheme="minorBidi"/>
              <w:noProof/>
              <w:sz w:val="22"/>
              <w:szCs w:val="22"/>
            </w:rPr>
          </w:pPr>
          <w:r w:rsidRPr="00030C6C">
            <w:rPr>
              <w:szCs w:val="28"/>
            </w:rPr>
            <w:fldChar w:fldCharType="begin"/>
          </w:r>
          <w:r w:rsidRPr="00030C6C">
            <w:rPr>
              <w:szCs w:val="28"/>
            </w:rPr>
            <w:instrText xml:space="preserve"> TOC \o "1-3" \h \z \u </w:instrText>
          </w:r>
          <w:r w:rsidRPr="00030C6C">
            <w:rPr>
              <w:szCs w:val="28"/>
            </w:rPr>
            <w:fldChar w:fldCharType="separate"/>
          </w:r>
          <w:hyperlink w:anchor="_Toc168306833" w:history="1">
            <w:r w:rsidR="003F714E" w:rsidRPr="00FC4381">
              <w:rPr>
                <w:rStyle w:val="Hyperlink"/>
                <w:noProof/>
              </w:rPr>
              <w:t>Saīsinājumu skaidrojums</w:t>
            </w:r>
            <w:r w:rsidR="003F714E">
              <w:rPr>
                <w:noProof/>
                <w:webHidden/>
              </w:rPr>
              <w:tab/>
            </w:r>
            <w:r w:rsidR="003F714E">
              <w:rPr>
                <w:noProof/>
                <w:webHidden/>
              </w:rPr>
              <w:fldChar w:fldCharType="begin"/>
            </w:r>
            <w:r w:rsidR="003F714E">
              <w:rPr>
                <w:noProof/>
                <w:webHidden/>
              </w:rPr>
              <w:instrText xml:space="preserve"> PAGEREF _Toc168306833 \h </w:instrText>
            </w:r>
            <w:r w:rsidR="003F714E">
              <w:rPr>
                <w:noProof/>
                <w:webHidden/>
              </w:rPr>
            </w:r>
            <w:r w:rsidR="003F714E">
              <w:rPr>
                <w:noProof/>
                <w:webHidden/>
              </w:rPr>
              <w:fldChar w:fldCharType="separate"/>
            </w:r>
            <w:r w:rsidR="003F714E">
              <w:rPr>
                <w:noProof/>
                <w:webHidden/>
              </w:rPr>
              <w:t>3</w:t>
            </w:r>
            <w:r w:rsidR="003F714E">
              <w:rPr>
                <w:noProof/>
                <w:webHidden/>
              </w:rPr>
              <w:fldChar w:fldCharType="end"/>
            </w:r>
          </w:hyperlink>
        </w:p>
        <w:p w14:paraId="2B0BA38E" w14:textId="77777777" w:rsidR="003F714E" w:rsidRDefault="002D4675">
          <w:pPr>
            <w:pStyle w:val="TOC1"/>
            <w:rPr>
              <w:rFonts w:asciiTheme="minorHAnsi" w:eastAsiaTheme="minorEastAsia" w:hAnsiTheme="minorHAnsi" w:cstheme="minorBidi"/>
              <w:noProof/>
              <w:sz w:val="22"/>
              <w:szCs w:val="22"/>
            </w:rPr>
          </w:pPr>
          <w:hyperlink r:id="rId10" w:anchor="_Toc168306834" w:history="1">
            <w:r w:rsidR="003F714E" w:rsidRPr="00FC4381">
              <w:rPr>
                <w:rStyle w:val="Hyperlink"/>
                <w:noProof/>
              </w:rPr>
              <w:t>1. PAMATINFORMĀCIJA</w:t>
            </w:r>
            <w:r w:rsidR="003F714E">
              <w:rPr>
                <w:noProof/>
                <w:webHidden/>
              </w:rPr>
              <w:tab/>
            </w:r>
            <w:r w:rsidR="003F714E">
              <w:rPr>
                <w:noProof/>
                <w:webHidden/>
              </w:rPr>
              <w:fldChar w:fldCharType="begin"/>
            </w:r>
            <w:r w:rsidR="003F714E">
              <w:rPr>
                <w:noProof/>
                <w:webHidden/>
              </w:rPr>
              <w:instrText xml:space="preserve"> PAGEREF _Toc168306834 \h </w:instrText>
            </w:r>
            <w:r w:rsidR="003F714E">
              <w:rPr>
                <w:noProof/>
                <w:webHidden/>
              </w:rPr>
            </w:r>
            <w:r w:rsidR="003F714E">
              <w:rPr>
                <w:noProof/>
                <w:webHidden/>
              </w:rPr>
              <w:fldChar w:fldCharType="separate"/>
            </w:r>
            <w:r w:rsidR="003F714E">
              <w:rPr>
                <w:noProof/>
                <w:webHidden/>
              </w:rPr>
              <w:t>4</w:t>
            </w:r>
            <w:r w:rsidR="003F714E">
              <w:rPr>
                <w:noProof/>
                <w:webHidden/>
              </w:rPr>
              <w:fldChar w:fldCharType="end"/>
            </w:r>
          </w:hyperlink>
        </w:p>
        <w:p w14:paraId="788E4E15" w14:textId="77777777" w:rsidR="003F714E" w:rsidRDefault="002D4675">
          <w:pPr>
            <w:pStyle w:val="TOC2"/>
            <w:rPr>
              <w:rFonts w:asciiTheme="minorHAnsi" w:eastAsiaTheme="minorEastAsia" w:hAnsiTheme="minorHAnsi" w:cstheme="minorBidi"/>
              <w:noProof/>
              <w:sz w:val="22"/>
              <w:szCs w:val="22"/>
            </w:rPr>
          </w:pPr>
          <w:hyperlink w:anchor="_Toc168306835" w:history="1">
            <w:r w:rsidR="003F714E" w:rsidRPr="00FC4381">
              <w:rPr>
                <w:rStyle w:val="Hyperlink"/>
                <w:noProof/>
              </w:rPr>
              <w:t>1.1. Biroja juridiskais statuss un funkcijas</w:t>
            </w:r>
            <w:r w:rsidR="003F714E">
              <w:rPr>
                <w:noProof/>
                <w:webHidden/>
              </w:rPr>
              <w:tab/>
            </w:r>
            <w:r w:rsidR="003F714E">
              <w:rPr>
                <w:noProof/>
                <w:webHidden/>
              </w:rPr>
              <w:fldChar w:fldCharType="begin"/>
            </w:r>
            <w:r w:rsidR="003F714E">
              <w:rPr>
                <w:noProof/>
                <w:webHidden/>
              </w:rPr>
              <w:instrText xml:space="preserve"> PAGEREF _Toc168306835 \h </w:instrText>
            </w:r>
            <w:r w:rsidR="003F714E">
              <w:rPr>
                <w:noProof/>
                <w:webHidden/>
              </w:rPr>
            </w:r>
            <w:r w:rsidR="003F714E">
              <w:rPr>
                <w:noProof/>
                <w:webHidden/>
              </w:rPr>
              <w:fldChar w:fldCharType="separate"/>
            </w:r>
            <w:r w:rsidR="003F714E">
              <w:rPr>
                <w:noProof/>
                <w:webHidden/>
              </w:rPr>
              <w:t>5</w:t>
            </w:r>
            <w:r w:rsidR="003F714E">
              <w:rPr>
                <w:noProof/>
                <w:webHidden/>
              </w:rPr>
              <w:fldChar w:fldCharType="end"/>
            </w:r>
          </w:hyperlink>
        </w:p>
        <w:p w14:paraId="0656711F" w14:textId="77777777" w:rsidR="003F714E" w:rsidRDefault="002D4675">
          <w:pPr>
            <w:pStyle w:val="TOC2"/>
            <w:rPr>
              <w:rFonts w:asciiTheme="minorHAnsi" w:eastAsiaTheme="minorEastAsia" w:hAnsiTheme="minorHAnsi" w:cstheme="minorBidi"/>
              <w:noProof/>
              <w:sz w:val="22"/>
              <w:szCs w:val="22"/>
            </w:rPr>
          </w:pPr>
          <w:hyperlink w:anchor="_Toc168306836" w:history="1">
            <w:r w:rsidR="003F714E" w:rsidRPr="00FC4381">
              <w:rPr>
                <w:rStyle w:val="Hyperlink"/>
                <w:noProof/>
              </w:rPr>
              <w:t>1.2. Biroja finanšu resursi un darbības rezultāti</w:t>
            </w:r>
            <w:r w:rsidR="003F714E">
              <w:rPr>
                <w:noProof/>
                <w:webHidden/>
              </w:rPr>
              <w:tab/>
            </w:r>
            <w:r w:rsidR="003F714E">
              <w:rPr>
                <w:noProof/>
                <w:webHidden/>
              </w:rPr>
              <w:fldChar w:fldCharType="begin"/>
            </w:r>
            <w:r w:rsidR="003F714E">
              <w:rPr>
                <w:noProof/>
                <w:webHidden/>
              </w:rPr>
              <w:instrText xml:space="preserve"> PAGEREF _Toc168306836 \h </w:instrText>
            </w:r>
            <w:r w:rsidR="003F714E">
              <w:rPr>
                <w:noProof/>
                <w:webHidden/>
              </w:rPr>
            </w:r>
            <w:r w:rsidR="003F714E">
              <w:rPr>
                <w:noProof/>
                <w:webHidden/>
              </w:rPr>
              <w:fldChar w:fldCharType="separate"/>
            </w:r>
            <w:r w:rsidR="003F714E">
              <w:rPr>
                <w:noProof/>
                <w:webHidden/>
              </w:rPr>
              <w:t>6</w:t>
            </w:r>
            <w:r w:rsidR="003F714E">
              <w:rPr>
                <w:noProof/>
                <w:webHidden/>
              </w:rPr>
              <w:fldChar w:fldCharType="end"/>
            </w:r>
          </w:hyperlink>
        </w:p>
        <w:p w14:paraId="3D3E5E8B" w14:textId="77777777" w:rsidR="003F714E" w:rsidRDefault="002D4675">
          <w:pPr>
            <w:pStyle w:val="TOC2"/>
            <w:rPr>
              <w:rFonts w:asciiTheme="minorHAnsi" w:eastAsiaTheme="minorEastAsia" w:hAnsiTheme="minorHAnsi" w:cstheme="minorBidi"/>
              <w:noProof/>
              <w:sz w:val="22"/>
              <w:szCs w:val="22"/>
            </w:rPr>
          </w:pPr>
          <w:hyperlink w:anchor="_Toc168306837" w:history="1">
            <w:r w:rsidR="003F714E" w:rsidRPr="00FC4381">
              <w:rPr>
                <w:rStyle w:val="Hyperlink"/>
                <w:noProof/>
              </w:rPr>
              <w:t>1.3. Biroja personāls</w:t>
            </w:r>
            <w:r w:rsidR="003F714E">
              <w:rPr>
                <w:noProof/>
                <w:webHidden/>
              </w:rPr>
              <w:tab/>
            </w:r>
            <w:r w:rsidR="003F714E">
              <w:rPr>
                <w:noProof/>
                <w:webHidden/>
              </w:rPr>
              <w:fldChar w:fldCharType="begin"/>
            </w:r>
            <w:r w:rsidR="003F714E">
              <w:rPr>
                <w:noProof/>
                <w:webHidden/>
              </w:rPr>
              <w:instrText xml:space="preserve"> PAGEREF _Toc168306837 \h </w:instrText>
            </w:r>
            <w:r w:rsidR="003F714E">
              <w:rPr>
                <w:noProof/>
                <w:webHidden/>
              </w:rPr>
            </w:r>
            <w:r w:rsidR="003F714E">
              <w:rPr>
                <w:noProof/>
                <w:webHidden/>
              </w:rPr>
              <w:fldChar w:fldCharType="separate"/>
            </w:r>
            <w:r w:rsidR="003F714E">
              <w:rPr>
                <w:noProof/>
                <w:webHidden/>
              </w:rPr>
              <w:t>7</w:t>
            </w:r>
            <w:r w:rsidR="003F714E">
              <w:rPr>
                <w:noProof/>
                <w:webHidden/>
              </w:rPr>
              <w:fldChar w:fldCharType="end"/>
            </w:r>
          </w:hyperlink>
        </w:p>
        <w:p w14:paraId="1CBDE1C0" w14:textId="77777777" w:rsidR="003F714E" w:rsidRDefault="002D4675">
          <w:pPr>
            <w:pStyle w:val="TOC2"/>
            <w:rPr>
              <w:rFonts w:asciiTheme="minorHAnsi" w:eastAsiaTheme="minorEastAsia" w:hAnsiTheme="minorHAnsi" w:cstheme="minorBidi"/>
              <w:noProof/>
              <w:sz w:val="22"/>
              <w:szCs w:val="22"/>
            </w:rPr>
          </w:pPr>
          <w:hyperlink w:anchor="_Toc168306838" w:history="1">
            <w:r w:rsidR="003F714E" w:rsidRPr="00FC4381">
              <w:rPr>
                <w:rStyle w:val="Hyperlink"/>
                <w:noProof/>
              </w:rPr>
              <w:t>1.4. Biroja organizatoriskā struktūra</w:t>
            </w:r>
            <w:r w:rsidR="003F714E">
              <w:rPr>
                <w:noProof/>
                <w:webHidden/>
              </w:rPr>
              <w:tab/>
            </w:r>
            <w:r w:rsidR="003F714E">
              <w:rPr>
                <w:noProof/>
                <w:webHidden/>
              </w:rPr>
              <w:fldChar w:fldCharType="begin"/>
            </w:r>
            <w:r w:rsidR="003F714E">
              <w:rPr>
                <w:noProof/>
                <w:webHidden/>
              </w:rPr>
              <w:instrText xml:space="preserve"> PAGEREF _Toc168306838 \h </w:instrText>
            </w:r>
            <w:r w:rsidR="003F714E">
              <w:rPr>
                <w:noProof/>
                <w:webHidden/>
              </w:rPr>
            </w:r>
            <w:r w:rsidR="003F714E">
              <w:rPr>
                <w:noProof/>
                <w:webHidden/>
              </w:rPr>
              <w:fldChar w:fldCharType="separate"/>
            </w:r>
            <w:r w:rsidR="003F714E">
              <w:rPr>
                <w:noProof/>
                <w:webHidden/>
              </w:rPr>
              <w:t>8</w:t>
            </w:r>
            <w:r w:rsidR="003F714E">
              <w:rPr>
                <w:noProof/>
                <w:webHidden/>
              </w:rPr>
              <w:fldChar w:fldCharType="end"/>
            </w:r>
          </w:hyperlink>
        </w:p>
        <w:p w14:paraId="3B8A41C4" w14:textId="77777777" w:rsidR="003F714E" w:rsidRDefault="002D4675">
          <w:pPr>
            <w:pStyle w:val="TOC2"/>
            <w:rPr>
              <w:rFonts w:asciiTheme="minorHAnsi" w:eastAsiaTheme="minorEastAsia" w:hAnsiTheme="minorHAnsi" w:cstheme="minorBidi"/>
              <w:noProof/>
              <w:sz w:val="22"/>
              <w:szCs w:val="22"/>
            </w:rPr>
          </w:pPr>
          <w:hyperlink w:anchor="_Toc168306839" w:history="1">
            <w:r w:rsidR="003F714E" w:rsidRPr="00FC4381">
              <w:rPr>
                <w:rStyle w:val="Hyperlink"/>
                <w:noProof/>
              </w:rPr>
              <w:t>1.5. Personāla izglītība</w:t>
            </w:r>
            <w:r w:rsidR="003F714E">
              <w:rPr>
                <w:noProof/>
                <w:webHidden/>
              </w:rPr>
              <w:tab/>
            </w:r>
            <w:r w:rsidR="003F714E">
              <w:rPr>
                <w:noProof/>
                <w:webHidden/>
              </w:rPr>
              <w:fldChar w:fldCharType="begin"/>
            </w:r>
            <w:r w:rsidR="003F714E">
              <w:rPr>
                <w:noProof/>
                <w:webHidden/>
              </w:rPr>
              <w:instrText xml:space="preserve"> PAGEREF _Toc168306839 \h </w:instrText>
            </w:r>
            <w:r w:rsidR="003F714E">
              <w:rPr>
                <w:noProof/>
                <w:webHidden/>
              </w:rPr>
            </w:r>
            <w:r w:rsidR="003F714E">
              <w:rPr>
                <w:noProof/>
                <w:webHidden/>
              </w:rPr>
              <w:fldChar w:fldCharType="separate"/>
            </w:r>
            <w:r w:rsidR="003F714E">
              <w:rPr>
                <w:noProof/>
                <w:webHidden/>
              </w:rPr>
              <w:t>8</w:t>
            </w:r>
            <w:r w:rsidR="003F714E">
              <w:rPr>
                <w:noProof/>
                <w:webHidden/>
              </w:rPr>
              <w:fldChar w:fldCharType="end"/>
            </w:r>
          </w:hyperlink>
        </w:p>
        <w:p w14:paraId="4209CCD3" w14:textId="77777777" w:rsidR="003F714E" w:rsidRDefault="002D4675">
          <w:pPr>
            <w:pStyle w:val="TOC2"/>
            <w:rPr>
              <w:rFonts w:asciiTheme="minorHAnsi" w:eastAsiaTheme="minorEastAsia" w:hAnsiTheme="minorHAnsi" w:cstheme="minorBidi"/>
              <w:noProof/>
              <w:sz w:val="22"/>
              <w:szCs w:val="22"/>
            </w:rPr>
          </w:pPr>
          <w:hyperlink w:anchor="_Toc168306840" w:history="1">
            <w:r w:rsidR="003F714E" w:rsidRPr="00FC4381">
              <w:rPr>
                <w:rStyle w:val="Hyperlink"/>
                <w:noProof/>
              </w:rPr>
              <w:t>1.6. Biroja personāla mācības</w:t>
            </w:r>
            <w:r w:rsidR="003F714E">
              <w:rPr>
                <w:noProof/>
                <w:webHidden/>
              </w:rPr>
              <w:tab/>
            </w:r>
            <w:r w:rsidR="003F714E">
              <w:rPr>
                <w:noProof/>
                <w:webHidden/>
              </w:rPr>
              <w:fldChar w:fldCharType="begin"/>
            </w:r>
            <w:r w:rsidR="003F714E">
              <w:rPr>
                <w:noProof/>
                <w:webHidden/>
              </w:rPr>
              <w:instrText xml:space="preserve"> PAGEREF _Toc168306840 \h </w:instrText>
            </w:r>
            <w:r w:rsidR="003F714E">
              <w:rPr>
                <w:noProof/>
                <w:webHidden/>
              </w:rPr>
            </w:r>
            <w:r w:rsidR="003F714E">
              <w:rPr>
                <w:noProof/>
                <w:webHidden/>
              </w:rPr>
              <w:fldChar w:fldCharType="separate"/>
            </w:r>
            <w:r w:rsidR="003F714E">
              <w:rPr>
                <w:noProof/>
                <w:webHidden/>
              </w:rPr>
              <w:t>9</w:t>
            </w:r>
            <w:r w:rsidR="003F714E">
              <w:rPr>
                <w:noProof/>
                <w:webHidden/>
              </w:rPr>
              <w:fldChar w:fldCharType="end"/>
            </w:r>
          </w:hyperlink>
        </w:p>
        <w:p w14:paraId="0D03A594" w14:textId="77777777" w:rsidR="003F714E" w:rsidRDefault="002D4675">
          <w:pPr>
            <w:pStyle w:val="TOC2"/>
            <w:rPr>
              <w:rFonts w:asciiTheme="minorHAnsi" w:eastAsiaTheme="minorEastAsia" w:hAnsiTheme="minorHAnsi" w:cstheme="minorBidi"/>
              <w:noProof/>
              <w:sz w:val="22"/>
              <w:szCs w:val="22"/>
            </w:rPr>
          </w:pPr>
          <w:hyperlink w:anchor="_Toc168306841" w:history="1">
            <w:r w:rsidR="003F714E" w:rsidRPr="00FC4381">
              <w:rPr>
                <w:rStyle w:val="Hyperlink"/>
                <w:noProof/>
              </w:rPr>
              <w:t>1.7. Komunikācija ar sabiedrību</w:t>
            </w:r>
            <w:r w:rsidR="003F714E">
              <w:rPr>
                <w:noProof/>
                <w:webHidden/>
              </w:rPr>
              <w:tab/>
            </w:r>
            <w:r w:rsidR="003F714E">
              <w:rPr>
                <w:noProof/>
                <w:webHidden/>
              </w:rPr>
              <w:fldChar w:fldCharType="begin"/>
            </w:r>
            <w:r w:rsidR="003F714E">
              <w:rPr>
                <w:noProof/>
                <w:webHidden/>
              </w:rPr>
              <w:instrText xml:space="preserve"> PAGEREF _Toc168306841 \h </w:instrText>
            </w:r>
            <w:r w:rsidR="003F714E">
              <w:rPr>
                <w:noProof/>
                <w:webHidden/>
              </w:rPr>
            </w:r>
            <w:r w:rsidR="003F714E">
              <w:rPr>
                <w:noProof/>
                <w:webHidden/>
              </w:rPr>
              <w:fldChar w:fldCharType="separate"/>
            </w:r>
            <w:r w:rsidR="003F714E">
              <w:rPr>
                <w:noProof/>
                <w:webHidden/>
              </w:rPr>
              <w:t>9</w:t>
            </w:r>
            <w:r w:rsidR="003F714E">
              <w:rPr>
                <w:noProof/>
                <w:webHidden/>
              </w:rPr>
              <w:fldChar w:fldCharType="end"/>
            </w:r>
          </w:hyperlink>
        </w:p>
        <w:p w14:paraId="5FF3D9F5" w14:textId="77777777" w:rsidR="003F714E" w:rsidRDefault="002D4675">
          <w:pPr>
            <w:pStyle w:val="TOC1"/>
            <w:rPr>
              <w:rFonts w:asciiTheme="minorHAnsi" w:eastAsiaTheme="minorEastAsia" w:hAnsiTheme="minorHAnsi" w:cstheme="minorBidi"/>
              <w:noProof/>
              <w:sz w:val="22"/>
              <w:szCs w:val="22"/>
            </w:rPr>
          </w:pPr>
          <w:hyperlink r:id="rId11" w:anchor="_Toc168306842" w:history="1">
            <w:r w:rsidR="003F714E" w:rsidRPr="00FC4381">
              <w:rPr>
                <w:rStyle w:val="Hyperlink"/>
                <w:noProof/>
              </w:rPr>
              <w:t>2. AVIĀCIJAS NELAIMES GADĪJUMU UN INCIDENTU IZMEKLĒŠANAS NODAĻA</w:t>
            </w:r>
            <w:r w:rsidR="003F714E">
              <w:rPr>
                <w:noProof/>
                <w:webHidden/>
              </w:rPr>
              <w:tab/>
            </w:r>
            <w:r w:rsidR="003F714E">
              <w:rPr>
                <w:noProof/>
                <w:webHidden/>
              </w:rPr>
              <w:fldChar w:fldCharType="begin"/>
            </w:r>
            <w:r w:rsidR="003F714E">
              <w:rPr>
                <w:noProof/>
                <w:webHidden/>
              </w:rPr>
              <w:instrText xml:space="preserve"> PAGEREF _Toc168306842 \h </w:instrText>
            </w:r>
            <w:r w:rsidR="003F714E">
              <w:rPr>
                <w:noProof/>
                <w:webHidden/>
              </w:rPr>
            </w:r>
            <w:r w:rsidR="003F714E">
              <w:rPr>
                <w:noProof/>
                <w:webHidden/>
              </w:rPr>
              <w:fldChar w:fldCharType="separate"/>
            </w:r>
            <w:r w:rsidR="003F714E">
              <w:rPr>
                <w:noProof/>
                <w:webHidden/>
              </w:rPr>
              <w:t>10</w:t>
            </w:r>
            <w:r w:rsidR="003F714E">
              <w:rPr>
                <w:noProof/>
                <w:webHidden/>
              </w:rPr>
              <w:fldChar w:fldCharType="end"/>
            </w:r>
          </w:hyperlink>
        </w:p>
        <w:p w14:paraId="28FD78E0" w14:textId="77777777" w:rsidR="003F714E" w:rsidRDefault="002D4675">
          <w:pPr>
            <w:pStyle w:val="TOC2"/>
            <w:rPr>
              <w:rFonts w:asciiTheme="minorHAnsi" w:eastAsiaTheme="minorEastAsia" w:hAnsiTheme="minorHAnsi" w:cstheme="minorBidi"/>
              <w:noProof/>
              <w:sz w:val="22"/>
              <w:szCs w:val="22"/>
            </w:rPr>
          </w:pPr>
          <w:hyperlink w:anchor="_Toc168306843" w:history="1">
            <w:r w:rsidR="003F714E" w:rsidRPr="00FC4381">
              <w:rPr>
                <w:rStyle w:val="Hyperlink"/>
                <w:noProof/>
              </w:rPr>
              <w:t>2.1. Aviācijas nelaimes gadījumu un incidentu drošuma izmeklēšana</w:t>
            </w:r>
            <w:r w:rsidR="003F714E">
              <w:rPr>
                <w:noProof/>
                <w:webHidden/>
              </w:rPr>
              <w:tab/>
            </w:r>
            <w:r w:rsidR="003F714E">
              <w:rPr>
                <w:noProof/>
                <w:webHidden/>
              </w:rPr>
              <w:fldChar w:fldCharType="begin"/>
            </w:r>
            <w:r w:rsidR="003F714E">
              <w:rPr>
                <w:noProof/>
                <w:webHidden/>
              </w:rPr>
              <w:instrText xml:space="preserve"> PAGEREF _Toc168306843 \h </w:instrText>
            </w:r>
            <w:r w:rsidR="003F714E">
              <w:rPr>
                <w:noProof/>
                <w:webHidden/>
              </w:rPr>
            </w:r>
            <w:r w:rsidR="003F714E">
              <w:rPr>
                <w:noProof/>
                <w:webHidden/>
              </w:rPr>
              <w:fldChar w:fldCharType="separate"/>
            </w:r>
            <w:r w:rsidR="003F714E">
              <w:rPr>
                <w:noProof/>
                <w:webHidden/>
              </w:rPr>
              <w:t>11</w:t>
            </w:r>
            <w:r w:rsidR="003F714E">
              <w:rPr>
                <w:noProof/>
                <w:webHidden/>
              </w:rPr>
              <w:fldChar w:fldCharType="end"/>
            </w:r>
          </w:hyperlink>
        </w:p>
        <w:p w14:paraId="1F13004B" w14:textId="77777777" w:rsidR="003F714E" w:rsidRDefault="002D4675">
          <w:pPr>
            <w:pStyle w:val="TOC2"/>
            <w:rPr>
              <w:rFonts w:asciiTheme="minorHAnsi" w:eastAsiaTheme="minorEastAsia" w:hAnsiTheme="minorHAnsi" w:cstheme="minorBidi"/>
              <w:noProof/>
              <w:sz w:val="22"/>
              <w:szCs w:val="22"/>
            </w:rPr>
          </w:pPr>
          <w:hyperlink w:anchor="_Toc168306844" w:history="1">
            <w:r w:rsidR="003F714E" w:rsidRPr="00FC4381">
              <w:rPr>
                <w:rStyle w:val="Hyperlink"/>
                <w:noProof/>
              </w:rPr>
              <w:t>2.2. Izmeklētie negadījumi pēc gaisa kuģa masas</w:t>
            </w:r>
            <w:r w:rsidR="003F714E">
              <w:rPr>
                <w:noProof/>
                <w:webHidden/>
              </w:rPr>
              <w:tab/>
            </w:r>
            <w:r w:rsidR="003F714E">
              <w:rPr>
                <w:noProof/>
                <w:webHidden/>
              </w:rPr>
              <w:fldChar w:fldCharType="begin"/>
            </w:r>
            <w:r w:rsidR="003F714E">
              <w:rPr>
                <w:noProof/>
                <w:webHidden/>
              </w:rPr>
              <w:instrText xml:space="preserve"> PAGEREF _Toc168306844 \h </w:instrText>
            </w:r>
            <w:r w:rsidR="003F714E">
              <w:rPr>
                <w:noProof/>
                <w:webHidden/>
              </w:rPr>
            </w:r>
            <w:r w:rsidR="003F714E">
              <w:rPr>
                <w:noProof/>
                <w:webHidden/>
              </w:rPr>
              <w:fldChar w:fldCharType="separate"/>
            </w:r>
            <w:r w:rsidR="003F714E">
              <w:rPr>
                <w:noProof/>
                <w:webHidden/>
              </w:rPr>
              <w:t>11</w:t>
            </w:r>
            <w:r w:rsidR="003F714E">
              <w:rPr>
                <w:noProof/>
                <w:webHidden/>
              </w:rPr>
              <w:fldChar w:fldCharType="end"/>
            </w:r>
          </w:hyperlink>
        </w:p>
        <w:p w14:paraId="36FF0BB2" w14:textId="77777777" w:rsidR="003F714E" w:rsidRDefault="002D4675">
          <w:pPr>
            <w:pStyle w:val="TOC2"/>
            <w:rPr>
              <w:rFonts w:asciiTheme="minorHAnsi" w:eastAsiaTheme="minorEastAsia" w:hAnsiTheme="minorHAnsi" w:cstheme="minorBidi"/>
              <w:noProof/>
              <w:sz w:val="22"/>
              <w:szCs w:val="22"/>
            </w:rPr>
          </w:pPr>
          <w:hyperlink w:anchor="_Toc168306845" w:history="1">
            <w:r w:rsidR="003F714E" w:rsidRPr="00FC4381">
              <w:rPr>
                <w:rStyle w:val="Hyperlink"/>
                <w:noProof/>
              </w:rPr>
              <w:t>2.3. Drošības rekomendāciju analīze</w:t>
            </w:r>
            <w:r w:rsidR="003F714E">
              <w:rPr>
                <w:noProof/>
                <w:webHidden/>
              </w:rPr>
              <w:tab/>
            </w:r>
            <w:r w:rsidR="003F714E">
              <w:rPr>
                <w:noProof/>
                <w:webHidden/>
              </w:rPr>
              <w:fldChar w:fldCharType="begin"/>
            </w:r>
            <w:r w:rsidR="003F714E">
              <w:rPr>
                <w:noProof/>
                <w:webHidden/>
              </w:rPr>
              <w:instrText xml:space="preserve"> PAGEREF _Toc168306845 \h </w:instrText>
            </w:r>
            <w:r w:rsidR="003F714E">
              <w:rPr>
                <w:noProof/>
                <w:webHidden/>
              </w:rPr>
            </w:r>
            <w:r w:rsidR="003F714E">
              <w:rPr>
                <w:noProof/>
                <w:webHidden/>
              </w:rPr>
              <w:fldChar w:fldCharType="separate"/>
            </w:r>
            <w:r w:rsidR="003F714E">
              <w:rPr>
                <w:noProof/>
                <w:webHidden/>
              </w:rPr>
              <w:t>11</w:t>
            </w:r>
            <w:r w:rsidR="003F714E">
              <w:rPr>
                <w:noProof/>
                <w:webHidden/>
              </w:rPr>
              <w:fldChar w:fldCharType="end"/>
            </w:r>
          </w:hyperlink>
        </w:p>
        <w:p w14:paraId="71708C52" w14:textId="77777777" w:rsidR="003F714E" w:rsidRDefault="002D4675">
          <w:pPr>
            <w:pStyle w:val="TOC2"/>
            <w:rPr>
              <w:rFonts w:asciiTheme="minorHAnsi" w:eastAsiaTheme="minorEastAsia" w:hAnsiTheme="minorHAnsi" w:cstheme="minorBidi"/>
              <w:noProof/>
              <w:sz w:val="22"/>
              <w:szCs w:val="22"/>
            </w:rPr>
          </w:pPr>
          <w:hyperlink w:anchor="_Toc168306846" w:history="1">
            <w:r w:rsidR="003F714E" w:rsidRPr="00FC4381">
              <w:rPr>
                <w:rStyle w:val="Hyperlink"/>
                <w:noProof/>
              </w:rPr>
              <w:t>2.4. Aviācija nodaļas pabeigtās izmeklēšanas</w:t>
            </w:r>
            <w:r w:rsidR="003F714E">
              <w:rPr>
                <w:noProof/>
                <w:webHidden/>
              </w:rPr>
              <w:tab/>
            </w:r>
            <w:r w:rsidR="003F714E">
              <w:rPr>
                <w:noProof/>
                <w:webHidden/>
              </w:rPr>
              <w:fldChar w:fldCharType="begin"/>
            </w:r>
            <w:r w:rsidR="003F714E">
              <w:rPr>
                <w:noProof/>
                <w:webHidden/>
              </w:rPr>
              <w:instrText xml:space="preserve"> PAGEREF _Toc168306846 \h </w:instrText>
            </w:r>
            <w:r w:rsidR="003F714E">
              <w:rPr>
                <w:noProof/>
                <w:webHidden/>
              </w:rPr>
            </w:r>
            <w:r w:rsidR="003F714E">
              <w:rPr>
                <w:noProof/>
                <w:webHidden/>
              </w:rPr>
              <w:fldChar w:fldCharType="separate"/>
            </w:r>
            <w:r w:rsidR="003F714E">
              <w:rPr>
                <w:noProof/>
                <w:webHidden/>
              </w:rPr>
              <w:t>12</w:t>
            </w:r>
            <w:r w:rsidR="003F714E">
              <w:rPr>
                <w:noProof/>
                <w:webHidden/>
              </w:rPr>
              <w:fldChar w:fldCharType="end"/>
            </w:r>
          </w:hyperlink>
        </w:p>
        <w:p w14:paraId="05C40BC5" w14:textId="77777777" w:rsidR="003F714E" w:rsidRDefault="002D4675">
          <w:pPr>
            <w:pStyle w:val="TOC2"/>
            <w:rPr>
              <w:rFonts w:asciiTheme="minorHAnsi" w:eastAsiaTheme="minorEastAsia" w:hAnsiTheme="minorHAnsi" w:cstheme="minorBidi"/>
              <w:noProof/>
              <w:sz w:val="22"/>
              <w:szCs w:val="22"/>
            </w:rPr>
          </w:pPr>
          <w:hyperlink w:anchor="_Toc168306847" w:history="1">
            <w:r w:rsidR="003F714E" w:rsidRPr="00FC4381">
              <w:rPr>
                <w:rStyle w:val="Hyperlink"/>
                <w:noProof/>
              </w:rPr>
              <w:t>2.5. Aviācijas nodaļas uzsāktās un citām valstīm deleģētās izmeklēšanas, no TNGIIB puses nozīmētie pilnvarotie pārstāvji citu valstu aviācijas negadījumu izmeklēšanā</w:t>
            </w:r>
            <w:r w:rsidR="003F714E">
              <w:rPr>
                <w:noProof/>
                <w:webHidden/>
              </w:rPr>
              <w:tab/>
            </w:r>
            <w:r w:rsidR="003F714E">
              <w:rPr>
                <w:noProof/>
                <w:webHidden/>
              </w:rPr>
              <w:fldChar w:fldCharType="begin"/>
            </w:r>
            <w:r w:rsidR="003F714E">
              <w:rPr>
                <w:noProof/>
                <w:webHidden/>
              </w:rPr>
              <w:instrText xml:space="preserve"> PAGEREF _Toc168306847 \h </w:instrText>
            </w:r>
            <w:r w:rsidR="003F714E">
              <w:rPr>
                <w:noProof/>
                <w:webHidden/>
              </w:rPr>
            </w:r>
            <w:r w:rsidR="003F714E">
              <w:rPr>
                <w:noProof/>
                <w:webHidden/>
              </w:rPr>
              <w:fldChar w:fldCharType="separate"/>
            </w:r>
            <w:r w:rsidR="003F714E">
              <w:rPr>
                <w:noProof/>
                <w:webHidden/>
              </w:rPr>
              <w:t>12</w:t>
            </w:r>
            <w:r w:rsidR="003F714E">
              <w:rPr>
                <w:noProof/>
                <w:webHidden/>
              </w:rPr>
              <w:fldChar w:fldCharType="end"/>
            </w:r>
          </w:hyperlink>
        </w:p>
        <w:p w14:paraId="4D044049" w14:textId="77777777" w:rsidR="003F714E" w:rsidRDefault="002D4675">
          <w:pPr>
            <w:pStyle w:val="TOC2"/>
            <w:rPr>
              <w:rFonts w:asciiTheme="minorHAnsi" w:eastAsiaTheme="minorEastAsia" w:hAnsiTheme="minorHAnsi" w:cstheme="minorBidi"/>
              <w:noProof/>
              <w:sz w:val="22"/>
              <w:szCs w:val="22"/>
            </w:rPr>
          </w:pPr>
          <w:hyperlink w:anchor="_Toc168306848" w:history="1">
            <w:r w:rsidR="003F714E" w:rsidRPr="00FC4381">
              <w:rPr>
                <w:rStyle w:val="Hyperlink"/>
                <w:noProof/>
              </w:rPr>
              <w:t>2.6. Aviācijas nodaļas saņemtie un izvērtētie ziņojumi par atgadījumiem nozarē</w:t>
            </w:r>
            <w:r w:rsidR="003F714E">
              <w:rPr>
                <w:noProof/>
                <w:webHidden/>
              </w:rPr>
              <w:tab/>
            </w:r>
            <w:r w:rsidR="003F714E">
              <w:rPr>
                <w:noProof/>
                <w:webHidden/>
              </w:rPr>
              <w:fldChar w:fldCharType="begin"/>
            </w:r>
            <w:r w:rsidR="003F714E">
              <w:rPr>
                <w:noProof/>
                <w:webHidden/>
              </w:rPr>
              <w:instrText xml:space="preserve"> PAGEREF _Toc168306848 \h </w:instrText>
            </w:r>
            <w:r w:rsidR="003F714E">
              <w:rPr>
                <w:noProof/>
                <w:webHidden/>
              </w:rPr>
            </w:r>
            <w:r w:rsidR="003F714E">
              <w:rPr>
                <w:noProof/>
                <w:webHidden/>
              </w:rPr>
              <w:fldChar w:fldCharType="separate"/>
            </w:r>
            <w:r w:rsidR="003F714E">
              <w:rPr>
                <w:noProof/>
                <w:webHidden/>
              </w:rPr>
              <w:t>13</w:t>
            </w:r>
            <w:r w:rsidR="003F714E">
              <w:rPr>
                <w:noProof/>
                <w:webHidden/>
              </w:rPr>
              <w:fldChar w:fldCharType="end"/>
            </w:r>
          </w:hyperlink>
        </w:p>
        <w:p w14:paraId="37230171" w14:textId="77777777" w:rsidR="003F714E" w:rsidRDefault="002D4675">
          <w:pPr>
            <w:pStyle w:val="TOC2"/>
            <w:rPr>
              <w:rFonts w:asciiTheme="minorHAnsi" w:eastAsiaTheme="minorEastAsia" w:hAnsiTheme="minorHAnsi" w:cstheme="minorBidi"/>
              <w:noProof/>
              <w:sz w:val="22"/>
              <w:szCs w:val="22"/>
            </w:rPr>
          </w:pPr>
          <w:hyperlink w:anchor="_Toc168306849" w:history="1">
            <w:r w:rsidR="003F714E" w:rsidRPr="00FC4381">
              <w:rPr>
                <w:rStyle w:val="Hyperlink"/>
                <w:noProof/>
              </w:rPr>
              <w:t>2.7. Eiropas koordinācijas centra atgadījumu ziņošanas sistēma</w:t>
            </w:r>
            <w:r w:rsidR="003F714E">
              <w:rPr>
                <w:noProof/>
                <w:webHidden/>
              </w:rPr>
              <w:tab/>
            </w:r>
            <w:r w:rsidR="003F714E">
              <w:rPr>
                <w:noProof/>
                <w:webHidden/>
              </w:rPr>
              <w:fldChar w:fldCharType="begin"/>
            </w:r>
            <w:r w:rsidR="003F714E">
              <w:rPr>
                <w:noProof/>
                <w:webHidden/>
              </w:rPr>
              <w:instrText xml:space="preserve"> PAGEREF _Toc168306849 \h </w:instrText>
            </w:r>
            <w:r w:rsidR="003F714E">
              <w:rPr>
                <w:noProof/>
                <w:webHidden/>
              </w:rPr>
            </w:r>
            <w:r w:rsidR="003F714E">
              <w:rPr>
                <w:noProof/>
                <w:webHidden/>
              </w:rPr>
              <w:fldChar w:fldCharType="separate"/>
            </w:r>
            <w:r w:rsidR="003F714E">
              <w:rPr>
                <w:noProof/>
                <w:webHidden/>
              </w:rPr>
              <w:t>13</w:t>
            </w:r>
            <w:r w:rsidR="003F714E">
              <w:rPr>
                <w:noProof/>
                <w:webHidden/>
              </w:rPr>
              <w:fldChar w:fldCharType="end"/>
            </w:r>
          </w:hyperlink>
        </w:p>
        <w:p w14:paraId="54FB2C7C" w14:textId="77777777" w:rsidR="003F714E" w:rsidRDefault="002D4675">
          <w:pPr>
            <w:pStyle w:val="TOC2"/>
            <w:rPr>
              <w:rFonts w:asciiTheme="minorHAnsi" w:eastAsiaTheme="minorEastAsia" w:hAnsiTheme="minorHAnsi" w:cstheme="minorBidi"/>
              <w:noProof/>
              <w:sz w:val="22"/>
              <w:szCs w:val="22"/>
            </w:rPr>
          </w:pPr>
          <w:hyperlink w:anchor="_Toc168306850" w:history="1">
            <w:r w:rsidR="003F714E" w:rsidRPr="00FC4381">
              <w:rPr>
                <w:rStyle w:val="Hyperlink"/>
                <w:noProof/>
              </w:rPr>
              <w:t>2.8. ECCAIRS datu bāzē papildinātā informācija</w:t>
            </w:r>
            <w:r w:rsidR="003F714E">
              <w:rPr>
                <w:noProof/>
                <w:webHidden/>
              </w:rPr>
              <w:tab/>
            </w:r>
            <w:r w:rsidR="003F714E">
              <w:rPr>
                <w:noProof/>
                <w:webHidden/>
              </w:rPr>
              <w:fldChar w:fldCharType="begin"/>
            </w:r>
            <w:r w:rsidR="003F714E">
              <w:rPr>
                <w:noProof/>
                <w:webHidden/>
              </w:rPr>
              <w:instrText xml:space="preserve"> PAGEREF _Toc168306850 \h </w:instrText>
            </w:r>
            <w:r w:rsidR="003F714E">
              <w:rPr>
                <w:noProof/>
                <w:webHidden/>
              </w:rPr>
            </w:r>
            <w:r w:rsidR="003F714E">
              <w:rPr>
                <w:noProof/>
                <w:webHidden/>
              </w:rPr>
              <w:fldChar w:fldCharType="separate"/>
            </w:r>
            <w:r w:rsidR="003F714E">
              <w:rPr>
                <w:noProof/>
                <w:webHidden/>
              </w:rPr>
              <w:t>13</w:t>
            </w:r>
            <w:r w:rsidR="003F714E">
              <w:rPr>
                <w:noProof/>
                <w:webHidden/>
              </w:rPr>
              <w:fldChar w:fldCharType="end"/>
            </w:r>
          </w:hyperlink>
        </w:p>
        <w:p w14:paraId="42E6621F" w14:textId="77777777" w:rsidR="003F714E" w:rsidRDefault="002D4675">
          <w:pPr>
            <w:pStyle w:val="TOC2"/>
            <w:rPr>
              <w:rFonts w:asciiTheme="minorHAnsi" w:eastAsiaTheme="minorEastAsia" w:hAnsiTheme="minorHAnsi" w:cstheme="minorBidi"/>
              <w:noProof/>
              <w:sz w:val="22"/>
              <w:szCs w:val="22"/>
            </w:rPr>
          </w:pPr>
          <w:hyperlink w:anchor="_Toc168306851" w:history="1">
            <w:r w:rsidR="003F714E" w:rsidRPr="00FC4381">
              <w:rPr>
                <w:rStyle w:val="Hyperlink"/>
                <w:noProof/>
              </w:rPr>
              <w:t>2.9. Sadarbība ar starptautiskajām organizācijām</w:t>
            </w:r>
            <w:r w:rsidR="003F714E">
              <w:rPr>
                <w:noProof/>
                <w:webHidden/>
              </w:rPr>
              <w:tab/>
            </w:r>
            <w:r w:rsidR="003F714E">
              <w:rPr>
                <w:noProof/>
                <w:webHidden/>
              </w:rPr>
              <w:fldChar w:fldCharType="begin"/>
            </w:r>
            <w:r w:rsidR="003F714E">
              <w:rPr>
                <w:noProof/>
                <w:webHidden/>
              </w:rPr>
              <w:instrText xml:space="preserve"> PAGEREF _Toc168306851 \h </w:instrText>
            </w:r>
            <w:r w:rsidR="003F714E">
              <w:rPr>
                <w:noProof/>
                <w:webHidden/>
              </w:rPr>
            </w:r>
            <w:r w:rsidR="003F714E">
              <w:rPr>
                <w:noProof/>
                <w:webHidden/>
              </w:rPr>
              <w:fldChar w:fldCharType="separate"/>
            </w:r>
            <w:r w:rsidR="003F714E">
              <w:rPr>
                <w:noProof/>
                <w:webHidden/>
              </w:rPr>
              <w:t>13</w:t>
            </w:r>
            <w:r w:rsidR="003F714E">
              <w:rPr>
                <w:noProof/>
                <w:webHidden/>
              </w:rPr>
              <w:fldChar w:fldCharType="end"/>
            </w:r>
          </w:hyperlink>
        </w:p>
        <w:p w14:paraId="1B4F0745" w14:textId="77777777" w:rsidR="003F714E" w:rsidRDefault="002D4675">
          <w:pPr>
            <w:pStyle w:val="TOC2"/>
            <w:rPr>
              <w:rFonts w:asciiTheme="minorHAnsi" w:eastAsiaTheme="minorEastAsia" w:hAnsiTheme="minorHAnsi" w:cstheme="minorBidi"/>
              <w:noProof/>
              <w:sz w:val="22"/>
              <w:szCs w:val="22"/>
            </w:rPr>
          </w:pPr>
          <w:hyperlink w:anchor="_Toc168306852" w:history="1">
            <w:r w:rsidR="003F714E" w:rsidRPr="00FC4381">
              <w:rPr>
                <w:rStyle w:val="Hyperlink"/>
                <w:noProof/>
              </w:rPr>
              <w:t>2.10. Aviācijas nodaļa veica šādus pasākumus</w:t>
            </w:r>
            <w:r w:rsidR="003F714E">
              <w:rPr>
                <w:noProof/>
                <w:webHidden/>
              </w:rPr>
              <w:tab/>
            </w:r>
            <w:r w:rsidR="003F714E">
              <w:rPr>
                <w:noProof/>
                <w:webHidden/>
              </w:rPr>
              <w:fldChar w:fldCharType="begin"/>
            </w:r>
            <w:r w:rsidR="003F714E">
              <w:rPr>
                <w:noProof/>
                <w:webHidden/>
              </w:rPr>
              <w:instrText xml:space="preserve"> PAGEREF _Toc168306852 \h </w:instrText>
            </w:r>
            <w:r w:rsidR="003F714E">
              <w:rPr>
                <w:noProof/>
                <w:webHidden/>
              </w:rPr>
            </w:r>
            <w:r w:rsidR="003F714E">
              <w:rPr>
                <w:noProof/>
                <w:webHidden/>
              </w:rPr>
              <w:fldChar w:fldCharType="separate"/>
            </w:r>
            <w:r w:rsidR="003F714E">
              <w:rPr>
                <w:noProof/>
                <w:webHidden/>
              </w:rPr>
              <w:t>14</w:t>
            </w:r>
            <w:r w:rsidR="003F714E">
              <w:rPr>
                <w:noProof/>
                <w:webHidden/>
              </w:rPr>
              <w:fldChar w:fldCharType="end"/>
            </w:r>
          </w:hyperlink>
        </w:p>
        <w:p w14:paraId="41D6AAE6" w14:textId="77777777" w:rsidR="003F714E" w:rsidRDefault="002D4675">
          <w:pPr>
            <w:pStyle w:val="TOC2"/>
            <w:rPr>
              <w:rFonts w:asciiTheme="minorHAnsi" w:eastAsiaTheme="minorEastAsia" w:hAnsiTheme="minorHAnsi" w:cstheme="minorBidi"/>
              <w:noProof/>
              <w:sz w:val="22"/>
              <w:szCs w:val="22"/>
            </w:rPr>
          </w:pPr>
          <w:hyperlink w:anchor="_Toc168306853" w:history="1">
            <w:r w:rsidR="003F714E" w:rsidRPr="00FC4381">
              <w:rPr>
                <w:rStyle w:val="Hyperlink"/>
                <w:noProof/>
              </w:rPr>
              <w:t>2.11. Aviācijas nodaļas darbības nākotnes perspektīvas un uzdevumi</w:t>
            </w:r>
            <w:r w:rsidR="003F714E">
              <w:rPr>
                <w:noProof/>
                <w:webHidden/>
              </w:rPr>
              <w:tab/>
            </w:r>
            <w:r w:rsidR="003F714E">
              <w:rPr>
                <w:noProof/>
                <w:webHidden/>
              </w:rPr>
              <w:fldChar w:fldCharType="begin"/>
            </w:r>
            <w:r w:rsidR="003F714E">
              <w:rPr>
                <w:noProof/>
                <w:webHidden/>
              </w:rPr>
              <w:instrText xml:space="preserve"> PAGEREF _Toc168306853 \h </w:instrText>
            </w:r>
            <w:r w:rsidR="003F714E">
              <w:rPr>
                <w:noProof/>
                <w:webHidden/>
              </w:rPr>
            </w:r>
            <w:r w:rsidR="003F714E">
              <w:rPr>
                <w:noProof/>
                <w:webHidden/>
              </w:rPr>
              <w:fldChar w:fldCharType="separate"/>
            </w:r>
            <w:r w:rsidR="003F714E">
              <w:rPr>
                <w:noProof/>
                <w:webHidden/>
              </w:rPr>
              <w:t>15</w:t>
            </w:r>
            <w:r w:rsidR="003F714E">
              <w:rPr>
                <w:noProof/>
                <w:webHidden/>
              </w:rPr>
              <w:fldChar w:fldCharType="end"/>
            </w:r>
          </w:hyperlink>
        </w:p>
        <w:p w14:paraId="6367024F" w14:textId="77777777" w:rsidR="003F714E" w:rsidRDefault="002D4675">
          <w:pPr>
            <w:pStyle w:val="TOC1"/>
            <w:rPr>
              <w:rFonts w:asciiTheme="minorHAnsi" w:eastAsiaTheme="minorEastAsia" w:hAnsiTheme="minorHAnsi" w:cstheme="minorBidi"/>
              <w:noProof/>
              <w:sz w:val="22"/>
              <w:szCs w:val="22"/>
            </w:rPr>
          </w:pPr>
          <w:hyperlink r:id="rId12" w:anchor="_Toc168306854" w:history="1">
            <w:r w:rsidR="003F714E" w:rsidRPr="00FC4381">
              <w:rPr>
                <w:rStyle w:val="Hyperlink"/>
                <w:noProof/>
              </w:rPr>
              <w:t>3. DZELZCEĻA AVĀRIJU IZMEKLĒŠANAS NODAĻA</w:t>
            </w:r>
            <w:r w:rsidR="003F714E">
              <w:rPr>
                <w:noProof/>
                <w:webHidden/>
              </w:rPr>
              <w:tab/>
            </w:r>
            <w:r w:rsidR="003F714E">
              <w:rPr>
                <w:noProof/>
                <w:webHidden/>
              </w:rPr>
              <w:fldChar w:fldCharType="begin"/>
            </w:r>
            <w:r w:rsidR="003F714E">
              <w:rPr>
                <w:noProof/>
                <w:webHidden/>
              </w:rPr>
              <w:instrText xml:space="preserve"> PAGEREF _Toc168306854 \h </w:instrText>
            </w:r>
            <w:r w:rsidR="003F714E">
              <w:rPr>
                <w:noProof/>
                <w:webHidden/>
              </w:rPr>
            </w:r>
            <w:r w:rsidR="003F714E">
              <w:rPr>
                <w:noProof/>
                <w:webHidden/>
              </w:rPr>
              <w:fldChar w:fldCharType="separate"/>
            </w:r>
            <w:r w:rsidR="003F714E">
              <w:rPr>
                <w:noProof/>
                <w:webHidden/>
              </w:rPr>
              <w:t>16</w:t>
            </w:r>
            <w:r w:rsidR="003F714E">
              <w:rPr>
                <w:noProof/>
                <w:webHidden/>
              </w:rPr>
              <w:fldChar w:fldCharType="end"/>
            </w:r>
          </w:hyperlink>
        </w:p>
        <w:p w14:paraId="01D078DB" w14:textId="77777777" w:rsidR="003F714E" w:rsidRDefault="002D4675">
          <w:pPr>
            <w:pStyle w:val="TOC2"/>
            <w:rPr>
              <w:rFonts w:asciiTheme="minorHAnsi" w:eastAsiaTheme="minorEastAsia" w:hAnsiTheme="minorHAnsi" w:cstheme="minorBidi"/>
              <w:noProof/>
              <w:sz w:val="22"/>
              <w:szCs w:val="22"/>
            </w:rPr>
          </w:pPr>
          <w:hyperlink w:anchor="_Toc168306855" w:history="1">
            <w:r w:rsidR="003F714E" w:rsidRPr="00FC4381">
              <w:rPr>
                <w:rStyle w:val="Hyperlink"/>
                <w:noProof/>
              </w:rPr>
              <w:t>3.1. Dzelzceļa satiksmes negadījumu izmeklēšana</w:t>
            </w:r>
            <w:r w:rsidR="003F714E">
              <w:rPr>
                <w:noProof/>
                <w:webHidden/>
              </w:rPr>
              <w:tab/>
            </w:r>
            <w:r w:rsidR="003F714E">
              <w:rPr>
                <w:noProof/>
                <w:webHidden/>
              </w:rPr>
              <w:fldChar w:fldCharType="begin"/>
            </w:r>
            <w:r w:rsidR="003F714E">
              <w:rPr>
                <w:noProof/>
                <w:webHidden/>
              </w:rPr>
              <w:instrText xml:space="preserve"> PAGEREF _Toc168306855 \h </w:instrText>
            </w:r>
            <w:r w:rsidR="003F714E">
              <w:rPr>
                <w:noProof/>
                <w:webHidden/>
              </w:rPr>
            </w:r>
            <w:r w:rsidR="003F714E">
              <w:rPr>
                <w:noProof/>
                <w:webHidden/>
              </w:rPr>
              <w:fldChar w:fldCharType="separate"/>
            </w:r>
            <w:r w:rsidR="003F714E">
              <w:rPr>
                <w:noProof/>
                <w:webHidden/>
              </w:rPr>
              <w:t>17</w:t>
            </w:r>
            <w:r w:rsidR="003F714E">
              <w:rPr>
                <w:noProof/>
                <w:webHidden/>
              </w:rPr>
              <w:fldChar w:fldCharType="end"/>
            </w:r>
          </w:hyperlink>
        </w:p>
        <w:p w14:paraId="35B9091B" w14:textId="77777777" w:rsidR="003F714E" w:rsidRDefault="002D4675">
          <w:pPr>
            <w:pStyle w:val="TOC2"/>
            <w:rPr>
              <w:rFonts w:asciiTheme="minorHAnsi" w:eastAsiaTheme="minorEastAsia" w:hAnsiTheme="minorHAnsi" w:cstheme="minorBidi"/>
              <w:noProof/>
              <w:sz w:val="22"/>
              <w:szCs w:val="22"/>
            </w:rPr>
          </w:pPr>
          <w:hyperlink w:anchor="_Toc168306856" w:history="1">
            <w:r w:rsidR="003F714E" w:rsidRPr="00FC4381">
              <w:rPr>
                <w:rStyle w:val="Hyperlink"/>
                <w:noProof/>
                <w:lang w:eastAsia="en-US"/>
              </w:rPr>
              <w:t>3.2. Pabeigtās izmeklēšanas 2023. gadā</w:t>
            </w:r>
            <w:r w:rsidR="003F714E">
              <w:rPr>
                <w:noProof/>
                <w:webHidden/>
              </w:rPr>
              <w:tab/>
            </w:r>
            <w:r w:rsidR="003F714E">
              <w:rPr>
                <w:noProof/>
                <w:webHidden/>
              </w:rPr>
              <w:fldChar w:fldCharType="begin"/>
            </w:r>
            <w:r w:rsidR="003F714E">
              <w:rPr>
                <w:noProof/>
                <w:webHidden/>
              </w:rPr>
              <w:instrText xml:space="preserve"> PAGEREF _Toc168306856 \h </w:instrText>
            </w:r>
            <w:r w:rsidR="003F714E">
              <w:rPr>
                <w:noProof/>
                <w:webHidden/>
              </w:rPr>
            </w:r>
            <w:r w:rsidR="003F714E">
              <w:rPr>
                <w:noProof/>
                <w:webHidden/>
              </w:rPr>
              <w:fldChar w:fldCharType="separate"/>
            </w:r>
            <w:r w:rsidR="003F714E">
              <w:rPr>
                <w:noProof/>
                <w:webHidden/>
              </w:rPr>
              <w:t>17</w:t>
            </w:r>
            <w:r w:rsidR="003F714E">
              <w:rPr>
                <w:noProof/>
                <w:webHidden/>
              </w:rPr>
              <w:fldChar w:fldCharType="end"/>
            </w:r>
          </w:hyperlink>
        </w:p>
        <w:p w14:paraId="169F1659" w14:textId="77777777" w:rsidR="003F714E" w:rsidRDefault="002D4675">
          <w:pPr>
            <w:pStyle w:val="TOC2"/>
            <w:rPr>
              <w:rFonts w:asciiTheme="minorHAnsi" w:eastAsiaTheme="minorEastAsia" w:hAnsiTheme="minorHAnsi" w:cstheme="minorBidi"/>
              <w:noProof/>
              <w:sz w:val="22"/>
              <w:szCs w:val="22"/>
            </w:rPr>
          </w:pPr>
          <w:hyperlink w:anchor="_Toc168306857" w:history="1">
            <w:r w:rsidR="003F714E" w:rsidRPr="00FC4381">
              <w:rPr>
                <w:rStyle w:val="Hyperlink"/>
                <w:noProof/>
              </w:rPr>
              <w:t>3.3. Izmeklētie dzelzceļa satiksmes negadījumi no 2018.-2023. gadam</w:t>
            </w:r>
            <w:r w:rsidR="003F714E">
              <w:rPr>
                <w:noProof/>
                <w:webHidden/>
              </w:rPr>
              <w:tab/>
            </w:r>
            <w:r w:rsidR="003F714E">
              <w:rPr>
                <w:noProof/>
                <w:webHidden/>
              </w:rPr>
              <w:fldChar w:fldCharType="begin"/>
            </w:r>
            <w:r w:rsidR="003F714E">
              <w:rPr>
                <w:noProof/>
                <w:webHidden/>
              </w:rPr>
              <w:instrText xml:space="preserve"> PAGEREF _Toc168306857 \h </w:instrText>
            </w:r>
            <w:r w:rsidR="003F714E">
              <w:rPr>
                <w:noProof/>
                <w:webHidden/>
              </w:rPr>
            </w:r>
            <w:r w:rsidR="003F714E">
              <w:rPr>
                <w:noProof/>
                <w:webHidden/>
              </w:rPr>
              <w:fldChar w:fldCharType="separate"/>
            </w:r>
            <w:r w:rsidR="003F714E">
              <w:rPr>
                <w:noProof/>
                <w:webHidden/>
              </w:rPr>
              <w:t>17</w:t>
            </w:r>
            <w:r w:rsidR="003F714E">
              <w:rPr>
                <w:noProof/>
                <w:webHidden/>
              </w:rPr>
              <w:fldChar w:fldCharType="end"/>
            </w:r>
          </w:hyperlink>
        </w:p>
        <w:p w14:paraId="70290E06" w14:textId="77777777" w:rsidR="003F714E" w:rsidRDefault="002D4675">
          <w:pPr>
            <w:pStyle w:val="TOC2"/>
            <w:rPr>
              <w:rFonts w:asciiTheme="minorHAnsi" w:eastAsiaTheme="minorEastAsia" w:hAnsiTheme="minorHAnsi" w:cstheme="minorBidi"/>
              <w:noProof/>
              <w:sz w:val="22"/>
              <w:szCs w:val="22"/>
            </w:rPr>
          </w:pPr>
          <w:hyperlink w:anchor="_Toc168306858" w:history="1">
            <w:r w:rsidR="003F714E" w:rsidRPr="00FC4381">
              <w:rPr>
                <w:rStyle w:val="Hyperlink"/>
                <w:noProof/>
              </w:rPr>
              <w:t>3.4. Drošības ieteikumu analīze</w:t>
            </w:r>
            <w:r w:rsidR="003F714E">
              <w:rPr>
                <w:noProof/>
                <w:webHidden/>
              </w:rPr>
              <w:tab/>
            </w:r>
            <w:r w:rsidR="003F714E">
              <w:rPr>
                <w:noProof/>
                <w:webHidden/>
              </w:rPr>
              <w:fldChar w:fldCharType="begin"/>
            </w:r>
            <w:r w:rsidR="003F714E">
              <w:rPr>
                <w:noProof/>
                <w:webHidden/>
              </w:rPr>
              <w:instrText xml:space="preserve"> PAGEREF _Toc168306858 \h </w:instrText>
            </w:r>
            <w:r w:rsidR="003F714E">
              <w:rPr>
                <w:noProof/>
                <w:webHidden/>
              </w:rPr>
            </w:r>
            <w:r w:rsidR="003F714E">
              <w:rPr>
                <w:noProof/>
                <w:webHidden/>
              </w:rPr>
              <w:fldChar w:fldCharType="separate"/>
            </w:r>
            <w:r w:rsidR="003F714E">
              <w:rPr>
                <w:noProof/>
                <w:webHidden/>
              </w:rPr>
              <w:t>17</w:t>
            </w:r>
            <w:r w:rsidR="003F714E">
              <w:rPr>
                <w:noProof/>
                <w:webHidden/>
              </w:rPr>
              <w:fldChar w:fldCharType="end"/>
            </w:r>
          </w:hyperlink>
        </w:p>
        <w:p w14:paraId="720BF722" w14:textId="77777777" w:rsidR="003F714E" w:rsidRDefault="002D4675">
          <w:pPr>
            <w:pStyle w:val="TOC2"/>
            <w:rPr>
              <w:rFonts w:asciiTheme="minorHAnsi" w:eastAsiaTheme="minorEastAsia" w:hAnsiTheme="minorHAnsi" w:cstheme="minorBidi"/>
              <w:noProof/>
              <w:sz w:val="22"/>
              <w:szCs w:val="22"/>
            </w:rPr>
          </w:pPr>
          <w:hyperlink w:anchor="_Toc168306859" w:history="1">
            <w:r w:rsidR="003F714E" w:rsidRPr="00FC4381">
              <w:rPr>
                <w:rStyle w:val="Hyperlink"/>
                <w:noProof/>
              </w:rPr>
              <w:t>3.5. Dzelzceļa negadījumu sākotnējā izvērtēšana</w:t>
            </w:r>
            <w:r w:rsidR="003F714E">
              <w:rPr>
                <w:noProof/>
                <w:webHidden/>
              </w:rPr>
              <w:tab/>
            </w:r>
            <w:r w:rsidR="003F714E">
              <w:rPr>
                <w:noProof/>
                <w:webHidden/>
              </w:rPr>
              <w:fldChar w:fldCharType="begin"/>
            </w:r>
            <w:r w:rsidR="003F714E">
              <w:rPr>
                <w:noProof/>
                <w:webHidden/>
              </w:rPr>
              <w:instrText xml:space="preserve"> PAGEREF _Toc168306859 \h </w:instrText>
            </w:r>
            <w:r w:rsidR="003F714E">
              <w:rPr>
                <w:noProof/>
                <w:webHidden/>
              </w:rPr>
            </w:r>
            <w:r w:rsidR="003F714E">
              <w:rPr>
                <w:noProof/>
                <w:webHidden/>
              </w:rPr>
              <w:fldChar w:fldCharType="separate"/>
            </w:r>
            <w:r w:rsidR="003F714E">
              <w:rPr>
                <w:noProof/>
                <w:webHidden/>
              </w:rPr>
              <w:t>18</w:t>
            </w:r>
            <w:r w:rsidR="003F714E">
              <w:rPr>
                <w:noProof/>
                <w:webHidden/>
              </w:rPr>
              <w:fldChar w:fldCharType="end"/>
            </w:r>
          </w:hyperlink>
        </w:p>
        <w:p w14:paraId="5014D667" w14:textId="77777777" w:rsidR="003F714E" w:rsidRDefault="002D4675">
          <w:pPr>
            <w:pStyle w:val="TOC2"/>
            <w:rPr>
              <w:rFonts w:asciiTheme="minorHAnsi" w:eastAsiaTheme="minorEastAsia" w:hAnsiTheme="minorHAnsi" w:cstheme="minorBidi"/>
              <w:noProof/>
              <w:sz w:val="22"/>
              <w:szCs w:val="22"/>
            </w:rPr>
          </w:pPr>
          <w:hyperlink w:anchor="_Toc168306860" w:history="1">
            <w:r w:rsidR="003F714E" w:rsidRPr="00FC4381">
              <w:rPr>
                <w:rStyle w:val="Hyperlink"/>
                <w:noProof/>
              </w:rPr>
              <w:t>3.6. Dzelzceļa nodaļas veiktās negadījumu sākotnējās izvērtēšanas 2023. gadā</w:t>
            </w:r>
            <w:r w:rsidR="003F714E">
              <w:rPr>
                <w:noProof/>
                <w:webHidden/>
              </w:rPr>
              <w:tab/>
            </w:r>
            <w:r w:rsidR="003F714E">
              <w:rPr>
                <w:noProof/>
                <w:webHidden/>
              </w:rPr>
              <w:fldChar w:fldCharType="begin"/>
            </w:r>
            <w:r w:rsidR="003F714E">
              <w:rPr>
                <w:noProof/>
                <w:webHidden/>
              </w:rPr>
              <w:instrText xml:space="preserve"> PAGEREF _Toc168306860 \h </w:instrText>
            </w:r>
            <w:r w:rsidR="003F714E">
              <w:rPr>
                <w:noProof/>
                <w:webHidden/>
              </w:rPr>
            </w:r>
            <w:r w:rsidR="003F714E">
              <w:rPr>
                <w:noProof/>
                <w:webHidden/>
              </w:rPr>
              <w:fldChar w:fldCharType="separate"/>
            </w:r>
            <w:r w:rsidR="003F714E">
              <w:rPr>
                <w:noProof/>
                <w:webHidden/>
              </w:rPr>
              <w:t>18</w:t>
            </w:r>
            <w:r w:rsidR="003F714E">
              <w:rPr>
                <w:noProof/>
                <w:webHidden/>
              </w:rPr>
              <w:fldChar w:fldCharType="end"/>
            </w:r>
          </w:hyperlink>
        </w:p>
        <w:p w14:paraId="4A71FB6B" w14:textId="77777777" w:rsidR="003F714E" w:rsidRDefault="002D4675">
          <w:pPr>
            <w:pStyle w:val="TOC2"/>
            <w:rPr>
              <w:rFonts w:asciiTheme="minorHAnsi" w:eastAsiaTheme="minorEastAsia" w:hAnsiTheme="minorHAnsi" w:cstheme="minorBidi"/>
              <w:noProof/>
              <w:sz w:val="22"/>
              <w:szCs w:val="22"/>
            </w:rPr>
          </w:pPr>
          <w:hyperlink w:anchor="_Toc168306861" w:history="1">
            <w:r w:rsidR="003F714E" w:rsidRPr="00FC4381">
              <w:rPr>
                <w:rStyle w:val="Hyperlink"/>
                <w:noProof/>
              </w:rPr>
              <w:t>3.7. Sadarbība ar dzelzceļa satiksmes valstu izmeklēšanas struktūru Eiropas tīklu</w:t>
            </w:r>
            <w:r w:rsidR="003F714E">
              <w:rPr>
                <w:noProof/>
                <w:webHidden/>
              </w:rPr>
              <w:tab/>
            </w:r>
            <w:r w:rsidR="003F714E">
              <w:rPr>
                <w:noProof/>
                <w:webHidden/>
              </w:rPr>
              <w:fldChar w:fldCharType="begin"/>
            </w:r>
            <w:r w:rsidR="003F714E">
              <w:rPr>
                <w:noProof/>
                <w:webHidden/>
              </w:rPr>
              <w:instrText xml:space="preserve"> PAGEREF _Toc168306861 \h </w:instrText>
            </w:r>
            <w:r w:rsidR="003F714E">
              <w:rPr>
                <w:noProof/>
                <w:webHidden/>
              </w:rPr>
            </w:r>
            <w:r w:rsidR="003F714E">
              <w:rPr>
                <w:noProof/>
                <w:webHidden/>
              </w:rPr>
              <w:fldChar w:fldCharType="separate"/>
            </w:r>
            <w:r w:rsidR="003F714E">
              <w:rPr>
                <w:noProof/>
                <w:webHidden/>
              </w:rPr>
              <w:t>21</w:t>
            </w:r>
            <w:r w:rsidR="003F714E">
              <w:rPr>
                <w:noProof/>
                <w:webHidden/>
              </w:rPr>
              <w:fldChar w:fldCharType="end"/>
            </w:r>
          </w:hyperlink>
        </w:p>
        <w:p w14:paraId="11C71516" w14:textId="77777777" w:rsidR="003F714E" w:rsidRDefault="002D4675">
          <w:pPr>
            <w:pStyle w:val="TOC2"/>
            <w:rPr>
              <w:rFonts w:asciiTheme="minorHAnsi" w:eastAsiaTheme="minorEastAsia" w:hAnsiTheme="minorHAnsi" w:cstheme="minorBidi"/>
              <w:noProof/>
              <w:sz w:val="22"/>
              <w:szCs w:val="22"/>
            </w:rPr>
          </w:pPr>
          <w:hyperlink w:anchor="_Toc168306862" w:history="1">
            <w:r w:rsidR="003F714E" w:rsidRPr="00FC4381">
              <w:rPr>
                <w:rStyle w:val="Hyperlink"/>
                <w:noProof/>
              </w:rPr>
              <w:t>3.8. Dzelzceļa nodaļas darbības nākotnes perspektīvas un uzdevumi</w:t>
            </w:r>
            <w:r w:rsidR="003F714E">
              <w:rPr>
                <w:noProof/>
                <w:webHidden/>
              </w:rPr>
              <w:tab/>
            </w:r>
            <w:r w:rsidR="003F714E">
              <w:rPr>
                <w:noProof/>
                <w:webHidden/>
              </w:rPr>
              <w:fldChar w:fldCharType="begin"/>
            </w:r>
            <w:r w:rsidR="003F714E">
              <w:rPr>
                <w:noProof/>
                <w:webHidden/>
              </w:rPr>
              <w:instrText xml:space="preserve"> PAGEREF _Toc168306862 \h </w:instrText>
            </w:r>
            <w:r w:rsidR="003F714E">
              <w:rPr>
                <w:noProof/>
                <w:webHidden/>
              </w:rPr>
            </w:r>
            <w:r w:rsidR="003F714E">
              <w:rPr>
                <w:noProof/>
                <w:webHidden/>
              </w:rPr>
              <w:fldChar w:fldCharType="separate"/>
            </w:r>
            <w:r w:rsidR="003F714E">
              <w:rPr>
                <w:noProof/>
                <w:webHidden/>
              </w:rPr>
              <w:t>21</w:t>
            </w:r>
            <w:r w:rsidR="003F714E">
              <w:rPr>
                <w:noProof/>
                <w:webHidden/>
              </w:rPr>
              <w:fldChar w:fldCharType="end"/>
            </w:r>
          </w:hyperlink>
        </w:p>
        <w:p w14:paraId="1D809EF9" w14:textId="77777777" w:rsidR="003F714E" w:rsidRDefault="002D4675">
          <w:pPr>
            <w:pStyle w:val="TOC1"/>
            <w:rPr>
              <w:rFonts w:asciiTheme="minorHAnsi" w:eastAsiaTheme="minorEastAsia" w:hAnsiTheme="minorHAnsi" w:cstheme="minorBidi"/>
              <w:noProof/>
              <w:sz w:val="22"/>
              <w:szCs w:val="22"/>
            </w:rPr>
          </w:pPr>
          <w:hyperlink r:id="rId13" w:anchor="_Toc168306863" w:history="1">
            <w:r w:rsidR="003F714E" w:rsidRPr="00FC4381">
              <w:rPr>
                <w:rStyle w:val="Hyperlink"/>
                <w:noProof/>
              </w:rPr>
              <w:t>4. JŪRAS NEGADĪJUMU IZMEKLĒŠANAS NODAĻA</w:t>
            </w:r>
            <w:r w:rsidR="003F714E">
              <w:rPr>
                <w:noProof/>
                <w:webHidden/>
              </w:rPr>
              <w:tab/>
            </w:r>
            <w:r w:rsidR="003F714E">
              <w:rPr>
                <w:noProof/>
                <w:webHidden/>
              </w:rPr>
              <w:fldChar w:fldCharType="begin"/>
            </w:r>
            <w:r w:rsidR="003F714E">
              <w:rPr>
                <w:noProof/>
                <w:webHidden/>
              </w:rPr>
              <w:instrText xml:space="preserve"> PAGEREF _Toc168306863 \h </w:instrText>
            </w:r>
            <w:r w:rsidR="003F714E">
              <w:rPr>
                <w:noProof/>
                <w:webHidden/>
              </w:rPr>
            </w:r>
            <w:r w:rsidR="003F714E">
              <w:rPr>
                <w:noProof/>
                <w:webHidden/>
              </w:rPr>
              <w:fldChar w:fldCharType="separate"/>
            </w:r>
            <w:r w:rsidR="003F714E">
              <w:rPr>
                <w:noProof/>
                <w:webHidden/>
              </w:rPr>
              <w:t>22</w:t>
            </w:r>
            <w:r w:rsidR="003F714E">
              <w:rPr>
                <w:noProof/>
                <w:webHidden/>
              </w:rPr>
              <w:fldChar w:fldCharType="end"/>
            </w:r>
          </w:hyperlink>
        </w:p>
        <w:p w14:paraId="6A5F6FDA" w14:textId="77777777" w:rsidR="003F714E" w:rsidRDefault="002D4675">
          <w:pPr>
            <w:pStyle w:val="TOC2"/>
            <w:rPr>
              <w:rFonts w:asciiTheme="minorHAnsi" w:eastAsiaTheme="minorEastAsia" w:hAnsiTheme="minorHAnsi" w:cstheme="minorBidi"/>
              <w:noProof/>
              <w:sz w:val="22"/>
              <w:szCs w:val="22"/>
            </w:rPr>
          </w:pPr>
          <w:hyperlink w:anchor="_Toc168306864" w:history="1">
            <w:r w:rsidR="003F714E" w:rsidRPr="00FC4381">
              <w:rPr>
                <w:rStyle w:val="Hyperlink"/>
                <w:noProof/>
              </w:rPr>
              <w:t>4.1.  Jūras negadījumu un incidentu izmeklēšana</w:t>
            </w:r>
            <w:r w:rsidR="003F714E">
              <w:rPr>
                <w:noProof/>
                <w:webHidden/>
              </w:rPr>
              <w:tab/>
            </w:r>
            <w:r w:rsidR="003F714E">
              <w:rPr>
                <w:noProof/>
                <w:webHidden/>
              </w:rPr>
              <w:fldChar w:fldCharType="begin"/>
            </w:r>
            <w:r w:rsidR="003F714E">
              <w:rPr>
                <w:noProof/>
                <w:webHidden/>
              </w:rPr>
              <w:instrText xml:space="preserve"> PAGEREF _Toc168306864 \h </w:instrText>
            </w:r>
            <w:r w:rsidR="003F714E">
              <w:rPr>
                <w:noProof/>
                <w:webHidden/>
              </w:rPr>
            </w:r>
            <w:r w:rsidR="003F714E">
              <w:rPr>
                <w:noProof/>
                <w:webHidden/>
              </w:rPr>
              <w:fldChar w:fldCharType="separate"/>
            </w:r>
            <w:r w:rsidR="003F714E">
              <w:rPr>
                <w:noProof/>
                <w:webHidden/>
              </w:rPr>
              <w:t>23</w:t>
            </w:r>
            <w:r w:rsidR="003F714E">
              <w:rPr>
                <w:noProof/>
                <w:webHidden/>
              </w:rPr>
              <w:fldChar w:fldCharType="end"/>
            </w:r>
          </w:hyperlink>
        </w:p>
        <w:p w14:paraId="6A52DD47" w14:textId="77777777" w:rsidR="003F714E" w:rsidRDefault="002D4675">
          <w:pPr>
            <w:pStyle w:val="TOC2"/>
            <w:rPr>
              <w:rFonts w:asciiTheme="minorHAnsi" w:eastAsiaTheme="minorEastAsia" w:hAnsiTheme="minorHAnsi" w:cstheme="minorBidi"/>
              <w:noProof/>
              <w:sz w:val="22"/>
              <w:szCs w:val="22"/>
            </w:rPr>
          </w:pPr>
          <w:hyperlink w:anchor="_Toc168306865" w:history="1">
            <w:r w:rsidR="003F714E" w:rsidRPr="00FC4381">
              <w:rPr>
                <w:rStyle w:val="Hyperlink"/>
                <w:noProof/>
              </w:rPr>
              <w:t>4.2. Jūras nodaļas veiktās negadījumu un incidentu sākotnējās izvērtēšanas 2023. gadā</w:t>
            </w:r>
            <w:r w:rsidR="003F714E">
              <w:rPr>
                <w:noProof/>
                <w:webHidden/>
              </w:rPr>
              <w:tab/>
            </w:r>
            <w:r w:rsidR="003F714E">
              <w:rPr>
                <w:noProof/>
                <w:webHidden/>
              </w:rPr>
              <w:fldChar w:fldCharType="begin"/>
            </w:r>
            <w:r w:rsidR="003F714E">
              <w:rPr>
                <w:noProof/>
                <w:webHidden/>
              </w:rPr>
              <w:instrText xml:space="preserve"> PAGEREF _Toc168306865 \h </w:instrText>
            </w:r>
            <w:r w:rsidR="003F714E">
              <w:rPr>
                <w:noProof/>
                <w:webHidden/>
              </w:rPr>
            </w:r>
            <w:r w:rsidR="003F714E">
              <w:rPr>
                <w:noProof/>
                <w:webHidden/>
              </w:rPr>
              <w:fldChar w:fldCharType="separate"/>
            </w:r>
            <w:r w:rsidR="003F714E">
              <w:rPr>
                <w:noProof/>
                <w:webHidden/>
              </w:rPr>
              <w:t>23</w:t>
            </w:r>
            <w:r w:rsidR="003F714E">
              <w:rPr>
                <w:noProof/>
                <w:webHidden/>
              </w:rPr>
              <w:fldChar w:fldCharType="end"/>
            </w:r>
          </w:hyperlink>
        </w:p>
        <w:p w14:paraId="07FFD9E4" w14:textId="77777777" w:rsidR="003F714E" w:rsidRDefault="002D4675">
          <w:pPr>
            <w:pStyle w:val="TOC2"/>
            <w:rPr>
              <w:rFonts w:asciiTheme="minorHAnsi" w:eastAsiaTheme="minorEastAsia" w:hAnsiTheme="minorHAnsi" w:cstheme="minorBidi"/>
              <w:noProof/>
              <w:sz w:val="22"/>
              <w:szCs w:val="22"/>
            </w:rPr>
          </w:pPr>
          <w:hyperlink w:anchor="_Toc168306866" w:history="1">
            <w:r w:rsidR="003F714E" w:rsidRPr="00FC4381">
              <w:rPr>
                <w:rStyle w:val="Hyperlink"/>
                <w:noProof/>
              </w:rPr>
              <w:t>4.3. SafeSeaNet saņemtie ziņojumi</w:t>
            </w:r>
            <w:r w:rsidR="003F714E">
              <w:rPr>
                <w:noProof/>
                <w:webHidden/>
              </w:rPr>
              <w:tab/>
            </w:r>
            <w:r w:rsidR="003F714E">
              <w:rPr>
                <w:noProof/>
                <w:webHidden/>
              </w:rPr>
              <w:fldChar w:fldCharType="begin"/>
            </w:r>
            <w:r w:rsidR="003F714E">
              <w:rPr>
                <w:noProof/>
                <w:webHidden/>
              </w:rPr>
              <w:instrText xml:space="preserve"> PAGEREF _Toc168306866 \h </w:instrText>
            </w:r>
            <w:r w:rsidR="003F714E">
              <w:rPr>
                <w:noProof/>
                <w:webHidden/>
              </w:rPr>
            </w:r>
            <w:r w:rsidR="003F714E">
              <w:rPr>
                <w:noProof/>
                <w:webHidden/>
              </w:rPr>
              <w:fldChar w:fldCharType="separate"/>
            </w:r>
            <w:r w:rsidR="003F714E">
              <w:rPr>
                <w:noProof/>
                <w:webHidden/>
              </w:rPr>
              <w:t>24</w:t>
            </w:r>
            <w:r w:rsidR="003F714E">
              <w:rPr>
                <w:noProof/>
                <w:webHidden/>
              </w:rPr>
              <w:fldChar w:fldCharType="end"/>
            </w:r>
          </w:hyperlink>
        </w:p>
        <w:p w14:paraId="7D56C549" w14:textId="77777777" w:rsidR="003F714E" w:rsidRDefault="002D4675">
          <w:pPr>
            <w:pStyle w:val="TOC2"/>
            <w:rPr>
              <w:rFonts w:asciiTheme="minorHAnsi" w:eastAsiaTheme="minorEastAsia" w:hAnsiTheme="minorHAnsi" w:cstheme="minorBidi"/>
              <w:noProof/>
              <w:sz w:val="22"/>
              <w:szCs w:val="22"/>
            </w:rPr>
          </w:pPr>
          <w:hyperlink w:anchor="_Toc168306867" w:history="1">
            <w:r w:rsidR="003F714E" w:rsidRPr="00FC4381">
              <w:rPr>
                <w:rStyle w:val="Hyperlink"/>
                <w:noProof/>
              </w:rPr>
              <w:t>4.4. Drošības rekomendāciju analīze</w:t>
            </w:r>
            <w:r w:rsidR="003F714E">
              <w:rPr>
                <w:noProof/>
                <w:webHidden/>
              </w:rPr>
              <w:tab/>
            </w:r>
            <w:r w:rsidR="003F714E">
              <w:rPr>
                <w:noProof/>
                <w:webHidden/>
              </w:rPr>
              <w:fldChar w:fldCharType="begin"/>
            </w:r>
            <w:r w:rsidR="003F714E">
              <w:rPr>
                <w:noProof/>
                <w:webHidden/>
              </w:rPr>
              <w:instrText xml:space="preserve"> PAGEREF _Toc168306867 \h </w:instrText>
            </w:r>
            <w:r w:rsidR="003F714E">
              <w:rPr>
                <w:noProof/>
                <w:webHidden/>
              </w:rPr>
            </w:r>
            <w:r w:rsidR="003F714E">
              <w:rPr>
                <w:noProof/>
                <w:webHidden/>
              </w:rPr>
              <w:fldChar w:fldCharType="separate"/>
            </w:r>
            <w:r w:rsidR="003F714E">
              <w:rPr>
                <w:noProof/>
                <w:webHidden/>
              </w:rPr>
              <w:t>24</w:t>
            </w:r>
            <w:r w:rsidR="003F714E">
              <w:rPr>
                <w:noProof/>
                <w:webHidden/>
              </w:rPr>
              <w:fldChar w:fldCharType="end"/>
            </w:r>
          </w:hyperlink>
        </w:p>
        <w:p w14:paraId="04DB69F9" w14:textId="77777777" w:rsidR="003F714E" w:rsidRDefault="002D4675">
          <w:pPr>
            <w:pStyle w:val="TOC2"/>
            <w:rPr>
              <w:rFonts w:asciiTheme="minorHAnsi" w:eastAsiaTheme="minorEastAsia" w:hAnsiTheme="minorHAnsi" w:cstheme="minorBidi"/>
              <w:noProof/>
              <w:sz w:val="22"/>
              <w:szCs w:val="22"/>
            </w:rPr>
          </w:pPr>
          <w:hyperlink w:anchor="_Toc168306868" w:history="1">
            <w:r w:rsidR="003F714E" w:rsidRPr="00FC4381">
              <w:rPr>
                <w:rStyle w:val="Hyperlink"/>
                <w:noProof/>
              </w:rPr>
              <w:t>4.5. Jūras negadījumu un incidentu statistika no 2018.-2023. gadam</w:t>
            </w:r>
            <w:r w:rsidR="003F714E">
              <w:rPr>
                <w:noProof/>
                <w:webHidden/>
              </w:rPr>
              <w:tab/>
            </w:r>
            <w:r w:rsidR="003F714E">
              <w:rPr>
                <w:noProof/>
                <w:webHidden/>
              </w:rPr>
              <w:fldChar w:fldCharType="begin"/>
            </w:r>
            <w:r w:rsidR="003F714E">
              <w:rPr>
                <w:noProof/>
                <w:webHidden/>
              </w:rPr>
              <w:instrText xml:space="preserve"> PAGEREF _Toc168306868 \h </w:instrText>
            </w:r>
            <w:r w:rsidR="003F714E">
              <w:rPr>
                <w:noProof/>
                <w:webHidden/>
              </w:rPr>
            </w:r>
            <w:r w:rsidR="003F714E">
              <w:rPr>
                <w:noProof/>
                <w:webHidden/>
              </w:rPr>
              <w:fldChar w:fldCharType="separate"/>
            </w:r>
            <w:r w:rsidR="003F714E">
              <w:rPr>
                <w:noProof/>
                <w:webHidden/>
              </w:rPr>
              <w:t>24</w:t>
            </w:r>
            <w:r w:rsidR="003F714E">
              <w:rPr>
                <w:noProof/>
                <w:webHidden/>
              </w:rPr>
              <w:fldChar w:fldCharType="end"/>
            </w:r>
          </w:hyperlink>
        </w:p>
        <w:p w14:paraId="707D3106" w14:textId="77777777" w:rsidR="003F714E" w:rsidRDefault="002D4675">
          <w:pPr>
            <w:pStyle w:val="TOC2"/>
            <w:rPr>
              <w:rFonts w:asciiTheme="minorHAnsi" w:eastAsiaTheme="minorEastAsia" w:hAnsiTheme="minorHAnsi" w:cstheme="minorBidi"/>
              <w:noProof/>
              <w:sz w:val="22"/>
              <w:szCs w:val="22"/>
            </w:rPr>
          </w:pPr>
          <w:hyperlink w:anchor="_Toc168306869" w:history="1">
            <w:r w:rsidR="003F714E" w:rsidRPr="00FC4381">
              <w:rPr>
                <w:rStyle w:val="Hyperlink"/>
                <w:noProof/>
              </w:rPr>
              <w:t>4.6. Sadarbība ar starptautiskajām organizācijām un apmācība</w:t>
            </w:r>
            <w:r w:rsidR="003F714E">
              <w:rPr>
                <w:noProof/>
                <w:webHidden/>
              </w:rPr>
              <w:tab/>
            </w:r>
            <w:r w:rsidR="003F714E">
              <w:rPr>
                <w:noProof/>
                <w:webHidden/>
              </w:rPr>
              <w:fldChar w:fldCharType="begin"/>
            </w:r>
            <w:r w:rsidR="003F714E">
              <w:rPr>
                <w:noProof/>
                <w:webHidden/>
              </w:rPr>
              <w:instrText xml:space="preserve"> PAGEREF _Toc168306869 \h </w:instrText>
            </w:r>
            <w:r w:rsidR="003F714E">
              <w:rPr>
                <w:noProof/>
                <w:webHidden/>
              </w:rPr>
            </w:r>
            <w:r w:rsidR="003F714E">
              <w:rPr>
                <w:noProof/>
                <w:webHidden/>
              </w:rPr>
              <w:fldChar w:fldCharType="separate"/>
            </w:r>
            <w:r w:rsidR="003F714E">
              <w:rPr>
                <w:noProof/>
                <w:webHidden/>
              </w:rPr>
              <w:t>26</w:t>
            </w:r>
            <w:r w:rsidR="003F714E">
              <w:rPr>
                <w:noProof/>
                <w:webHidden/>
              </w:rPr>
              <w:fldChar w:fldCharType="end"/>
            </w:r>
          </w:hyperlink>
        </w:p>
        <w:p w14:paraId="0DCE9C88" w14:textId="77777777" w:rsidR="003F714E" w:rsidRDefault="002D4675">
          <w:pPr>
            <w:pStyle w:val="TOC2"/>
            <w:rPr>
              <w:rFonts w:asciiTheme="minorHAnsi" w:eastAsiaTheme="minorEastAsia" w:hAnsiTheme="minorHAnsi" w:cstheme="minorBidi"/>
              <w:noProof/>
              <w:sz w:val="22"/>
              <w:szCs w:val="22"/>
            </w:rPr>
          </w:pPr>
          <w:hyperlink w:anchor="_Toc168306870" w:history="1">
            <w:r w:rsidR="003F714E" w:rsidRPr="00FC4381">
              <w:rPr>
                <w:rStyle w:val="Hyperlink"/>
                <w:noProof/>
              </w:rPr>
              <w:t>4.7. Jūras nodaļas darbības nākotnes perspektīvas un uzdevumi</w:t>
            </w:r>
            <w:r w:rsidR="003F714E">
              <w:rPr>
                <w:noProof/>
                <w:webHidden/>
              </w:rPr>
              <w:tab/>
            </w:r>
            <w:r w:rsidR="003F714E">
              <w:rPr>
                <w:noProof/>
                <w:webHidden/>
              </w:rPr>
              <w:fldChar w:fldCharType="begin"/>
            </w:r>
            <w:r w:rsidR="003F714E">
              <w:rPr>
                <w:noProof/>
                <w:webHidden/>
              </w:rPr>
              <w:instrText xml:space="preserve"> PAGEREF _Toc168306870 \h </w:instrText>
            </w:r>
            <w:r w:rsidR="003F714E">
              <w:rPr>
                <w:noProof/>
                <w:webHidden/>
              </w:rPr>
            </w:r>
            <w:r w:rsidR="003F714E">
              <w:rPr>
                <w:noProof/>
                <w:webHidden/>
              </w:rPr>
              <w:fldChar w:fldCharType="separate"/>
            </w:r>
            <w:r w:rsidR="003F714E">
              <w:rPr>
                <w:noProof/>
                <w:webHidden/>
              </w:rPr>
              <w:t>26</w:t>
            </w:r>
            <w:r w:rsidR="003F714E">
              <w:rPr>
                <w:noProof/>
                <w:webHidden/>
              </w:rPr>
              <w:fldChar w:fldCharType="end"/>
            </w:r>
          </w:hyperlink>
        </w:p>
        <w:p w14:paraId="4A57CFDE" w14:textId="77777777" w:rsidR="003F714E" w:rsidRDefault="002D4675">
          <w:pPr>
            <w:pStyle w:val="TOC1"/>
            <w:rPr>
              <w:rFonts w:asciiTheme="minorHAnsi" w:eastAsiaTheme="minorEastAsia" w:hAnsiTheme="minorHAnsi" w:cstheme="minorBidi"/>
              <w:noProof/>
              <w:sz w:val="22"/>
              <w:szCs w:val="22"/>
            </w:rPr>
          </w:pPr>
          <w:hyperlink r:id="rId14" w:anchor="_Toc168306871" w:history="1">
            <w:r w:rsidR="003F714E" w:rsidRPr="00FC4381">
              <w:rPr>
                <w:rStyle w:val="Hyperlink"/>
                <w:noProof/>
              </w:rPr>
              <w:t>5. PLĀNOTIE PASĀKUMI</w:t>
            </w:r>
            <w:r w:rsidR="003F714E">
              <w:rPr>
                <w:noProof/>
                <w:webHidden/>
              </w:rPr>
              <w:tab/>
            </w:r>
            <w:r w:rsidR="003F714E">
              <w:rPr>
                <w:noProof/>
                <w:webHidden/>
              </w:rPr>
              <w:fldChar w:fldCharType="begin"/>
            </w:r>
            <w:r w:rsidR="003F714E">
              <w:rPr>
                <w:noProof/>
                <w:webHidden/>
              </w:rPr>
              <w:instrText xml:space="preserve"> PAGEREF _Toc168306871 \h </w:instrText>
            </w:r>
            <w:r w:rsidR="003F714E">
              <w:rPr>
                <w:noProof/>
                <w:webHidden/>
              </w:rPr>
            </w:r>
            <w:r w:rsidR="003F714E">
              <w:rPr>
                <w:noProof/>
                <w:webHidden/>
              </w:rPr>
              <w:fldChar w:fldCharType="separate"/>
            </w:r>
            <w:r w:rsidR="003F714E">
              <w:rPr>
                <w:noProof/>
                <w:webHidden/>
              </w:rPr>
              <w:t>28</w:t>
            </w:r>
            <w:r w:rsidR="003F714E">
              <w:rPr>
                <w:noProof/>
                <w:webHidden/>
              </w:rPr>
              <w:fldChar w:fldCharType="end"/>
            </w:r>
          </w:hyperlink>
        </w:p>
        <w:p w14:paraId="25CE55E9" w14:textId="77777777" w:rsidR="003F714E" w:rsidRDefault="002D4675">
          <w:pPr>
            <w:pStyle w:val="TOC2"/>
            <w:rPr>
              <w:rFonts w:asciiTheme="minorHAnsi" w:eastAsiaTheme="minorEastAsia" w:hAnsiTheme="minorHAnsi" w:cstheme="minorBidi"/>
              <w:noProof/>
              <w:sz w:val="22"/>
              <w:szCs w:val="22"/>
            </w:rPr>
          </w:pPr>
          <w:hyperlink w:anchor="_Toc168306872" w:history="1">
            <w:r w:rsidR="003F714E" w:rsidRPr="00FC4381">
              <w:rPr>
                <w:rStyle w:val="Hyperlink"/>
                <w:noProof/>
              </w:rPr>
              <w:t>5.1. Birojam izvirzītie uzdevumi pārskata gadā un to ieviešanas novērtējums</w:t>
            </w:r>
            <w:r w:rsidR="003F714E">
              <w:rPr>
                <w:noProof/>
                <w:webHidden/>
              </w:rPr>
              <w:tab/>
            </w:r>
            <w:r w:rsidR="003F714E">
              <w:rPr>
                <w:noProof/>
                <w:webHidden/>
              </w:rPr>
              <w:fldChar w:fldCharType="begin"/>
            </w:r>
            <w:r w:rsidR="003F714E">
              <w:rPr>
                <w:noProof/>
                <w:webHidden/>
              </w:rPr>
              <w:instrText xml:space="preserve"> PAGEREF _Toc168306872 \h </w:instrText>
            </w:r>
            <w:r w:rsidR="003F714E">
              <w:rPr>
                <w:noProof/>
                <w:webHidden/>
              </w:rPr>
            </w:r>
            <w:r w:rsidR="003F714E">
              <w:rPr>
                <w:noProof/>
                <w:webHidden/>
              </w:rPr>
              <w:fldChar w:fldCharType="separate"/>
            </w:r>
            <w:r w:rsidR="003F714E">
              <w:rPr>
                <w:noProof/>
                <w:webHidden/>
              </w:rPr>
              <w:t>29</w:t>
            </w:r>
            <w:r w:rsidR="003F714E">
              <w:rPr>
                <w:noProof/>
                <w:webHidden/>
              </w:rPr>
              <w:fldChar w:fldCharType="end"/>
            </w:r>
          </w:hyperlink>
        </w:p>
        <w:p w14:paraId="77C29273" w14:textId="77777777" w:rsidR="003F714E" w:rsidRDefault="002D4675">
          <w:pPr>
            <w:pStyle w:val="TOC2"/>
            <w:rPr>
              <w:rFonts w:asciiTheme="minorHAnsi" w:eastAsiaTheme="minorEastAsia" w:hAnsiTheme="minorHAnsi" w:cstheme="minorBidi"/>
              <w:noProof/>
              <w:sz w:val="22"/>
              <w:szCs w:val="22"/>
            </w:rPr>
          </w:pPr>
          <w:hyperlink w:anchor="_Toc168306873" w:history="1">
            <w:r w:rsidR="003F714E" w:rsidRPr="00FC4381">
              <w:rPr>
                <w:rStyle w:val="Hyperlink"/>
                <w:noProof/>
              </w:rPr>
              <w:t>5.2. Biroja plānotie pasākumi 2024. gadā</w:t>
            </w:r>
            <w:r w:rsidR="003F714E">
              <w:rPr>
                <w:noProof/>
                <w:webHidden/>
              </w:rPr>
              <w:tab/>
            </w:r>
            <w:r w:rsidR="003F714E">
              <w:rPr>
                <w:noProof/>
                <w:webHidden/>
              </w:rPr>
              <w:fldChar w:fldCharType="begin"/>
            </w:r>
            <w:r w:rsidR="003F714E">
              <w:rPr>
                <w:noProof/>
                <w:webHidden/>
              </w:rPr>
              <w:instrText xml:space="preserve"> PAGEREF _Toc168306873 \h </w:instrText>
            </w:r>
            <w:r w:rsidR="003F714E">
              <w:rPr>
                <w:noProof/>
                <w:webHidden/>
              </w:rPr>
            </w:r>
            <w:r w:rsidR="003F714E">
              <w:rPr>
                <w:noProof/>
                <w:webHidden/>
              </w:rPr>
              <w:fldChar w:fldCharType="separate"/>
            </w:r>
            <w:r w:rsidR="003F714E">
              <w:rPr>
                <w:noProof/>
                <w:webHidden/>
              </w:rPr>
              <w:t>30</w:t>
            </w:r>
            <w:r w:rsidR="003F714E">
              <w:rPr>
                <w:noProof/>
                <w:webHidden/>
              </w:rPr>
              <w:fldChar w:fldCharType="end"/>
            </w:r>
          </w:hyperlink>
        </w:p>
        <w:p w14:paraId="7E793890" w14:textId="77777777" w:rsidR="00CA2C82" w:rsidRPr="00030C6C" w:rsidRDefault="00CF3CA4" w:rsidP="005626D9">
          <w:pPr>
            <w:pStyle w:val="TOC1"/>
            <w:ind w:firstLine="567"/>
          </w:pPr>
          <w:r w:rsidRPr="00030C6C">
            <w:rPr>
              <w:szCs w:val="28"/>
            </w:rPr>
            <w:fldChar w:fldCharType="end"/>
          </w:r>
        </w:p>
      </w:sdtContent>
    </w:sdt>
    <w:p w14:paraId="0B7BF702" w14:textId="77777777" w:rsidR="00FC7048" w:rsidRPr="00030C6C" w:rsidRDefault="00FC7048" w:rsidP="005626D9">
      <w:pPr>
        <w:autoSpaceDE w:val="0"/>
        <w:autoSpaceDN w:val="0"/>
        <w:adjustRightInd w:val="0"/>
        <w:rPr>
          <w:rFonts w:eastAsiaTheme="minorHAnsi"/>
          <w:bCs/>
          <w:sz w:val="28"/>
          <w:szCs w:val="28"/>
        </w:rPr>
      </w:pPr>
    </w:p>
    <w:p w14:paraId="2DBFC399" w14:textId="77777777" w:rsidR="00FD3E82" w:rsidRPr="00030C6C" w:rsidRDefault="00FD3E82" w:rsidP="005626D9">
      <w:pPr>
        <w:spacing w:after="0" w:line="240" w:lineRule="auto"/>
        <w:rPr>
          <w:b/>
          <w:sz w:val="32"/>
          <w:szCs w:val="32"/>
        </w:rPr>
      </w:pPr>
    </w:p>
    <w:p w14:paraId="30BF7D14" w14:textId="77777777" w:rsidR="001F331B" w:rsidRDefault="001F331B">
      <w:pPr>
        <w:spacing w:after="0" w:line="240" w:lineRule="auto"/>
        <w:ind w:firstLine="0"/>
        <w:jc w:val="left"/>
        <w:rPr>
          <w:b/>
          <w:sz w:val="32"/>
          <w:szCs w:val="32"/>
        </w:rPr>
      </w:pPr>
      <w:r>
        <w:rPr>
          <w:b/>
          <w:sz w:val="32"/>
          <w:szCs w:val="32"/>
        </w:rPr>
        <w:br w:type="page"/>
      </w:r>
    </w:p>
    <w:p w14:paraId="3D2E4075" w14:textId="77777777" w:rsidR="008B64DD" w:rsidRDefault="001F331B" w:rsidP="008B64DD">
      <w:pPr>
        <w:pStyle w:val="Heading1"/>
      </w:pPr>
      <w:bookmarkStart w:id="1" w:name="_Toc124957182"/>
      <w:bookmarkStart w:id="2" w:name="_Toc126779399"/>
      <w:bookmarkStart w:id="3" w:name="_Toc168306833"/>
      <w:r w:rsidRPr="000C36B0">
        <w:lastRenderedPageBreak/>
        <w:t>Saīsinājumu skaidrojums</w:t>
      </w:r>
      <w:bookmarkEnd w:id="1"/>
      <w:bookmarkEnd w:id="2"/>
      <w:bookmarkEnd w:id="3"/>
    </w:p>
    <w:p w14:paraId="326B9A54" w14:textId="77777777" w:rsidR="008B64DD" w:rsidRPr="008B64DD" w:rsidRDefault="008B64DD" w:rsidP="008B64DD"/>
    <w:tbl>
      <w:tblPr>
        <w:tblW w:w="9480" w:type="dxa"/>
        <w:tblLook w:val="01E0" w:firstRow="1" w:lastRow="1" w:firstColumn="1" w:lastColumn="1" w:noHBand="0" w:noVBand="0"/>
      </w:tblPr>
      <w:tblGrid>
        <w:gridCol w:w="2003"/>
        <w:gridCol w:w="7477"/>
      </w:tblGrid>
      <w:tr w:rsidR="001F331B" w:rsidRPr="000C36B0" w14:paraId="76BEA19F" w14:textId="77777777" w:rsidTr="00266C23">
        <w:tc>
          <w:tcPr>
            <w:tcW w:w="2003" w:type="dxa"/>
            <w:shd w:val="clear" w:color="auto" w:fill="auto"/>
          </w:tcPr>
          <w:p w14:paraId="650C497A" w14:textId="77777777" w:rsidR="001F331B" w:rsidRPr="00266C23" w:rsidRDefault="001F331B" w:rsidP="008B64DD">
            <w:pPr>
              <w:spacing w:after="0" w:line="240" w:lineRule="auto"/>
              <w:ind w:firstLine="0"/>
              <w:rPr>
                <w:rFonts w:eastAsia="Times New Roman"/>
                <w:bCs/>
                <w:iCs/>
                <w:szCs w:val="28"/>
              </w:rPr>
            </w:pPr>
            <w:r w:rsidRPr="00266C23">
              <w:rPr>
                <w:szCs w:val="24"/>
              </w:rPr>
              <w:t>EASA</w:t>
            </w:r>
          </w:p>
        </w:tc>
        <w:tc>
          <w:tcPr>
            <w:tcW w:w="7477" w:type="dxa"/>
            <w:shd w:val="clear" w:color="auto" w:fill="auto"/>
          </w:tcPr>
          <w:p w14:paraId="236BB9AB" w14:textId="77777777" w:rsidR="001F331B" w:rsidRPr="000C36B0" w:rsidRDefault="001F331B" w:rsidP="008B64DD">
            <w:pPr>
              <w:spacing w:after="0" w:line="240" w:lineRule="auto"/>
              <w:ind w:firstLine="0"/>
              <w:rPr>
                <w:rFonts w:eastAsia="Times New Roman"/>
                <w:bCs/>
                <w:iCs/>
                <w:szCs w:val="28"/>
              </w:rPr>
            </w:pPr>
            <w:r w:rsidRPr="000C36B0">
              <w:rPr>
                <w:szCs w:val="24"/>
              </w:rPr>
              <w:t>Eiropas aviācijas drošības aģentūra</w:t>
            </w:r>
          </w:p>
        </w:tc>
      </w:tr>
      <w:tr w:rsidR="001F331B" w:rsidRPr="00BC6916" w14:paraId="12491251" w14:textId="77777777" w:rsidTr="0086777F">
        <w:tc>
          <w:tcPr>
            <w:tcW w:w="2003" w:type="dxa"/>
            <w:shd w:val="clear" w:color="auto" w:fill="auto"/>
          </w:tcPr>
          <w:p w14:paraId="0A4B3C10" w14:textId="77777777" w:rsidR="001F331B" w:rsidRPr="00266C23" w:rsidRDefault="001F331B" w:rsidP="008B64DD">
            <w:pPr>
              <w:spacing w:after="0" w:line="240" w:lineRule="auto"/>
              <w:ind w:firstLine="0"/>
              <w:rPr>
                <w:rFonts w:eastAsia="Times New Roman"/>
                <w:bCs/>
                <w:iCs/>
                <w:szCs w:val="28"/>
              </w:rPr>
            </w:pPr>
            <w:r w:rsidRPr="00266C23">
              <w:rPr>
                <w:szCs w:val="24"/>
              </w:rPr>
              <w:t>ECAC-ACC</w:t>
            </w:r>
          </w:p>
        </w:tc>
        <w:tc>
          <w:tcPr>
            <w:tcW w:w="7477" w:type="dxa"/>
            <w:shd w:val="clear" w:color="auto" w:fill="auto"/>
          </w:tcPr>
          <w:p w14:paraId="034BE97D" w14:textId="77777777" w:rsidR="001F331B" w:rsidRPr="00625D7B" w:rsidRDefault="001F331B" w:rsidP="008B64DD">
            <w:pPr>
              <w:spacing w:after="0" w:line="240" w:lineRule="auto"/>
              <w:ind w:firstLine="0"/>
              <w:rPr>
                <w:rFonts w:eastAsia="Times New Roman"/>
                <w:bCs/>
                <w:iCs/>
                <w:szCs w:val="28"/>
              </w:rPr>
            </w:pPr>
            <w:r w:rsidRPr="00625D7B">
              <w:rPr>
                <w:szCs w:val="24"/>
              </w:rPr>
              <w:t xml:space="preserve">Eiropas civilās aviācijas konferences aviācijas nelaimes gadījumu izmeklētāju ekspertu grupa </w:t>
            </w:r>
          </w:p>
        </w:tc>
      </w:tr>
      <w:tr w:rsidR="005E1E75" w:rsidRPr="005E1E75" w14:paraId="0F6CDB13" w14:textId="77777777" w:rsidTr="000C45CB">
        <w:tc>
          <w:tcPr>
            <w:tcW w:w="2003" w:type="dxa"/>
            <w:shd w:val="clear" w:color="auto" w:fill="auto"/>
          </w:tcPr>
          <w:p w14:paraId="18505FDC" w14:textId="77777777" w:rsidR="001F331B" w:rsidRPr="00266C23" w:rsidRDefault="001F331B" w:rsidP="008B64DD">
            <w:pPr>
              <w:spacing w:after="0" w:line="240" w:lineRule="auto"/>
              <w:ind w:firstLine="0"/>
              <w:rPr>
                <w:rFonts w:eastAsia="Times New Roman"/>
                <w:bCs/>
                <w:iCs/>
                <w:szCs w:val="28"/>
              </w:rPr>
            </w:pPr>
            <w:r w:rsidRPr="00266C23">
              <w:rPr>
                <w:szCs w:val="24"/>
              </w:rPr>
              <w:t>EMAIIF</w:t>
            </w:r>
          </w:p>
        </w:tc>
        <w:tc>
          <w:tcPr>
            <w:tcW w:w="7477" w:type="dxa"/>
            <w:shd w:val="clear" w:color="auto" w:fill="auto"/>
          </w:tcPr>
          <w:p w14:paraId="5E7A2867" w14:textId="6F3657AA" w:rsidR="001F331B" w:rsidRPr="000C45CB" w:rsidRDefault="001F331B" w:rsidP="008B64DD">
            <w:pPr>
              <w:spacing w:after="0" w:line="240" w:lineRule="auto"/>
              <w:ind w:firstLine="0"/>
              <w:rPr>
                <w:rFonts w:eastAsia="Times New Roman"/>
                <w:bCs/>
                <w:iCs/>
                <w:szCs w:val="28"/>
              </w:rPr>
            </w:pPr>
            <w:r w:rsidRPr="000C45CB">
              <w:rPr>
                <w:szCs w:val="24"/>
              </w:rPr>
              <w:t xml:space="preserve">Eiropas </w:t>
            </w:r>
            <w:r w:rsidR="009A335B" w:rsidRPr="000C45CB">
              <w:rPr>
                <w:szCs w:val="24"/>
              </w:rPr>
              <w:t>j</w:t>
            </w:r>
            <w:r w:rsidRPr="000C45CB">
              <w:rPr>
                <w:szCs w:val="24"/>
              </w:rPr>
              <w:t xml:space="preserve">ūras negadījumu izmeklētāju </w:t>
            </w:r>
            <w:r w:rsidR="00BC602D" w:rsidRPr="000C45CB">
              <w:rPr>
                <w:szCs w:val="24"/>
              </w:rPr>
              <w:t xml:space="preserve">forums </w:t>
            </w:r>
          </w:p>
        </w:tc>
      </w:tr>
      <w:tr w:rsidR="001F331B" w:rsidRPr="00625D7B" w14:paraId="683BEC73" w14:textId="77777777" w:rsidTr="0086777F">
        <w:tc>
          <w:tcPr>
            <w:tcW w:w="2003" w:type="dxa"/>
            <w:shd w:val="clear" w:color="auto" w:fill="auto"/>
          </w:tcPr>
          <w:p w14:paraId="5E1D31B5" w14:textId="77777777" w:rsidR="001F331B" w:rsidRPr="00266C23" w:rsidRDefault="001F331B" w:rsidP="008B64DD">
            <w:pPr>
              <w:spacing w:after="0" w:line="240" w:lineRule="auto"/>
              <w:ind w:firstLine="0"/>
              <w:rPr>
                <w:szCs w:val="24"/>
              </w:rPr>
            </w:pPr>
            <w:r w:rsidRPr="00266C23">
              <w:rPr>
                <w:szCs w:val="24"/>
              </w:rPr>
              <w:t>EMSA</w:t>
            </w:r>
          </w:p>
        </w:tc>
        <w:tc>
          <w:tcPr>
            <w:tcW w:w="7477" w:type="dxa"/>
            <w:shd w:val="clear" w:color="auto" w:fill="auto"/>
          </w:tcPr>
          <w:p w14:paraId="2108C360" w14:textId="77777777" w:rsidR="001F331B" w:rsidRPr="00625D7B" w:rsidRDefault="001F331B" w:rsidP="008B64DD">
            <w:pPr>
              <w:spacing w:after="0" w:line="240" w:lineRule="auto"/>
              <w:ind w:firstLine="0"/>
              <w:rPr>
                <w:szCs w:val="24"/>
              </w:rPr>
            </w:pPr>
            <w:r w:rsidRPr="00625D7B">
              <w:rPr>
                <w:szCs w:val="24"/>
              </w:rPr>
              <w:t>Eiropas Jūras drošības aģentūra</w:t>
            </w:r>
          </w:p>
        </w:tc>
      </w:tr>
      <w:tr w:rsidR="00692A7F" w:rsidRPr="00625D7B" w14:paraId="62616BEC" w14:textId="77777777" w:rsidTr="00266C23">
        <w:tc>
          <w:tcPr>
            <w:tcW w:w="2003" w:type="dxa"/>
            <w:shd w:val="clear" w:color="auto" w:fill="auto"/>
          </w:tcPr>
          <w:p w14:paraId="5DEAE8EB" w14:textId="77777777" w:rsidR="00692A7F" w:rsidRPr="00266C23" w:rsidRDefault="00692A7F" w:rsidP="008B64DD">
            <w:pPr>
              <w:spacing w:after="0" w:line="240" w:lineRule="auto"/>
              <w:ind w:firstLine="0"/>
              <w:rPr>
                <w:szCs w:val="24"/>
              </w:rPr>
            </w:pPr>
            <w:r w:rsidRPr="00266C23">
              <w:rPr>
                <w:rFonts w:eastAsiaTheme="minorHAnsi"/>
              </w:rPr>
              <w:t>EMCIP</w:t>
            </w:r>
          </w:p>
        </w:tc>
        <w:tc>
          <w:tcPr>
            <w:tcW w:w="7477" w:type="dxa"/>
            <w:shd w:val="clear" w:color="auto" w:fill="auto"/>
          </w:tcPr>
          <w:p w14:paraId="17F663DA" w14:textId="77777777" w:rsidR="00692A7F" w:rsidRPr="00625D7B" w:rsidRDefault="00692A7F" w:rsidP="008B64DD">
            <w:pPr>
              <w:spacing w:after="0" w:line="240" w:lineRule="auto"/>
              <w:ind w:firstLine="0"/>
              <w:rPr>
                <w:szCs w:val="24"/>
              </w:rPr>
            </w:pPr>
            <w:r w:rsidRPr="00030C6C">
              <w:rPr>
                <w:rFonts w:eastAsiaTheme="minorHAnsi"/>
              </w:rPr>
              <w:t xml:space="preserve">Eiropas Komisijas jaunās jūras negadījumu uzskaites datubāzes </w:t>
            </w:r>
          </w:p>
        </w:tc>
      </w:tr>
      <w:tr w:rsidR="001F331B" w:rsidRPr="00BC6916" w14:paraId="3A5F13FE" w14:textId="77777777" w:rsidTr="00266C23">
        <w:tc>
          <w:tcPr>
            <w:tcW w:w="2003" w:type="dxa"/>
            <w:shd w:val="clear" w:color="auto" w:fill="auto"/>
          </w:tcPr>
          <w:p w14:paraId="775D50B5" w14:textId="77777777" w:rsidR="001F331B" w:rsidRPr="00266C23" w:rsidRDefault="001F331B" w:rsidP="008B64DD">
            <w:pPr>
              <w:spacing w:after="0" w:line="240" w:lineRule="auto"/>
              <w:ind w:firstLine="0"/>
              <w:rPr>
                <w:rFonts w:eastAsia="Times New Roman"/>
                <w:bCs/>
                <w:iCs/>
                <w:szCs w:val="28"/>
              </w:rPr>
            </w:pPr>
            <w:r w:rsidRPr="00266C23">
              <w:rPr>
                <w:szCs w:val="24"/>
              </w:rPr>
              <w:t>ENCASIA</w:t>
            </w:r>
          </w:p>
        </w:tc>
        <w:tc>
          <w:tcPr>
            <w:tcW w:w="7477" w:type="dxa"/>
            <w:shd w:val="clear" w:color="auto" w:fill="auto"/>
          </w:tcPr>
          <w:p w14:paraId="51EE3473" w14:textId="77777777" w:rsidR="001F331B" w:rsidRPr="000C36B0" w:rsidRDefault="001F331B" w:rsidP="008B64DD">
            <w:pPr>
              <w:spacing w:after="0" w:line="240" w:lineRule="auto"/>
              <w:ind w:firstLine="0"/>
              <w:rPr>
                <w:rFonts w:eastAsia="Times New Roman"/>
                <w:bCs/>
                <w:iCs/>
                <w:szCs w:val="28"/>
              </w:rPr>
            </w:pPr>
            <w:r w:rsidRPr="000C36B0">
              <w:rPr>
                <w:iCs/>
              </w:rPr>
              <w:t>Eiropas</w:t>
            </w:r>
            <w:r w:rsidRPr="000C36B0">
              <w:rPr>
                <w:szCs w:val="24"/>
              </w:rPr>
              <w:t xml:space="preserve"> Civilās aviācijas drošības izmeklēšanas iestāžu tīkls</w:t>
            </w:r>
          </w:p>
        </w:tc>
      </w:tr>
      <w:tr w:rsidR="001F331B" w:rsidRPr="00625D7B" w14:paraId="5B33D322" w14:textId="77777777" w:rsidTr="0086777F">
        <w:tc>
          <w:tcPr>
            <w:tcW w:w="2003" w:type="dxa"/>
            <w:shd w:val="clear" w:color="auto" w:fill="auto"/>
          </w:tcPr>
          <w:p w14:paraId="6C8EC68C" w14:textId="77777777" w:rsidR="001F331B" w:rsidRPr="00266C23" w:rsidRDefault="001F331B" w:rsidP="008B64DD">
            <w:pPr>
              <w:spacing w:after="0" w:line="240" w:lineRule="auto"/>
              <w:ind w:firstLine="0"/>
              <w:rPr>
                <w:szCs w:val="24"/>
              </w:rPr>
            </w:pPr>
            <w:r w:rsidRPr="00266C23">
              <w:rPr>
                <w:szCs w:val="24"/>
              </w:rPr>
              <w:t>ERA</w:t>
            </w:r>
          </w:p>
        </w:tc>
        <w:tc>
          <w:tcPr>
            <w:tcW w:w="7477" w:type="dxa"/>
            <w:shd w:val="clear" w:color="auto" w:fill="auto"/>
          </w:tcPr>
          <w:p w14:paraId="3C63C971" w14:textId="77777777" w:rsidR="001F331B" w:rsidRPr="00625D7B" w:rsidRDefault="001F331B" w:rsidP="008B64DD">
            <w:pPr>
              <w:spacing w:after="0" w:line="240" w:lineRule="auto"/>
              <w:ind w:firstLine="0"/>
              <w:rPr>
                <w:szCs w:val="24"/>
              </w:rPr>
            </w:pPr>
            <w:r w:rsidRPr="00625D7B">
              <w:rPr>
                <w:szCs w:val="24"/>
              </w:rPr>
              <w:t>Eiropas Savienības Dzelzceļu aģentūra</w:t>
            </w:r>
          </w:p>
        </w:tc>
      </w:tr>
      <w:tr w:rsidR="0081232A" w:rsidRPr="00625D7B" w14:paraId="60D44F52" w14:textId="77777777" w:rsidTr="00266C23">
        <w:tc>
          <w:tcPr>
            <w:tcW w:w="2003" w:type="dxa"/>
            <w:shd w:val="clear" w:color="auto" w:fill="auto"/>
          </w:tcPr>
          <w:p w14:paraId="6E37AC72" w14:textId="77777777" w:rsidR="0081232A" w:rsidRPr="00266C23" w:rsidRDefault="008618C5" w:rsidP="008B64DD">
            <w:pPr>
              <w:spacing w:after="0" w:line="240" w:lineRule="auto"/>
              <w:ind w:firstLine="0"/>
              <w:rPr>
                <w:szCs w:val="24"/>
              </w:rPr>
            </w:pPr>
            <w:bookmarkStart w:id="4" w:name="_Hlk137711398"/>
            <w:r w:rsidRPr="00266C23">
              <w:rPr>
                <w:szCs w:val="24"/>
              </w:rPr>
              <w:t>EU SBSR</w:t>
            </w:r>
          </w:p>
        </w:tc>
        <w:tc>
          <w:tcPr>
            <w:tcW w:w="7477" w:type="dxa"/>
            <w:shd w:val="clear" w:color="auto" w:fill="auto"/>
          </w:tcPr>
          <w:p w14:paraId="68DF7D3C" w14:textId="77777777" w:rsidR="0081232A" w:rsidRPr="00625D7B" w:rsidRDefault="008618C5" w:rsidP="008B64DD">
            <w:pPr>
              <w:spacing w:after="0" w:line="240" w:lineRule="auto"/>
              <w:ind w:firstLine="0"/>
              <w:rPr>
                <w:szCs w:val="24"/>
              </w:rPr>
            </w:pPr>
            <w:r w:rsidRPr="008618C5">
              <w:rPr>
                <w:szCs w:val="24"/>
              </w:rPr>
              <w:t xml:space="preserve">Eiropas </w:t>
            </w:r>
            <w:r>
              <w:rPr>
                <w:szCs w:val="24"/>
              </w:rPr>
              <w:t xml:space="preserve">Savienības </w:t>
            </w:r>
            <w:r w:rsidR="005B2DAB" w:rsidRPr="005B2DAB">
              <w:rPr>
                <w:szCs w:val="24"/>
              </w:rPr>
              <w:t xml:space="preserve">Stratēģija Baltijas jūras reģionam </w:t>
            </w:r>
          </w:p>
        </w:tc>
      </w:tr>
      <w:tr w:rsidR="0081232A" w:rsidRPr="00625D7B" w14:paraId="7D983E86" w14:textId="77777777" w:rsidTr="0086777F">
        <w:tc>
          <w:tcPr>
            <w:tcW w:w="2003" w:type="dxa"/>
            <w:shd w:val="clear" w:color="auto" w:fill="auto"/>
          </w:tcPr>
          <w:p w14:paraId="4BF3E58A" w14:textId="77777777" w:rsidR="0081232A" w:rsidRPr="00266C23" w:rsidRDefault="008618C5" w:rsidP="008B64DD">
            <w:pPr>
              <w:spacing w:after="0" w:line="240" w:lineRule="auto"/>
              <w:ind w:firstLine="0"/>
              <w:rPr>
                <w:szCs w:val="24"/>
              </w:rPr>
            </w:pPr>
            <w:r w:rsidRPr="00266C23">
              <w:rPr>
                <w:szCs w:val="24"/>
              </w:rPr>
              <w:t>PA SAFE</w:t>
            </w:r>
          </w:p>
        </w:tc>
        <w:tc>
          <w:tcPr>
            <w:tcW w:w="7477" w:type="dxa"/>
            <w:shd w:val="clear" w:color="auto" w:fill="auto"/>
          </w:tcPr>
          <w:p w14:paraId="66B9B66C" w14:textId="77777777" w:rsidR="0081232A" w:rsidRPr="00625D7B" w:rsidRDefault="005B2DAB" w:rsidP="008B64DD">
            <w:pPr>
              <w:spacing w:after="0" w:line="240" w:lineRule="auto"/>
              <w:ind w:firstLine="0"/>
              <w:rPr>
                <w:szCs w:val="24"/>
              </w:rPr>
            </w:pPr>
            <w:r w:rsidRPr="005B2DAB">
              <w:rPr>
                <w:szCs w:val="24"/>
              </w:rPr>
              <w:t xml:space="preserve">Politikas </w:t>
            </w:r>
            <w:r w:rsidR="00924300">
              <w:rPr>
                <w:szCs w:val="24"/>
              </w:rPr>
              <w:t>j</w:t>
            </w:r>
            <w:r w:rsidRPr="005B2DAB">
              <w:rPr>
                <w:szCs w:val="24"/>
              </w:rPr>
              <w:t>oma DROŠĪBA</w:t>
            </w:r>
          </w:p>
        </w:tc>
      </w:tr>
      <w:bookmarkEnd w:id="4"/>
      <w:tr w:rsidR="001F331B" w:rsidRPr="00BC6916" w14:paraId="49A6C64F" w14:textId="77777777" w:rsidTr="00266C23">
        <w:tc>
          <w:tcPr>
            <w:tcW w:w="2003" w:type="dxa"/>
            <w:shd w:val="clear" w:color="auto" w:fill="auto"/>
          </w:tcPr>
          <w:p w14:paraId="54A38D18" w14:textId="77777777" w:rsidR="001F331B" w:rsidRPr="00266C23" w:rsidRDefault="001F331B" w:rsidP="008B64DD">
            <w:pPr>
              <w:spacing w:after="0" w:line="240" w:lineRule="auto"/>
              <w:ind w:firstLine="0"/>
              <w:rPr>
                <w:rFonts w:eastAsia="Times New Roman"/>
                <w:bCs/>
                <w:iCs/>
                <w:szCs w:val="28"/>
              </w:rPr>
            </w:pPr>
            <w:r w:rsidRPr="00266C23">
              <w:rPr>
                <w:szCs w:val="24"/>
              </w:rPr>
              <w:t>ESASI</w:t>
            </w:r>
          </w:p>
        </w:tc>
        <w:tc>
          <w:tcPr>
            <w:tcW w:w="7477" w:type="dxa"/>
            <w:shd w:val="clear" w:color="auto" w:fill="auto"/>
          </w:tcPr>
          <w:p w14:paraId="2168B9A5" w14:textId="77777777" w:rsidR="001F331B" w:rsidRPr="000C36B0" w:rsidRDefault="001F331B" w:rsidP="008B64DD">
            <w:pPr>
              <w:spacing w:after="0" w:line="240" w:lineRule="auto"/>
              <w:ind w:firstLine="0"/>
              <w:rPr>
                <w:rFonts w:eastAsia="Times New Roman"/>
                <w:bCs/>
                <w:iCs/>
                <w:szCs w:val="28"/>
              </w:rPr>
            </w:pPr>
            <w:r w:rsidRPr="000C36B0">
              <w:rPr>
                <w:szCs w:val="24"/>
              </w:rPr>
              <w:t>Eiropas aviācijas drošības izmeklētāju biedrība</w:t>
            </w:r>
          </w:p>
        </w:tc>
      </w:tr>
      <w:tr w:rsidR="001F331B" w:rsidRPr="00625D7B" w14:paraId="034D10D2" w14:textId="77777777" w:rsidTr="0086777F">
        <w:tc>
          <w:tcPr>
            <w:tcW w:w="2003" w:type="dxa"/>
            <w:shd w:val="clear" w:color="auto" w:fill="auto"/>
          </w:tcPr>
          <w:p w14:paraId="1E129699" w14:textId="77777777" w:rsidR="001F331B" w:rsidRPr="00266C23" w:rsidRDefault="001F331B" w:rsidP="008B64DD">
            <w:pPr>
              <w:spacing w:after="0" w:line="240" w:lineRule="auto"/>
              <w:ind w:firstLine="0"/>
              <w:rPr>
                <w:szCs w:val="24"/>
              </w:rPr>
            </w:pPr>
            <w:r w:rsidRPr="00266C23">
              <w:rPr>
                <w:szCs w:val="24"/>
              </w:rPr>
              <w:t>EU SBSR</w:t>
            </w:r>
          </w:p>
        </w:tc>
        <w:tc>
          <w:tcPr>
            <w:tcW w:w="7477" w:type="dxa"/>
            <w:shd w:val="clear" w:color="auto" w:fill="auto"/>
          </w:tcPr>
          <w:p w14:paraId="4A283383" w14:textId="77777777" w:rsidR="001F331B" w:rsidRPr="00625D7B" w:rsidRDefault="001F331B" w:rsidP="008B64DD">
            <w:pPr>
              <w:spacing w:after="0" w:line="240" w:lineRule="auto"/>
              <w:ind w:firstLine="0"/>
              <w:rPr>
                <w:szCs w:val="24"/>
              </w:rPr>
            </w:pPr>
            <w:r w:rsidRPr="00625D7B">
              <w:rPr>
                <w:szCs w:val="24"/>
              </w:rPr>
              <w:t>Eiropas Savienības Baltijas jūras reģiona stratēģija</w:t>
            </w:r>
          </w:p>
        </w:tc>
      </w:tr>
      <w:tr w:rsidR="001F331B" w:rsidRPr="000C36B0" w14:paraId="327A75AF" w14:textId="77777777" w:rsidTr="00266C23">
        <w:tc>
          <w:tcPr>
            <w:tcW w:w="2003" w:type="dxa"/>
            <w:shd w:val="clear" w:color="auto" w:fill="auto"/>
          </w:tcPr>
          <w:p w14:paraId="3E8AEECD" w14:textId="77777777" w:rsidR="001F331B" w:rsidRPr="00266C23" w:rsidRDefault="001F331B" w:rsidP="008B64DD">
            <w:pPr>
              <w:spacing w:after="0" w:line="240" w:lineRule="auto"/>
              <w:ind w:firstLine="0"/>
              <w:rPr>
                <w:rFonts w:eastAsia="Times New Roman"/>
                <w:bCs/>
                <w:iCs/>
                <w:szCs w:val="28"/>
              </w:rPr>
            </w:pPr>
            <w:r w:rsidRPr="00266C23">
              <w:rPr>
                <w:szCs w:val="24"/>
              </w:rPr>
              <w:t>ICAO</w:t>
            </w:r>
          </w:p>
        </w:tc>
        <w:tc>
          <w:tcPr>
            <w:tcW w:w="7477" w:type="dxa"/>
            <w:shd w:val="clear" w:color="auto" w:fill="auto"/>
          </w:tcPr>
          <w:p w14:paraId="72F8163F" w14:textId="77777777" w:rsidR="001F331B" w:rsidRPr="000C36B0" w:rsidRDefault="001F331B" w:rsidP="008B64DD">
            <w:pPr>
              <w:spacing w:after="0" w:line="240" w:lineRule="auto"/>
              <w:ind w:firstLine="0"/>
              <w:rPr>
                <w:rFonts w:eastAsia="Times New Roman"/>
                <w:bCs/>
                <w:iCs/>
                <w:szCs w:val="28"/>
              </w:rPr>
            </w:pPr>
            <w:r w:rsidRPr="000C36B0">
              <w:rPr>
                <w:szCs w:val="24"/>
              </w:rPr>
              <w:t>Starptautiskā Civilās aviācijas organizācija</w:t>
            </w:r>
          </w:p>
        </w:tc>
      </w:tr>
      <w:tr w:rsidR="001F331B" w:rsidRPr="00625D7B" w14:paraId="2DD25AC9" w14:textId="77777777" w:rsidTr="0086777F">
        <w:tc>
          <w:tcPr>
            <w:tcW w:w="2003" w:type="dxa"/>
            <w:shd w:val="clear" w:color="auto" w:fill="auto"/>
          </w:tcPr>
          <w:p w14:paraId="1F018BB9" w14:textId="77777777" w:rsidR="001F331B" w:rsidRPr="00266C23" w:rsidRDefault="001F331B" w:rsidP="008B64DD">
            <w:pPr>
              <w:spacing w:after="0" w:line="240" w:lineRule="auto"/>
              <w:ind w:firstLine="0"/>
              <w:rPr>
                <w:szCs w:val="24"/>
              </w:rPr>
            </w:pPr>
            <w:r w:rsidRPr="00266C23">
              <w:rPr>
                <w:szCs w:val="24"/>
              </w:rPr>
              <w:t>IMO</w:t>
            </w:r>
          </w:p>
        </w:tc>
        <w:tc>
          <w:tcPr>
            <w:tcW w:w="7477" w:type="dxa"/>
            <w:shd w:val="clear" w:color="auto" w:fill="auto"/>
          </w:tcPr>
          <w:p w14:paraId="195A072F" w14:textId="77777777" w:rsidR="001F331B" w:rsidRPr="00625D7B" w:rsidRDefault="001F331B" w:rsidP="008B64DD">
            <w:pPr>
              <w:spacing w:after="0" w:line="240" w:lineRule="auto"/>
              <w:ind w:firstLine="0"/>
              <w:rPr>
                <w:szCs w:val="24"/>
              </w:rPr>
            </w:pPr>
            <w:r w:rsidRPr="00625D7B">
              <w:rPr>
                <w:szCs w:val="24"/>
              </w:rPr>
              <w:t>Starptautiskā Jūrniecības organizācija</w:t>
            </w:r>
          </w:p>
        </w:tc>
      </w:tr>
      <w:tr w:rsidR="001F331B" w:rsidRPr="00BC6916" w14:paraId="3685E211" w14:textId="77777777" w:rsidTr="00266C23">
        <w:tc>
          <w:tcPr>
            <w:tcW w:w="2003" w:type="dxa"/>
            <w:shd w:val="clear" w:color="auto" w:fill="auto"/>
          </w:tcPr>
          <w:p w14:paraId="79F19A25" w14:textId="77777777" w:rsidR="001F331B" w:rsidRPr="00266C23" w:rsidRDefault="001F331B" w:rsidP="008B64DD">
            <w:pPr>
              <w:spacing w:after="0" w:line="240" w:lineRule="auto"/>
              <w:ind w:firstLine="0"/>
              <w:rPr>
                <w:rFonts w:eastAsia="Times New Roman"/>
                <w:bCs/>
                <w:iCs/>
                <w:szCs w:val="28"/>
              </w:rPr>
            </w:pPr>
            <w:r w:rsidRPr="00266C23">
              <w:rPr>
                <w:szCs w:val="24"/>
              </w:rPr>
              <w:t>ISASI</w:t>
            </w:r>
          </w:p>
        </w:tc>
        <w:tc>
          <w:tcPr>
            <w:tcW w:w="7477" w:type="dxa"/>
            <w:shd w:val="clear" w:color="auto" w:fill="auto"/>
          </w:tcPr>
          <w:p w14:paraId="44B3886F" w14:textId="77777777" w:rsidR="001F331B" w:rsidRPr="000C36B0" w:rsidRDefault="001F331B" w:rsidP="008B64DD">
            <w:pPr>
              <w:spacing w:after="0" w:line="240" w:lineRule="auto"/>
              <w:ind w:firstLine="0"/>
              <w:rPr>
                <w:rFonts w:eastAsia="Times New Roman"/>
                <w:bCs/>
                <w:iCs/>
                <w:szCs w:val="28"/>
              </w:rPr>
            </w:pPr>
            <w:r w:rsidRPr="000C36B0">
              <w:rPr>
                <w:szCs w:val="24"/>
              </w:rPr>
              <w:t>Starptautiskā aviācijas drošības izmeklētāju biedrība</w:t>
            </w:r>
          </w:p>
        </w:tc>
      </w:tr>
      <w:tr w:rsidR="000C45CB" w:rsidRPr="00625D7B" w14:paraId="2B50BABF" w14:textId="77777777" w:rsidTr="000C45CB">
        <w:tc>
          <w:tcPr>
            <w:tcW w:w="2003" w:type="dxa"/>
            <w:shd w:val="clear" w:color="auto" w:fill="auto"/>
          </w:tcPr>
          <w:p w14:paraId="493E748D" w14:textId="77777777" w:rsidR="000C45CB" w:rsidRPr="00266C23" w:rsidRDefault="000C45CB" w:rsidP="000C45CB">
            <w:pPr>
              <w:spacing w:after="0" w:line="240" w:lineRule="auto"/>
              <w:ind w:firstLine="0"/>
              <w:rPr>
                <w:szCs w:val="24"/>
              </w:rPr>
            </w:pPr>
            <w:r w:rsidRPr="00266C23">
              <w:rPr>
                <w:szCs w:val="24"/>
              </w:rPr>
              <w:t>MAIIF</w:t>
            </w:r>
          </w:p>
        </w:tc>
        <w:tc>
          <w:tcPr>
            <w:tcW w:w="7477" w:type="dxa"/>
            <w:shd w:val="clear" w:color="auto" w:fill="auto"/>
          </w:tcPr>
          <w:p w14:paraId="7C0A1EE9" w14:textId="25C8AB0A" w:rsidR="000C45CB" w:rsidRPr="00625D7B" w:rsidRDefault="000C45CB" w:rsidP="000C45CB">
            <w:pPr>
              <w:spacing w:after="0" w:line="240" w:lineRule="auto"/>
              <w:ind w:firstLine="0"/>
              <w:rPr>
                <w:szCs w:val="24"/>
              </w:rPr>
            </w:pPr>
            <w:r w:rsidRPr="0081232A">
              <w:rPr>
                <w:szCs w:val="24"/>
              </w:rPr>
              <w:t>Starptautiska</w:t>
            </w:r>
            <w:r>
              <w:rPr>
                <w:szCs w:val="24"/>
              </w:rPr>
              <w:t>is</w:t>
            </w:r>
            <w:r w:rsidRPr="0081232A">
              <w:rPr>
                <w:szCs w:val="24"/>
              </w:rPr>
              <w:t xml:space="preserve"> jūras negadījumu izmeklētāju forum</w:t>
            </w:r>
            <w:r>
              <w:rPr>
                <w:szCs w:val="24"/>
              </w:rPr>
              <w:t>s</w:t>
            </w:r>
            <w:r w:rsidRPr="0081232A">
              <w:rPr>
                <w:szCs w:val="24"/>
              </w:rPr>
              <w:t xml:space="preserve"> </w:t>
            </w:r>
          </w:p>
        </w:tc>
      </w:tr>
      <w:tr w:rsidR="005E1E75" w:rsidRPr="005E1E75" w14:paraId="53D56C05" w14:textId="77777777" w:rsidTr="00266C23">
        <w:tc>
          <w:tcPr>
            <w:tcW w:w="2003" w:type="dxa"/>
            <w:shd w:val="clear" w:color="auto" w:fill="auto"/>
          </w:tcPr>
          <w:p w14:paraId="5318ECA7" w14:textId="77777777" w:rsidR="001F331B" w:rsidRPr="00266C23" w:rsidRDefault="001F331B" w:rsidP="008B64DD">
            <w:pPr>
              <w:spacing w:after="0" w:line="240" w:lineRule="auto"/>
              <w:ind w:firstLine="0"/>
              <w:rPr>
                <w:rFonts w:eastAsia="Times New Roman"/>
                <w:bCs/>
                <w:iCs/>
                <w:szCs w:val="28"/>
              </w:rPr>
            </w:pPr>
            <w:r w:rsidRPr="00266C23">
              <w:rPr>
                <w:szCs w:val="24"/>
              </w:rPr>
              <w:t>NIB – tīkls</w:t>
            </w:r>
          </w:p>
        </w:tc>
        <w:tc>
          <w:tcPr>
            <w:tcW w:w="7477" w:type="dxa"/>
            <w:shd w:val="clear" w:color="auto" w:fill="auto"/>
          </w:tcPr>
          <w:p w14:paraId="7E3BB681" w14:textId="77777777" w:rsidR="001F331B" w:rsidRPr="000C36B0" w:rsidRDefault="001F331B" w:rsidP="008B64DD">
            <w:pPr>
              <w:spacing w:after="0" w:line="240" w:lineRule="auto"/>
              <w:ind w:firstLine="0"/>
              <w:rPr>
                <w:szCs w:val="24"/>
              </w:rPr>
            </w:pPr>
            <w:r w:rsidRPr="000C36B0">
              <w:rPr>
                <w:szCs w:val="24"/>
              </w:rPr>
              <w:t>Dzelzceļa satiksmes valstu izmeklēšanas struktūru Eiropas tīkls</w:t>
            </w:r>
          </w:p>
        </w:tc>
      </w:tr>
      <w:tr w:rsidR="001F331B" w:rsidRPr="00BC6916" w14:paraId="1681B9C4" w14:textId="77777777" w:rsidTr="0086777F">
        <w:tc>
          <w:tcPr>
            <w:tcW w:w="2003" w:type="dxa"/>
            <w:shd w:val="clear" w:color="auto" w:fill="auto"/>
          </w:tcPr>
          <w:p w14:paraId="3D9DF114" w14:textId="77777777" w:rsidR="001F331B" w:rsidRPr="00266C23" w:rsidRDefault="000F79B3" w:rsidP="008B64DD">
            <w:pPr>
              <w:spacing w:after="0" w:line="240" w:lineRule="auto"/>
              <w:ind w:firstLine="0"/>
              <w:rPr>
                <w:szCs w:val="24"/>
              </w:rPr>
            </w:pPr>
            <w:r w:rsidRPr="00266C23">
              <w:rPr>
                <w:szCs w:val="24"/>
              </w:rPr>
              <w:t>ECCAIRS</w:t>
            </w:r>
          </w:p>
        </w:tc>
        <w:tc>
          <w:tcPr>
            <w:tcW w:w="7477" w:type="dxa"/>
            <w:shd w:val="clear" w:color="auto" w:fill="auto"/>
          </w:tcPr>
          <w:p w14:paraId="6F36705E" w14:textId="77777777" w:rsidR="001F331B" w:rsidRPr="00E363E6" w:rsidRDefault="000F79B3" w:rsidP="008B64DD">
            <w:pPr>
              <w:spacing w:after="0" w:line="240" w:lineRule="auto"/>
              <w:ind w:firstLine="0"/>
              <w:rPr>
                <w:szCs w:val="24"/>
              </w:rPr>
            </w:pPr>
            <w:r w:rsidRPr="000F79B3">
              <w:rPr>
                <w:szCs w:val="24"/>
              </w:rPr>
              <w:t>Eiropas koordinācijas cent</w:t>
            </w:r>
            <w:r w:rsidR="00610701">
              <w:rPr>
                <w:szCs w:val="24"/>
              </w:rPr>
              <w:t>ra atgadījumu ziņošanas sistēma</w:t>
            </w:r>
            <w:r w:rsidRPr="000F79B3">
              <w:rPr>
                <w:szCs w:val="24"/>
              </w:rPr>
              <w:t xml:space="preserve"> </w:t>
            </w:r>
          </w:p>
        </w:tc>
      </w:tr>
      <w:tr w:rsidR="001F331B" w:rsidRPr="00BC6916" w14:paraId="220C3330" w14:textId="77777777" w:rsidTr="00266C23">
        <w:tc>
          <w:tcPr>
            <w:tcW w:w="2003" w:type="dxa"/>
            <w:shd w:val="clear" w:color="auto" w:fill="auto"/>
          </w:tcPr>
          <w:p w14:paraId="09C0522C" w14:textId="77777777" w:rsidR="001F331B" w:rsidRPr="00266C23" w:rsidRDefault="00C10929" w:rsidP="008B64DD">
            <w:pPr>
              <w:spacing w:after="0" w:line="240" w:lineRule="auto"/>
              <w:ind w:firstLine="0"/>
              <w:rPr>
                <w:szCs w:val="24"/>
              </w:rPr>
            </w:pPr>
            <w:r w:rsidRPr="00266C23">
              <w:rPr>
                <w:szCs w:val="24"/>
              </w:rPr>
              <w:t>CAA</w:t>
            </w:r>
          </w:p>
        </w:tc>
        <w:tc>
          <w:tcPr>
            <w:tcW w:w="7477" w:type="dxa"/>
            <w:shd w:val="clear" w:color="auto" w:fill="auto"/>
          </w:tcPr>
          <w:p w14:paraId="321D1DC7" w14:textId="77777777" w:rsidR="001F331B" w:rsidRPr="00E363E6" w:rsidRDefault="00B744FE" w:rsidP="008B64DD">
            <w:pPr>
              <w:spacing w:after="0" w:line="240" w:lineRule="auto"/>
              <w:ind w:firstLine="0"/>
              <w:rPr>
                <w:szCs w:val="24"/>
              </w:rPr>
            </w:pPr>
            <w:r w:rsidRPr="00030C6C">
              <w:rPr>
                <w:szCs w:val="24"/>
              </w:rPr>
              <w:t>Valsts aģentūra „Civilās aviācijas aģentūra”</w:t>
            </w:r>
          </w:p>
        </w:tc>
      </w:tr>
      <w:tr w:rsidR="00B744FE" w:rsidRPr="00BC6916" w14:paraId="1732AFFF" w14:textId="77777777" w:rsidTr="0086777F">
        <w:tc>
          <w:tcPr>
            <w:tcW w:w="2003" w:type="dxa"/>
            <w:shd w:val="clear" w:color="auto" w:fill="auto"/>
          </w:tcPr>
          <w:p w14:paraId="49146E63" w14:textId="77777777" w:rsidR="00B744FE" w:rsidRPr="00266C23" w:rsidRDefault="00B744FE" w:rsidP="008B64DD">
            <w:pPr>
              <w:spacing w:after="0" w:line="240" w:lineRule="auto"/>
              <w:ind w:firstLine="0"/>
              <w:rPr>
                <w:szCs w:val="24"/>
              </w:rPr>
            </w:pPr>
            <w:r w:rsidRPr="00266C23">
              <w:t>OVC</w:t>
            </w:r>
          </w:p>
        </w:tc>
        <w:tc>
          <w:tcPr>
            <w:tcW w:w="7477" w:type="dxa"/>
            <w:shd w:val="clear" w:color="auto" w:fill="auto"/>
          </w:tcPr>
          <w:p w14:paraId="2FDB9D6A" w14:textId="77777777" w:rsidR="00B744FE" w:rsidRPr="00030C6C" w:rsidRDefault="00B744FE" w:rsidP="008B64DD">
            <w:pPr>
              <w:spacing w:after="0" w:line="240" w:lineRule="auto"/>
              <w:ind w:firstLine="0"/>
              <w:rPr>
                <w:szCs w:val="24"/>
              </w:rPr>
            </w:pPr>
            <w:r w:rsidRPr="00030C6C">
              <w:t xml:space="preserve">Rīgas lidostas </w:t>
            </w:r>
            <w:r w:rsidR="009A335B">
              <w:t>o</w:t>
            </w:r>
            <w:r w:rsidRPr="00030C6C">
              <w:t>peratīv</w:t>
            </w:r>
            <w:r w:rsidR="009A335B">
              <w:t>ā</w:t>
            </w:r>
            <w:r w:rsidRPr="00030C6C">
              <w:t>s vadības centr</w:t>
            </w:r>
            <w:r w:rsidR="004913EC">
              <w:t>s</w:t>
            </w:r>
            <w:r w:rsidRPr="00030C6C">
              <w:t xml:space="preserve"> </w:t>
            </w:r>
          </w:p>
        </w:tc>
      </w:tr>
      <w:tr w:rsidR="00B744FE" w:rsidRPr="00BC6916" w14:paraId="1CBE548D" w14:textId="77777777" w:rsidTr="00266C23">
        <w:tc>
          <w:tcPr>
            <w:tcW w:w="2003" w:type="dxa"/>
            <w:shd w:val="clear" w:color="auto" w:fill="auto"/>
          </w:tcPr>
          <w:p w14:paraId="0E967DDD" w14:textId="77777777" w:rsidR="00B744FE" w:rsidRPr="00266C23" w:rsidRDefault="00B744FE" w:rsidP="008B64DD">
            <w:pPr>
              <w:spacing w:after="0" w:line="240" w:lineRule="auto"/>
              <w:ind w:firstLine="0"/>
              <w:rPr>
                <w:szCs w:val="24"/>
              </w:rPr>
            </w:pPr>
            <w:r w:rsidRPr="00266C23">
              <w:rPr>
                <w:szCs w:val="24"/>
              </w:rPr>
              <w:t>LGS</w:t>
            </w:r>
          </w:p>
        </w:tc>
        <w:tc>
          <w:tcPr>
            <w:tcW w:w="7477" w:type="dxa"/>
            <w:shd w:val="clear" w:color="auto" w:fill="auto"/>
          </w:tcPr>
          <w:p w14:paraId="3E6751EA" w14:textId="77777777" w:rsidR="00B744FE" w:rsidRPr="00030C6C" w:rsidRDefault="00B744FE" w:rsidP="008B64DD">
            <w:pPr>
              <w:spacing w:after="0" w:line="240" w:lineRule="auto"/>
              <w:ind w:firstLine="0"/>
              <w:rPr>
                <w:szCs w:val="24"/>
              </w:rPr>
            </w:pPr>
            <w:r w:rsidRPr="00B744FE">
              <w:rPr>
                <w:szCs w:val="24"/>
              </w:rPr>
              <w:t>Valsts akciju sabiedrība “Latvijas gaisa satiksme”</w:t>
            </w:r>
          </w:p>
        </w:tc>
      </w:tr>
      <w:tr w:rsidR="00B744FE" w:rsidRPr="00BC6916" w14:paraId="1D43B1EB" w14:textId="77777777" w:rsidTr="0086777F">
        <w:tc>
          <w:tcPr>
            <w:tcW w:w="2003" w:type="dxa"/>
            <w:shd w:val="clear" w:color="auto" w:fill="auto"/>
          </w:tcPr>
          <w:p w14:paraId="4CBE7732" w14:textId="77777777" w:rsidR="00B744FE" w:rsidRPr="00266C23" w:rsidRDefault="00B744FE" w:rsidP="008B64DD">
            <w:pPr>
              <w:spacing w:after="0" w:line="240" w:lineRule="auto"/>
              <w:ind w:firstLine="0"/>
              <w:rPr>
                <w:szCs w:val="24"/>
              </w:rPr>
            </w:pPr>
            <w:r w:rsidRPr="00266C23">
              <w:t>TEAS</w:t>
            </w:r>
          </w:p>
        </w:tc>
        <w:tc>
          <w:tcPr>
            <w:tcW w:w="7477" w:type="dxa"/>
            <w:shd w:val="clear" w:color="auto" w:fill="auto"/>
          </w:tcPr>
          <w:p w14:paraId="41EF8810" w14:textId="77777777" w:rsidR="00B744FE" w:rsidRPr="00B744FE" w:rsidRDefault="00B744FE" w:rsidP="008B64DD">
            <w:pPr>
              <w:spacing w:after="0" w:line="240" w:lineRule="auto"/>
              <w:ind w:firstLine="0"/>
              <w:rPr>
                <w:szCs w:val="24"/>
              </w:rPr>
            </w:pPr>
            <w:r>
              <w:t>A</w:t>
            </w:r>
            <w:r w:rsidRPr="00030C6C">
              <w:t>utomātiskā apziņošanas sistēma</w:t>
            </w:r>
          </w:p>
        </w:tc>
      </w:tr>
      <w:tr w:rsidR="001F331B" w:rsidRPr="00BC6916" w14:paraId="09F5E5A5" w14:textId="77777777" w:rsidTr="00266C23">
        <w:tc>
          <w:tcPr>
            <w:tcW w:w="2003" w:type="dxa"/>
            <w:shd w:val="clear" w:color="auto" w:fill="auto"/>
          </w:tcPr>
          <w:p w14:paraId="490D519F" w14:textId="77777777" w:rsidR="001F331B" w:rsidRPr="00266C23" w:rsidRDefault="00C10929" w:rsidP="008B64DD">
            <w:pPr>
              <w:spacing w:after="0" w:line="240" w:lineRule="auto"/>
              <w:ind w:firstLine="0"/>
              <w:rPr>
                <w:szCs w:val="24"/>
              </w:rPr>
            </w:pPr>
            <w:r w:rsidRPr="00266C23">
              <w:rPr>
                <w:szCs w:val="24"/>
              </w:rPr>
              <w:t>NIMP</w:t>
            </w:r>
          </w:p>
        </w:tc>
        <w:tc>
          <w:tcPr>
            <w:tcW w:w="7477" w:type="dxa"/>
            <w:shd w:val="clear" w:color="auto" w:fill="auto"/>
          </w:tcPr>
          <w:p w14:paraId="1F012505" w14:textId="77777777" w:rsidR="001F331B" w:rsidRPr="00E363E6" w:rsidRDefault="00C10929" w:rsidP="008B64DD">
            <w:pPr>
              <w:spacing w:after="0" w:line="240" w:lineRule="auto"/>
              <w:ind w:firstLine="0"/>
              <w:rPr>
                <w:szCs w:val="24"/>
              </w:rPr>
            </w:pPr>
            <w:r w:rsidRPr="00030C6C">
              <w:rPr>
                <w:szCs w:val="24"/>
              </w:rPr>
              <w:t>Nacionāl</w:t>
            </w:r>
            <w:r w:rsidR="00554552">
              <w:rPr>
                <w:szCs w:val="24"/>
              </w:rPr>
              <w:t>ais</w:t>
            </w:r>
            <w:r w:rsidRPr="00030C6C">
              <w:rPr>
                <w:szCs w:val="24"/>
              </w:rPr>
              <w:t xml:space="preserve"> izmeklēšanas pārvaldības plān</w:t>
            </w:r>
            <w:r>
              <w:rPr>
                <w:szCs w:val="24"/>
              </w:rPr>
              <w:t>s</w:t>
            </w:r>
          </w:p>
        </w:tc>
      </w:tr>
      <w:tr w:rsidR="00C10929" w:rsidRPr="00C10929" w14:paraId="0B83ECB8" w14:textId="77777777" w:rsidTr="0086777F">
        <w:tc>
          <w:tcPr>
            <w:tcW w:w="2003" w:type="dxa"/>
            <w:shd w:val="clear" w:color="auto" w:fill="auto"/>
          </w:tcPr>
          <w:p w14:paraId="3977A097" w14:textId="77777777" w:rsidR="001F331B" w:rsidRPr="00266C23" w:rsidRDefault="00C10929" w:rsidP="008B64DD">
            <w:pPr>
              <w:spacing w:after="0" w:line="240" w:lineRule="auto"/>
              <w:ind w:firstLine="0"/>
              <w:rPr>
                <w:szCs w:val="24"/>
              </w:rPr>
            </w:pPr>
            <w:r w:rsidRPr="00266C23">
              <w:rPr>
                <w:szCs w:val="24"/>
              </w:rPr>
              <w:t>USOAP CMA ICVM</w:t>
            </w:r>
          </w:p>
        </w:tc>
        <w:tc>
          <w:tcPr>
            <w:tcW w:w="7477" w:type="dxa"/>
            <w:shd w:val="clear" w:color="auto" w:fill="auto"/>
          </w:tcPr>
          <w:p w14:paraId="3D589CCB" w14:textId="77777777" w:rsidR="001F331B" w:rsidRPr="00C10929" w:rsidRDefault="00AA2C1B" w:rsidP="008B64DD">
            <w:pPr>
              <w:spacing w:after="0" w:line="240" w:lineRule="auto"/>
              <w:ind w:firstLine="0"/>
              <w:rPr>
                <w:szCs w:val="24"/>
              </w:rPr>
            </w:pPr>
            <w:r>
              <w:rPr>
                <w:szCs w:val="24"/>
              </w:rPr>
              <w:t>I</w:t>
            </w:r>
            <w:r w:rsidR="00863F0E" w:rsidRPr="00863F0E">
              <w:rPr>
                <w:szCs w:val="24"/>
              </w:rPr>
              <w:t>nformācija</w:t>
            </w:r>
            <w:r w:rsidR="00AF02C1">
              <w:rPr>
                <w:szCs w:val="24"/>
              </w:rPr>
              <w:t>s ievadīšana</w:t>
            </w:r>
            <w:r w:rsidR="00863F0E" w:rsidRPr="00863F0E">
              <w:rPr>
                <w:szCs w:val="24"/>
              </w:rPr>
              <w:t xml:space="preserve"> </w:t>
            </w:r>
            <w:r w:rsidR="00AF02C1" w:rsidRPr="00863F0E">
              <w:rPr>
                <w:szCs w:val="24"/>
              </w:rPr>
              <w:t xml:space="preserve">ICAO serverī </w:t>
            </w:r>
            <w:r w:rsidR="00863F0E" w:rsidRPr="00863F0E">
              <w:rPr>
                <w:szCs w:val="24"/>
              </w:rPr>
              <w:t xml:space="preserve">par biroja veiktajiem pasākumiem </w:t>
            </w:r>
            <w:r w:rsidR="00AF02C1">
              <w:rPr>
                <w:szCs w:val="24"/>
              </w:rPr>
              <w:t>s</w:t>
            </w:r>
            <w:r w:rsidR="00AF02C1" w:rsidRPr="00863F0E">
              <w:rPr>
                <w:szCs w:val="24"/>
              </w:rPr>
              <w:t>akarā ar ICAO auditā konstatētajām neatbilstībā</w:t>
            </w:r>
            <w:r w:rsidR="00AF02C1">
              <w:rPr>
                <w:szCs w:val="24"/>
              </w:rPr>
              <w:t>m</w:t>
            </w:r>
            <w:r w:rsidR="00863F0E" w:rsidRPr="00863F0E">
              <w:rPr>
                <w:szCs w:val="24"/>
              </w:rPr>
              <w:t xml:space="preserve"> </w:t>
            </w:r>
          </w:p>
        </w:tc>
      </w:tr>
      <w:tr w:rsidR="00C10929" w:rsidRPr="00C10929" w14:paraId="74BFC659" w14:textId="77777777" w:rsidTr="00266C23">
        <w:tc>
          <w:tcPr>
            <w:tcW w:w="2003" w:type="dxa"/>
            <w:shd w:val="clear" w:color="auto" w:fill="auto"/>
            <w:vAlign w:val="center"/>
          </w:tcPr>
          <w:p w14:paraId="5F1D0192" w14:textId="77777777" w:rsidR="00C10929" w:rsidRPr="00266C23" w:rsidRDefault="00C10929" w:rsidP="008B64DD">
            <w:pPr>
              <w:spacing w:after="0" w:line="240" w:lineRule="auto"/>
              <w:ind w:firstLine="0"/>
              <w:jc w:val="left"/>
              <w:rPr>
                <w:szCs w:val="24"/>
              </w:rPr>
            </w:pPr>
            <w:r w:rsidRPr="00266C23">
              <w:rPr>
                <w:rFonts w:eastAsiaTheme="minorHAnsi"/>
              </w:rPr>
              <w:t>AIG</w:t>
            </w:r>
          </w:p>
        </w:tc>
        <w:tc>
          <w:tcPr>
            <w:tcW w:w="7477" w:type="dxa"/>
            <w:shd w:val="clear" w:color="auto" w:fill="auto"/>
          </w:tcPr>
          <w:p w14:paraId="76D216C0" w14:textId="77777777" w:rsidR="00C10929" w:rsidRPr="00C10929" w:rsidRDefault="00AA2C1B" w:rsidP="008B64DD">
            <w:pPr>
              <w:spacing w:after="0" w:line="240" w:lineRule="auto"/>
              <w:ind w:firstLine="0"/>
              <w:rPr>
                <w:szCs w:val="24"/>
              </w:rPr>
            </w:pPr>
            <w:r>
              <w:rPr>
                <w:szCs w:val="24"/>
              </w:rPr>
              <w:t>Aviācijas nelaimes gad</w:t>
            </w:r>
            <w:r w:rsidRPr="00AA2C1B">
              <w:rPr>
                <w:szCs w:val="24"/>
              </w:rPr>
              <w:t>ījumu</w:t>
            </w:r>
            <w:r>
              <w:rPr>
                <w:szCs w:val="24"/>
              </w:rPr>
              <w:t xml:space="preserve"> un nopietnu incidentu</w:t>
            </w:r>
            <w:r w:rsidRPr="00AA2C1B">
              <w:rPr>
                <w:szCs w:val="24"/>
              </w:rPr>
              <w:t xml:space="preserve"> izmeklēšanas nodaļa</w:t>
            </w:r>
            <w:r w:rsidR="005D52BA">
              <w:rPr>
                <w:szCs w:val="24"/>
              </w:rPr>
              <w:t xml:space="preserve"> (pēc ICAO audita protokola)</w:t>
            </w:r>
          </w:p>
        </w:tc>
      </w:tr>
      <w:tr w:rsidR="00C10929" w:rsidRPr="00C10929" w14:paraId="38F1FFB1" w14:textId="77777777" w:rsidTr="0086777F">
        <w:tc>
          <w:tcPr>
            <w:tcW w:w="2003" w:type="dxa"/>
            <w:shd w:val="clear" w:color="auto" w:fill="auto"/>
          </w:tcPr>
          <w:p w14:paraId="7C29353F" w14:textId="77777777" w:rsidR="00F91FF7" w:rsidRPr="00266C23" w:rsidRDefault="00C10929" w:rsidP="008B64DD">
            <w:pPr>
              <w:spacing w:after="0" w:line="240" w:lineRule="auto"/>
              <w:ind w:firstLine="0"/>
              <w:rPr>
                <w:rFonts w:eastAsiaTheme="minorHAnsi"/>
              </w:rPr>
            </w:pPr>
            <w:r w:rsidRPr="00266C23">
              <w:rPr>
                <w:rFonts w:eastAsiaTheme="minorHAnsi"/>
              </w:rPr>
              <w:t>SRIS2</w:t>
            </w:r>
          </w:p>
        </w:tc>
        <w:tc>
          <w:tcPr>
            <w:tcW w:w="7477" w:type="dxa"/>
            <w:shd w:val="clear" w:color="auto" w:fill="auto"/>
          </w:tcPr>
          <w:p w14:paraId="53ECA7E6" w14:textId="77777777" w:rsidR="00F91FF7" w:rsidRPr="00C10929" w:rsidRDefault="00863F0E" w:rsidP="008B64DD">
            <w:pPr>
              <w:spacing w:after="0" w:line="240" w:lineRule="auto"/>
              <w:ind w:firstLine="0"/>
              <w:rPr>
                <w:szCs w:val="24"/>
              </w:rPr>
            </w:pPr>
            <w:r>
              <w:rPr>
                <w:szCs w:val="24"/>
              </w:rPr>
              <w:t>D</w:t>
            </w:r>
            <w:r w:rsidRPr="00863F0E">
              <w:rPr>
                <w:szCs w:val="24"/>
              </w:rPr>
              <w:t>roš</w:t>
            </w:r>
            <w:r>
              <w:rPr>
                <w:szCs w:val="24"/>
              </w:rPr>
              <w:t>ības</w:t>
            </w:r>
            <w:r w:rsidRPr="00863F0E">
              <w:rPr>
                <w:szCs w:val="24"/>
              </w:rPr>
              <w:t xml:space="preserve"> rekomendāciju ievadīšanu un kodēšanu </w:t>
            </w:r>
            <w:r>
              <w:rPr>
                <w:szCs w:val="24"/>
              </w:rPr>
              <w:t>d</w:t>
            </w:r>
            <w:r w:rsidRPr="00863F0E">
              <w:rPr>
                <w:szCs w:val="24"/>
              </w:rPr>
              <w:t>atu bāzē</w:t>
            </w:r>
          </w:p>
        </w:tc>
      </w:tr>
    </w:tbl>
    <w:p w14:paraId="36EAFAAC" w14:textId="77777777" w:rsidR="00A5757B" w:rsidRPr="00030C6C" w:rsidRDefault="00FD3E82" w:rsidP="005626D9">
      <w:pPr>
        <w:spacing w:after="0" w:line="240" w:lineRule="auto"/>
        <w:rPr>
          <w:b/>
          <w:sz w:val="32"/>
          <w:szCs w:val="32"/>
        </w:rPr>
      </w:pPr>
      <w:r w:rsidRPr="00030C6C">
        <w:rPr>
          <w:b/>
          <w:sz w:val="32"/>
          <w:szCs w:val="32"/>
        </w:rPr>
        <w:br w:type="page"/>
      </w:r>
      <w:r w:rsidR="0007781E" w:rsidRPr="00030C6C">
        <w:rPr>
          <w:noProof/>
        </w:rPr>
        <w:lastRenderedPageBreak/>
        <mc:AlternateContent>
          <mc:Choice Requires="wpg">
            <w:drawing>
              <wp:anchor distT="0" distB="0" distL="114300" distR="114300" simplePos="0" relativeHeight="251723776" behindDoc="1" locked="0" layoutInCell="1" allowOverlap="1" wp14:anchorId="51BA1968" wp14:editId="6B6D9B9F">
                <wp:simplePos x="0" y="0"/>
                <wp:positionH relativeFrom="page">
                  <wp:posOffset>390525</wp:posOffset>
                </wp:positionH>
                <wp:positionV relativeFrom="page">
                  <wp:posOffset>895350</wp:posOffset>
                </wp:positionV>
                <wp:extent cx="6886575" cy="90011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6886575" cy="9001125"/>
                          <a:chOff x="0" y="0"/>
                          <a:chExt cx="6886575" cy="9001125"/>
                        </a:xfrm>
                      </wpg:grpSpPr>
                      <wps:wsp>
                        <wps:cNvPr id="18" name="Rectangle 18"/>
                        <wps:cNvSpPr/>
                        <wps:spPr>
                          <a:xfrm>
                            <a:off x="28575" y="8410575"/>
                            <a:ext cx="6858000" cy="590550"/>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7C895" w14:textId="77777777" w:rsidR="00FD1A9E" w:rsidRDefault="00FD1A9E" w:rsidP="0007781E">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9" name="Text Box 19"/>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F505A" w14:textId="77777777" w:rsidR="00FD1A9E" w:rsidRPr="00C62DF1" w:rsidRDefault="00FD1A9E" w:rsidP="00C62DF1">
                              <w:pPr>
                                <w:pStyle w:val="Heading1"/>
                              </w:pPr>
                              <w:bookmarkStart w:id="5" w:name="_Toc137459714"/>
                              <w:bookmarkStart w:id="6" w:name="_Toc137480349"/>
                              <w:bookmarkStart w:id="7" w:name="_Toc137480414"/>
                              <w:bookmarkStart w:id="8" w:name="_Toc137710076"/>
                              <w:bookmarkStart w:id="9" w:name="_Toc167690839"/>
                              <w:bookmarkStart w:id="10" w:name="_Toc168306834"/>
                              <w:r w:rsidRPr="00C62DF1">
                                <w:t>1. PAMATINFORMĀCIJA</w:t>
                              </w:r>
                              <w:bookmarkEnd w:id="5"/>
                              <w:bookmarkEnd w:id="6"/>
                              <w:bookmarkEnd w:id="7"/>
                              <w:bookmarkEnd w:id="8"/>
                              <w:bookmarkEnd w:id="9"/>
                              <w:bookmarkEnd w:id="10"/>
                            </w:p>
                            <w:p w14:paraId="494A5A19" w14:textId="77777777" w:rsidR="00FD1A9E" w:rsidRDefault="00FD1A9E" w:rsidP="0007781E">
                              <w:pPr>
                                <w:pStyle w:val="NoSpacing"/>
                                <w:pBdr>
                                  <w:bottom w:val="single" w:sz="6" w:space="4" w:color="7F7F7F" w:themeColor="text1" w:themeTint="80"/>
                                </w:pBdr>
                                <w:rPr>
                                  <w:caps/>
                                  <w:color w:val="44546A" w:themeColor="text2"/>
                                  <w:sz w:val="36"/>
                                  <w:szCs w:val="36"/>
                                </w:rPr>
                              </w:pPr>
                            </w:p>
                            <w:p w14:paraId="446F3CE9" w14:textId="77777777" w:rsidR="00FD1A9E" w:rsidRDefault="00FD1A9E"/>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BA1968" id="Group 17" o:spid="_x0000_s1026" style="position:absolute;left:0;text-align:left;margin-left:30.75pt;margin-top:70.5pt;width:542.25pt;height:708.75pt;z-index:-251592704;mso-position-horizontal-relative:page;mso-position-vertical-relative:page" coordsize="68865,9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">
                <v:rect id="Rectangle 18" o:spid="_x0000_s1027" style="position:absolute;left:285;top:84105;width:68580;height:59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mcYA&#10;AADbAAAADwAAAGRycy9kb3ducmV2LnhtbESPQW/CMAyF75P2HyJP2m2kgMRGIaCJCcE4VBrjwNFq&#10;vKajcaomg45fjw+TdrP1nt/7PF/2vlFn6mId2MBwkIEiLoOtuTJw+Fw/vYCKCdliE5gM/FKE5eL+&#10;bo65DRf+oPM+VUpCOOZowKXU5lrH0pHHOAgtsWhfofOYZO0qbTu8SLhv9CjLJtpjzdLgsKWVo/K0&#10;//EGxt+j6dvmuqpdeZwUz+9F2hVXa8zjQ/86A5WoT//mv+utFXyBlV9kA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A+mcYAAADbAAAADwAAAAAAAAAAAAAAAACYAgAAZHJz&#10;L2Rvd25yZXYueG1sUEsFBgAAAAAEAAQA9QAAAIsDAAAAAA==&#10;" fillcolor="#425563" stroked="f" strokeweight="1pt">
                  <v:textbox inset="36pt,14.4pt,36pt,36pt">
                    <w:txbxContent>
                      <w:p w14:paraId="59D7C895" w14:textId="77777777" w:rsidR="00FD1A9E" w:rsidRDefault="00FD1A9E" w:rsidP="0007781E">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9" o:spid="_x0000_s1028"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G1MIA&#10;AADbAAAADwAAAGRycy9kb3ducmV2LnhtbERPTWvCQBC9C/0PyxS86aYiYlNXKUVB0ItG2h7H7DQb&#10;mp0N2dVEf70rCN7m8T5ntuhsJc7U+NKxgrdhAoI4d7rkQsEhWw2mIHxA1lg5JgUX8rCYv/RmmGrX&#10;8o7O+1CIGMI+RQUmhDqV0ueGLPqhq4kj9+caiyHCppC6wTaG20qOkmQiLZYcGwzW9GUo/9+frILV&#10;T3fk7Lo5mN/lctyejjl/Z1ul+q/d5weIQF14ih/utY7z3+H+Szx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MbUwgAAANsAAAAPAAAAAAAAAAAAAAAAAJgCAABkcnMvZG93&#10;bnJldi54bWxQSwUGAAAAAAQABAD1AAAAhwMAAAAA&#10;" filled="f" stroked="f" strokeweight=".5pt">
                  <v:textbox inset="36pt,36pt,36pt,36pt">
                    <w:txbxContent>
                      <w:p w14:paraId="41CF505A" w14:textId="77777777" w:rsidR="00FD1A9E" w:rsidRPr="00C62DF1" w:rsidRDefault="00FD1A9E" w:rsidP="00C62DF1">
                        <w:pPr>
                          <w:pStyle w:val="Heading1"/>
                        </w:pPr>
                        <w:bookmarkStart w:id="11" w:name="_Toc137459714"/>
                        <w:bookmarkStart w:id="12" w:name="_Toc137480349"/>
                        <w:bookmarkStart w:id="13" w:name="_Toc137480414"/>
                        <w:bookmarkStart w:id="14" w:name="_Toc137710076"/>
                        <w:bookmarkStart w:id="15" w:name="_Toc167690839"/>
                        <w:bookmarkStart w:id="16" w:name="_Toc168306834"/>
                        <w:r w:rsidRPr="00C62DF1">
                          <w:t>1. PAMATINFORMĀCIJA</w:t>
                        </w:r>
                        <w:bookmarkEnd w:id="11"/>
                        <w:bookmarkEnd w:id="12"/>
                        <w:bookmarkEnd w:id="13"/>
                        <w:bookmarkEnd w:id="14"/>
                        <w:bookmarkEnd w:id="15"/>
                        <w:bookmarkEnd w:id="16"/>
                      </w:p>
                      <w:p w14:paraId="494A5A19" w14:textId="77777777" w:rsidR="00FD1A9E" w:rsidRDefault="00FD1A9E" w:rsidP="0007781E">
                        <w:pPr>
                          <w:pStyle w:val="NoSpacing"/>
                          <w:pBdr>
                            <w:bottom w:val="single" w:sz="6" w:space="4" w:color="7F7F7F" w:themeColor="text1" w:themeTint="80"/>
                          </w:pBdr>
                          <w:rPr>
                            <w:caps/>
                            <w:color w:val="44546A" w:themeColor="text2"/>
                            <w:sz w:val="36"/>
                            <w:szCs w:val="36"/>
                          </w:rPr>
                        </w:pPr>
                      </w:p>
                      <w:p w14:paraId="446F3CE9" w14:textId="77777777" w:rsidR="00FD1A9E" w:rsidRDefault="00FD1A9E"/>
                    </w:txbxContent>
                  </v:textbox>
                </v:shape>
                <w10:wrap anchorx="page" anchory="page"/>
              </v:group>
            </w:pict>
          </mc:Fallback>
        </mc:AlternateContent>
      </w:r>
      <w:r w:rsidR="0007781E" w:rsidRPr="00030C6C">
        <w:rPr>
          <w:b/>
          <w:sz w:val="32"/>
          <w:szCs w:val="32"/>
        </w:rPr>
        <w:br w:type="page"/>
      </w:r>
    </w:p>
    <w:p w14:paraId="6F9F7C5C" w14:textId="77777777" w:rsidR="00FC7048" w:rsidRPr="00030C6C" w:rsidRDefault="00FC7048" w:rsidP="00BC016A">
      <w:pPr>
        <w:pStyle w:val="Heading2"/>
      </w:pPr>
      <w:bookmarkStart w:id="17" w:name="_Ref10709397"/>
      <w:bookmarkStart w:id="18" w:name="_Toc168306835"/>
      <w:r w:rsidRPr="00030C6C">
        <w:lastRenderedPageBreak/>
        <w:t>1.</w:t>
      </w:r>
      <w:r w:rsidR="00344DC3" w:rsidRPr="00030C6C">
        <w:t>1.</w:t>
      </w:r>
      <w:r w:rsidR="00AE2545" w:rsidRPr="00030C6C">
        <w:t> </w:t>
      </w:r>
      <w:r w:rsidRPr="00030C6C">
        <w:t xml:space="preserve">Biroja </w:t>
      </w:r>
      <w:bookmarkEnd w:id="17"/>
      <w:r w:rsidR="00344DC3" w:rsidRPr="00030C6C">
        <w:t>juridiskais statuss</w:t>
      </w:r>
      <w:r w:rsidR="00331CE8" w:rsidRPr="00030C6C">
        <w:t xml:space="preserve"> un funkcijas</w:t>
      </w:r>
      <w:bookmarkEnd w:id="18"/>
    </w:p>
    <w:p w14:paraId="5472DA7E" w14:textId="77777777" w:rsidR="00331CE8" w:rsidRPr="00030C6C" w:rsidRDefault="00331CE8" w:rsidP="005626D9">
      <w:pPr>
        <w:autoSpaceDE w:val="0"/>
        <w:autoSpaceDN w:val="0"/>
        <w:adjustRightInd w:val="0"/>
        <w:spacing w:after="0"/>
        <w:rPr>
          <w:rFonts w:eastAsiaTheme="minorHAnsi"/>
          <w:szCs w:val="24"/>
        </w:rPr>
      </w:pPr>
      <w:r w:rsidRPr="00030C6C">
        <w:rPr>
          <w:rFonts w:eastAsiaTheme="minorHAnsi"/>
          <w:szCs w:val="24"/>
        </w:rPr>
        <w:t xml:space="preserve">Transporta nelaimes gadījumu un incidentu izmeklēšanas birojs (turpmāk - </w:t>
      </w:r>
      <w:r w:rsidR="00A8365B">
        <w:rPr>
          <w:rFonts w:eastAsiaTheme="minorHAnsi"/>
          <w:szCs w:val="24"/>
        </w:rPr>
        <w:t>B</w:t>
      </w:r>
      <w:r w:rsidRPr="00030C6C">
        <w:rPr>
          <w:rFonts w:eastAsiaTheme="minorHAnsi"/>
          <w:szCs w:val="24"/>
        </w:rPr>
        <w:t>irojs) ir satiksmes ministra pārraudzībā esoša tiešās pārvaldes iestāde. Biroja darbības mērķis ir valsts pārvaldes funkcijas īstenošana civilās aviācijas nelaimes gadījumu un incidentu izmeklēšanas jomā, smagu dzelzceļa avāriju un nopietnu negadījumu (turpmāk − dzelzceļa avārijas) izmeklēšanas jomā, kā arī jūras negadījumu un incidentu izmeklēšanas jomā. Biroja darbība nerada tiesiskas sekas trešajām personām, ja vien normatīvajos aktos nav noteikts citādi.</w:t>
      </w:r>
    </w:p>
    <w:p w14:paraId="55350464" w14:textId="77777777" w:rsidR="00747A24" w:rsidRPr="00030C6C" w:rsidRDefault="00747A24" w:rsidP="005626D9">
      <w:pPr>
        <w:rPr>
          <w:szCs w:val="24"/>
        </w:rPr>
      </w:pPr>
      <w:r w:rsidRPr="00030C6C">
        <w:rPr>
          <w:szCs w:val="24"/>
        </w:rPr>
        <w:t>Piekļuve izmeklēšanas lietiskajiem pierādījumiem izmeklētājiem šobrīd nodrošināta saskaņā ar 2011.</w:t>
      </w:r>
      <w:r w:rsidR="00561A9B">
        <w:rPr>
          <w:szCs w:val="24"/>
        </w:rPr>
        <w:t> </w:t>
      </w:r>
      <w:r w:rsidRPr="00030C6C">
        <w:rPr>
          <w:szCs w:val="24"/>
        </w:rPr>
        <w:t>gada 27.</w:t>
      </w:r>
      <w:r w:rsidR="00561A9B">
        <w:rPr>
          <w:szCs w:val="24"/>
        </w:rPr>
        <w:t> </w:t>
      </w:r>
      <w:r w:rsidRPr="00030C6C">
        <w:rPr>
          <w:szCs w:val="24"/>
        </w:rPr>
        <w:t>decembra M</w:t>
      </w:r>
      <w:r w:rsidR="007A36A8">
        <w:rPr>
          <w:szCs w:val="24"/>
        </w:rPr>
        <w:t xml:space="preserve">inistru kabineta </w:t>
      </w:r>
      <w:r w:rsidRPr="00030C6C">
        <w:rPr>
          <w:szCs w:val="24"/>
        </w:rPr>
        <w:t>noteikumu Nr.1025 prasībām “Noteikumi par rīcību ar lietiskajiem pierādījumiem un arestēto mantu</w:t>
      </w:r>
      <w:r w:rsidR="00FD3547">
        <w:rPr>
          <w:szCs w:val="24"/>
        </w:rPr>
        <w:t>"</w:t>
      </w:r>
      <w:r w:rsidR="007A36A8">
        <w:rPr>
          <w:szCs w:val="24"/>
        </w:rPr>
        <w:t>.</w:t>
      </w:r>
    </w:p>
    <w:p w14:paraId="6DF64A64" w14:textId="77777777" w:rsidR="00FC7048" w:rsidRPr="00030C6C" w:rsidRDefault="00792405" w:rsidP="005626D9">
      <w:pPr>
        <w:spacing w:before="120"/>
        <w:rPr>
          <w:rStyle w:val="Strong"/>
        </w:rPr>
      </w:pPr>
      <w:r w:rsidRPr="00030C6C">
        <w:rPr>
          <w:rFonts w:eastAsiaTheme="minorHAnsi"/>
          <w:noProof/>
        </w:rPr>
        <mc:AlternateContent>
          <mc:Choice Requires="wpg">
            <w:drawing>
              <wp:anchor distT="0" distB="0" distL="114300" distR="114300" simplePos="0" relativeHeight="251781120" behindDoc="0" locked="0" layoutInCell="1" allowOverlap="1" wp14:anchorId="66F811BA" wp14:editId="55CD0D39">
                <wp:simplePos x="0" y="0"/>
                <wp:positionH relativeFrom="column">
                  <wp:posOffset>-32385</wp:posOffset>
                </wp:positionH>
                <wp:positionV relativeFrom="paragraph">
                  <wp:posOffset>359410</wp:posOffset>
                </wp:positionV>
                <wp:extent cx="2368550" cy="1504950"/>
                <wp:effectExtent l="0" t="0" r="12700" b="19050"/>
                <wp:wrapSquare wrapText="bothSides"/>
                <wp:docPr id="429001306" name="Group 2"/>
                <wp:cNvGraphicFramePr/>
                <a:graphic xmlns:a="http://schemas.openxmlformats.org/drawingml/2006/main">
                  <a:graphicData uri="http://schemas.microsoft.com/office/word/2010/wordprocessingGroup">
                    <wpg:wgp>
                      <wpg:cNvGrpSpPr/>
                      <wpg:grpSpPr>
                        <a:xfrm>
                          <a:off x="0" y="0"/>
                          <a:ext cx="2368550" cy="1504950"/>
                          <a:chOff x="0" y="-19049"/>
                          <a:chExt cx="2368550" cy="1504950"/>
                        </a:xfrm>
                      </wpg:grpSpPr>
                      <wps:wsp>
                        <wps:cNvPr id="249482248" name="Text Box 2"/>
                        <wps:cNvSpPr txBox="1">
                          <a:spLocks noChangeArrowheads="1"/>
                        </wps:cNvSpPr>
                        <wps:spPr bwMode="auto">
                          <a:xfrm>
                            <a:off x="0" y="-19049"/>
                            <a:ext cx="2368550" cy="1504950"/>
                          </a:xfrm>
                          <a:prstGeom prst="rect">
                            <a:avLst/>
                          </a:prstGeom>
                          <a:solidFill>
                            <a:srgbClr val="FFFFFF"/>
                          </a:solidFill>
                          <a:ln w="9525">
                            <a:solidFill>
                              <a:schemeClr val="bg1"/>
                            </a:solidFill>
                            <a:miter lim="800000"/>
                            <a:headEnd/>
                            <a:tailEnd/>
                          </a:ln>
                        </wps:spPr>
                        <wps:txbx>
                          <w:txbxContent>
                            <w:p w14:paraId="302B429E" w14:textId="77777777" w:rsidR="00FD1A9E" w:rsidRDefault="00FD1A9E" w:rsidP="00792405">
                              <w:pPr>
                                <w:shd w:val="clear" w:color="auto" w:fill="425563"/>
                                <w:spacing w:after="0" w:line="240" w:lineRule="auto"/>
                                <w:jc w:val="center"/>
                                <w:rPr>
                                  <w:b/>
                                  <w:bCs/>
                                  <w:noProof/>
                                  <w:color w:val="FF0000"/>
                                  <w:sz w:val="28"/>
                                  <w:szCs w:val="28"/>
                                </w:rPr>
                              </w:pPr>
                              <w:bookmarkStart w:id="19" w:name="_Hlk133332156"/>
                              <w:bookmarkStart w:id="20" w:name="_Hlk133332157"/>
                              <w:bookmarkStart w:id="21" w:name="_Hlk133332164"/>
                              <w:bookmarkStart w:id="22" w:name="_Hlk133332165"/>
                              <w:bookmarkStart w:id="23" w:name="_Hlk133332166"/>
                              <w:bookmarkStart w:id="24" w:name="_Hlk133332167"/>
                              <w:bookmarkStart w:id="25" w:name="_Hlk133332168"/>
                              <w:bookmarkStart w:id="26" w:name="_Hlk133332169"/>
                              <w:bookmarkStart w:id="27" w:name="_Hlk133332170"/>
                              <w:bookmarkStart w:id="28" w:name="_Hlk133332171"/>
                              <w:bookmarkStart w:id="29" w:name="_Hlk133332173"/>
                              <w:bookmarkStart w:id="30" w:name="_Hlk133332174"/>
                            </w:p>
                            <w:p w14:paraId="06A77C72" w14:textId="77777777" w:rsidR="00FD1A9E" w:rsidRDefault="00FD1A9E" w:rsidP="00792405">
                              <w:pPr>
                                <w:shd w:val="clear" w:color="auto" w:fill="425563"/>
                                <w:spacing w:after="0" w:line="240" w:lineRule="auto"/>
                                <w:jc w:val="center"/>
                                <w:rPr>
                                  <w:b/>
                                  <w:bCs/>
                                  <w:noProof/>
                                  <w:color w:val="FF0000"/>
                                  <w:sz w:val="28"/>
                                  <w:szCs w:val="28"/>
                                </w:rPr>
                              </w:pPr>
                              <w:r w:rsidRPr="002B1FB9">
                                <w:rPr>
                                  <w:b/>
                                  <w:bCs/>
                                  <w:noProof/>
                                  <w:color w:val="FF0000"/>
                                  <w:sz w:val="28"/>
                                  <w:szCs w:val="28"/>
                                </w:rPr>
                                <w:t>IEVĒRĪBAI</w:t>
                              </w:r>
                            </w:p>
                            <w:bookmarkEnd w:id="19"/>
                            <w:bookmarkEnd w:id="20"/>
                            <w:bookmarkEnd w:id="21"/>
                            <w:bookmarkEnd w:id="22"/>
                            <w:bookmarkEnd w:id="23"/>
                            <w:bookmarkEnd w:id="24"/>
                            <w:bookmarkEnd w:id="25"/>
                            <w:bookmarkEnd w:id="26"/>
                            <w:bookmarkEnd w:id="27"/>
                            <w:bookmarkEnd w:id="28"/>
                            <w:bookmarkEnd w:id="29"/>
                            <w:bookmarkEnd w:id="30"/>
                            <w:p w14:paraId="625DDB1B" w14:textId="77777777" w:rsidR="00FD1A9E" w:rsidRDefault="00FD1A9E" w:rsidP="00505534">
                              <w:pPr>
                                <w:shd w:val="clear" w:color="auto" w:fill="425563"/>
                                <w:spacing w:after="0" w:line="240" w:lineRule="auto"/>
                                <w:ind w:firstLine="0"/>
                                <w:jc w:val="center"/>
                                <w:rPr>
                                  <w:color w:val="FFFFFF" w:themeColor="background1"/>
                                  <w:szCs w:val="24"/>
                                </w:rPr>
                              </w:pPr>
                            </w:p>
                            <w:p w14:paraId="45AB95C4" w14:textId="77777777" w:rsidR="00FD1A9E" w:rsidRPr="002B1FB9" w:rsidRDefault="00FD1A9E" w:rsidP="00505534">
                              <w:pPr>
                                <w:shd w:val="clear" w:color="auto" w:fill="425563"/>
                                <w:spacing w:after="0" w:line="240" w:lineRule="auto"/>
                                <w:ind w:firstLine="0"/>
                                <w:jc w:val="center"/>
                                <w:rPr>
                                  <w:b/>
                                  <w:bCs/>
                                  <w:color w:val="FFFFFF" w:themeColor="background1"/>
                                  <w:szCs w:val="24"/>
                                </w:rPr>
                              </w:pPr>
                              <w:r w:rsidRPr="00505534">
                                <w:rPr>
                                  <w:color w:val="FFFFFF" w:themeColor="background1"/>
                                  <w:szCs w:val="24"/>
                                </w:rPr>
                                <w:t>Biroja veiktā izmeklēšanā nenosaka fiziskas vai juridiskas personas vainu un atbildību</w:t>
                              </w:r>
                              <w:r w:rsidRPr="005A3154">
                                <w:rPr>
                                  <w:b/>
                                  <w:bCs/>
                                  <w:color w:val="FFFFFF" w:themeColor="background1"/>
                                  <w:szCs w:val="24"/>
                                </w:rPr>
                                <w:t>.</w:t>
                              </w:r>
                            </w:p>
                          </w:txbxContent>
                        </wps:txbx>
                        <wps:bodyPr rot="0" vert="horz" wrap="square" lIns="91440" tIns="45720" rIns="91440" bIns="45720" anchor="t" anchorCtr="0">
                          <a:noAutofit/>
                        </wps:bodyPr>
                      </wps:wsp>
                      <pic:pic xmlns:pic="http://schemas.openxmlformats.org/drawingml/2006/picture">
                        <pic:nvPicPr>
                          <pic:cNvPr id="1960384968"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9550" y="104775"/>
                            <a:ext cx="43751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F811BA" id="Group 2" o:spid="_x0000_s1029" style="position:absolute;left:0;text-align:left;margin-left:-2.55pt;margin-top:28.3pt;width:186.5pt;height:118.5pt;z-index:251781120;mso-width-relative:margin;mso-height-relative:margin" coordorigin=",-190" coordsize="23685,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">
                <v:shape id="Text Box 2" o:spid="_x0000_s1030" type="#_x0000_t202" style="position:absolute;top:-190;width:23685;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X6McA&#10;AADiAAAADwAAAGRycy9kb3ducmV2LnhtbERPTWvCQBC9C/0PyxS86aYhiEZXkYriRaSxWI9jdkyC&#10;2dmQXTXtr3cPBY+P9z1bdKYWd2pdZVnBxzACQZxbXXGh4PuwHoxBOI+ssbZMCn7JwWL+1pthqu2D&#10;v+ie+UKEEHYpKii9b1IpXV6SQTe0DXHgLrY16ANsC6lbfIRwU8s4ikbSYMWhocSGPkvKr9nNKHB5&#10;NDruk+z4c5Yb+ptovTptdkr137vlFISnzr/E/+6tVhAnk2Qcx0nYHC6FO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Nl+jHAAAA4gAAAA8AAAAAAAAAAAAAAAAAmAIAAGRy&#10;cy9kb3ducmV2LnhtbFBLBQYAAAAABAAEAPUAAACMAwAAAAA=&#10;" strokecolor="white [3212]">
                  <v:textbox>
                    <w:txbxContent>
                      <w:p w14:paraId="302B429E" w14:textId="77777777" w:rsidR="00FD1A9E" w:rsidRDefault="00FD1A9E" w:rsidP="00792405">
                        <w:pPr>
                          <w:shd w:val="clear" w:color="auto" w:fill="425563"/>
                          <w:spacing w:after="0" w:line="240" w:lineRule="auto"/>
                          <w:jc w:val="center"/>
                          <w:rPr>
                            <w:b/>
                            <w:bCs/>
                            <w:noProof/>
                            <w:color w:val="FF0000"/>
                            <w:sz w:val="28"/>
                            <w:szCs w:val="28"/>
                          </w:rPr>
                        </w:pPr>
                        <w:bookmarkStart w:id="31" w:name="_Hlk133332156"/>
                        <w:bookmarkStart w:id="32" w:name="_Hlk133332157"/>
                        <w:bookmarkStart w:id="33" w:name="_Hlk133332164"/>
                        <w:bookmarkStart w:id="34" w:name="_Hlk133332165"/>
                        <w:bookmarkStart w:id="35" w:name="_Hlk133332166"/>
                        <w:bookmarkStart w:id="36" w:name="_Hlk133332167"/>
                        <w:bookmarkStart w:id="37" w:name="_Hlk133332168"/>
                        <w:bookmarkStart w:id="38" w:name="_Hlk133332169"/>
                        <w:bookmarkStart w:id="39" w:name="_Hlk133332170"/>
                        <w:bookmarkStart w:id="40" w:name="_Hlk133332171"/>
                        <w:bookmarkStart w:id="41" w:name="_Hlk133332173"/>
                        <w:bookmarkStart w:id="42" w:name="_Hlk133332174"/>
                      </w:p>
                      <w:p w14:paraId="06A77C72" w14:textId="77777777" w:rsidR="00FD1A9E" w:rsidRDefault="00FD1A9E" w:rsidP="00792405">
                        <w:pPr>
                          <w:shd w:val="clear" w:color="auto" w:fill="425563"/>
                          <w:spacing w:after="0" w:line="240" w:lineRule="auto"/>
                          <w:jc w:val="center"/>
                          <w:rPr>
                            <w:b/>
                            <w:bCs/>
                            <w:noProof/>
                            <w:color w:val="FF0000"/>
                            <w:sz w:val="28"/>
                            <w:szCs w:val="28"/>
                          </w:rPr>
                        </w:pPr>
                        <w:r w:rsidRPr="002B1FB9">
                          <w:rPr>
                            <w:b/>
                            <w:bCs/>
                            <w:noProof/>
                            <w:color w:val="FF0000"/>
                            <w:sz w:val="28"/>
                            <w:szCs w:val="28"/>
                          </w:rPr>
                          <w:t>IEVĒRĪBAI</w:t>
                        </w:r>
                      </w:p>
                      <w:bookmarkEnd w:id="31"/>
                      <w:bookmarkEnd w:id="32"/>
                      <w:bookmarkEnd w:id="33"/>
                      <w:bookmarkEnd w:id="34"/>
                      <w:bookmarkEnd w:id="35"/>
                      <w:bookmarkEnd w:id="36"/>
                      <w:bookmarkEnd w:id="37"/>
                      <w:bookmarkEnd w:id="38"/>
                      <w:bookmarkEnd w:id="39"/>
                      <w:bookmarkEnd w:id="40"/>
                      <w:bookmarkEnd w:id="41"/>
                      <w:bookmarkEnd w:id="42"/>
                      <w:p w14:paraId="625DDB1B" w14:textId="77777777" w:rsidR="00FD1A9E" w:rsidRDefault="00FD1A9E" w:rsidP="00505534">
                        <w:pPr>
                          <w:shd w:val="clear" w:color="auto" w:fill="425563"/>
                          <w:spacing w:after="0" w:line="240" w:lineRule="auto"/>
                          <w:ind w:firstLine="0"/>
                          <w:jc w:val="center"/>
                          <w:rPr>
                            <w:color w:val="FFFFFF" w:themeColor="background1"/>
                            <w:szCs w:val="24"/>
                          </w:rPr>
                        </w:pPr>
                      </w:p>
                      <w:p w14:paraId="45AB95C4" w14:textId="77777777" w:rsidR="00FD1A9E" w:rsidRPr="002B1FB9" w:rsidRDefault="00FD1A9E" w:rsidP="00505534">
                        <w:pPr>
                          <w:shd w:val="clear" w:color="auto" w:fill="425563"/>
                          <w:spacing w:after="0" w:line="240" w:lineRule="auto"/>
                          <w:ind w:firstLine="0"/>
                          <w:jc w:val="center"/>
                          <w:rPr>
                            <w:b/>
                            <w:bCs/>
                            <w:color w:val="FFFFFF" w:themeColor="background1"/>
                            <w:szCs w:val="24"/>
                          </w:rPr>
                        </w:pPr>
                        <w:r w:rsidRPr="00505534">
                          <w:rPr>
                            <w:color w:val="FFFFFF" w:themeColor="background1"/>
                            <w:szCs w:val="24"/>
                          </w:rPr>
                          <w:t>Biroja veiktā izmeklēšanā nenosaka fiziskas vai juridiskas personas vainu un atbildību</w:t>
                        </w:r>
                        <w:r w:rsidRPr="005A3154">
                          <w:rPr>
                            <w:b/>
                            <w:bCs/>
                            <w:color w:val="FFFFFF" w:themeColor="background1"/>
                            <w:szCs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2095;top:1047;width:4375;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47vLAAAA4wAAAA8AAABkcnMvZG93bnJldi54bWxEj09PwzAMxe9IfIfISNxYyr+uK8smBIJO&#10;CA4bHDhajWmrJU7VhLZ8e3xA4mi/5/d+Xm9n79RIQ+wCG7hcZKCI62A7bgx8vD9dFKBiQrboApOB&#10;H4qw3ZyerLG0YeI9jYfUKAnhWKKBNqW+1DrWLXmMi9ATi/YVBo9JxqHRdsBJwr3TV1mWa48dS0OL&#10;PT20VB8P396Ae/08vix9VRXu7XZ6HMcqNc+VMedn8/0dqERz+jf/Xe+s4K/y7Lq4WeUCLT/JAvTm&#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b6OO7ywAAAOMAAAAPAAAAAAAA&#10;AAAAAAAAAJ8CAABkcnMvZG93bnJldi54bWxQSwUGAAAAAAQABAD3AAAAlwMAAAAA&#10;">
                  <v:imagedata r:id="rId16" o:title=""/>
                  <v:path arrowok="t"/>
                </v:shape>
                <w10:wrap type="square"/>
              </v:group>
            </w:pict>
          </mc:Fallback>
        </mc:AlternateContent>
      </w:r>
      <w:r w:rsidR="00FC7048" w:rsidRPr="00030C6C">
        <w:rPr>
          <w:rStyle w:val="Strong"/>
        </w:rPr>
        <w:t>Biroja</w:t>
      </w:r>
      <w:r w:rsidR="00331CE8" w:rsidRPr="00030C6C">
        <w:rPr>
          <w:rStyle w:val="Strong"/>
        </w:rPr>
        <w:t xml:space="preserve"> galvenās </w:t>
      </w:r>
      <w:r w:rsidR="00FC7048" w:rsidRPr="00030C6C">
        <w:rPr>
          <w:rStyle w:val="Strong"/>
        </w:rPr>
        <w:t>funkcijas</w:t>
      </w:r>
      <w:r w:rsidR="001D7984" w:rsidRPr="00030C6C">
        <w:rPr>
          <w:rStyle w:val="Strong"/>
        </w:rPr>
        <w:t>:</w:t>
      </w:r>
    </w:p>
    <w:p w14:paraId="1C90C4E8" w14:textId="77777777" w:rsidR="00F56D53" w:rsidRPr="00030C6C" w:rsidRDefault="00F56D53" w:rsidP="005626D9">
      <w:pPr>
        <w:pStyle w:val="ListParagraph"/>
        <w:numPr>
          <w:ilvl w:val="0"/>
          <w:numId w:val="10"/>
        </w:numPr>
        <w:autoSpaceDE w:val="0"/>
        <w:autoSpaceDN w:val="0"/>
        <w:adjustRightInd w:val="0"/>
        <w:spacing w:before="120" w:after="120" w:line="360" w:lineRule="auto"/>
        <w:ind w:left="357" w:firstLine="0"/>
        <w:rPr>
          <w:rFonts w:eastAsiaTheme="minorHAnsi"/>
        </w:rPr>
      </w:pPr>
      <w:r w:rsidRPr="00030C6C">
        <w:rPr>
          <w:rFonts w:eastAsiaTheme="minorHAnsi"/>
        </w:rPr>
        <w:t>izmeklēt civilās aviācijas nelaimes gadījumus un incidentus un analizēt to cēloņus;</w:t>
      </w:r>
    </w:p>
    <w:p w14:paraId="78DEC561" w14:textId="77777777" w:rsidR="00F56D53" w:rsidRPr="00030C6C" w:rsidRDefault="00F56D53" w:rsidP="005626D9">
      <w:pPr>
        <w:pStyle w:val="ListParagraph"/>
        <w:numPr>
          <w:ilvl w:val="0"/>
          <w:numId w:val="10"/>
        </w:numPr>
        <w:autoSpaceDE w:val="0"/>
        <w:autoSpaceDN w:val="0"/>
        <w:adjustRightInd w:val="0"/>
        <w:spacing w:before="120" w:after="120" w:line="360" w:lineRule="auto"/>
        <w:ind w:left="357" w:firstLine="0"/>
        <w:rPr>
          <w:rFonts w:eastAsiaTheme="minorHAnsi"/>
        </w:rPr>
      </w:pPr>
      <w:r w:rsidRPr="00030C6C">
        <w:rPr>
          <w:rFonts w:eastAsiaTheme="minorHAnsi"/>
        </w:rPr>
        <w:t>izmeklēt dzelzceļa avārijas un analizēt to cēloņus;</w:t>
      </w:r>
    </w:p>
    <w:p w14:paraId="154716EC" w14:textId="77777777" w:rsidR="00F56D53" w:rsidRPr="00030C6C" w:rsidRDefault="00F56D53" w:rsidP="005626D9">
      <w:pPr>
        <w:pStyle w:val="ListParagraph"/>
        <w:numPr>
          <w:ilvl w:val="0"/>
          <w:numId w:val="10"/>
        </w:numPr>
        <w:autoSpaceDE w:val="0"/>
        <w:autoSpaceDN w:val="0"/>
        <w:adjustRightInd w:val="0"/>
        <w:spacing w:before="120" w:after="120" w:line="360" w:lineRule="auto"/>
        <w:ind w:left="357" w:firstLine="0"/>
        <w:rPr>
          <w:rFonts w:eastAsiaTheme="minorHAnsi"/>
        </w:rPr>
      </w:pPr>
      <w:r w:rsidRPr="00030C6C">
        <w:rPr>
          <w:rFonts w:eastAsiaTheme="minorHAnsi"/>
        </w:rPr>
        <w:t>izmeklēt jūras negadījumus un incidentus un analizēt to cēloņus;</w:t>
      </w:r>
    </w:p>
    <w:p w14:paraId="634718CD" w14:textId="77777777" w:rsidR="00F56D53" w:rsidRPr="00030C6C" w:rsidRDefault="00F56D53"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izstrādāt drošības rekomendācijas, lai novērstu līdzīgu civilās aviācijas nelaimes gadījumu un incidentu atkārtošanos nākotnē;</w:t>
      </w:r>
    </w:p>
    <w:p w14:paraId="398F4BBC" w14:textId="77777777" w:rsidR="00F56D53" w:rsidRPr="00030C6C" w:rsidRDefault="00F56D53"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izstrādāt drošības rekomendācijas līdzīgu dzelzceļa satiksmes negadījumu novēršanai nākotnē;</w:t>
      </w:r>
    </w:p>
    <w:p w14:paraId="49594E47" w14:textId="77777777" w:rsidR="00F56D53" w:rsidRPr="00030C6C" w:rsidRDefault="00F56D53"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izstrādāt drošības rekomendācijas līdzīgu jūras negadījumu novēršanai nākotnē;</w:t>
      </w:r>
    </w:p>
    <w:p w14:paraId="021CD19D" w14:textId="77777777" w:rsidR="00676D64"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ziņot Satiksmes ministrijai par Latvijas Republikas teritorijā notikušajiem civilās aviācijas nelaimes gadījumiem un incidentiem un dzelzceļa avārijām, kā arī par citās valstīs notikušajiem civilās aviācijas nelaimes gadījumiem un incidentiem, ja tajos ir iesaistīti Latvijas Republikas </w:t>
      </w:r>
      <w:r w:rsidR="005235F9">
        <w:rPr>
          <w:rFonts w:eastAsiaTheme="minorHAnsi"/>
        </w:rPr>
        <w:t xml:space="preserve">Civilās aviācijas </w:t>
      </w:r>
      <w:r w:rsidR="005235F9" w:rsidRPr="00500789">
        <w:rPr>
          <w:rFonts w:eastAsiaTheme="minorHAnsi"/>
        </w:rPr>
        <w:t>g</w:t>
      </w:r>
      <w:r w:rsidRPr="00500789">
        <w:rPr>
          <w:rFonts w:eastAsiaTheme="minorHAnsi"/>
        </w:rPr>
        <w:t>aisa kuģu</w:t>
      </w:r>
      <w:r w:rsidRPr="00030C6C">
        <w:rPr>
          <w:rFonts w:eastAsiaTheme="minorHAnsi"/>
        </w:rPr>
        <w:t xml:space="preserve"> reģistrā reģistrētie gaisa kuģi, un dzelzceļa avārijām, ja tajās ir iesaistīts Latvijas Republikā reģistrēts ritošais sastāvs;</w:t>
      </w:r>
    </w:p>
    <w:p w14:paraId="26A22304" w14:textId="77777777" w:rsidR="00676D64"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ziņot ieinteresēto valstu aviācijas institūcijām, personām un Starptautiskajai civilās aviācijas organizācijai (ICAO) par Latvijas Republikas teritorijā notikušajiem civilās aviācijas nelaimes gadījumiem un nopietniem incidentiem, kā arī par to izmeklēšanas uzsākšanu;</w:t>
      </w:r>
    </w:p>
    <w:p w14:paraId="35262606" w14:textId="77777777" w:rsidR="00676D64"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lastRenderedPageBreak/>
        <w:t>ziņot ieinteresēto valstu dzelzceļa institūcijām, infrastruktūru pārvaldītājiem, dzelzceļa pārvadātājiem un Eiropas Dzelzceļa aģentūrai par Latvijas Republikas teritorijā notikušajām dzelzceļa avārijām, kā arī par to izmeklēšanas uzsākšanu;</w:t>
      </w:r>
    </w:p>
    <w:p w14:paraId="138D8F4C" w14:textId="77777777" w:rsidR="00676D64"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pieņemt lēmumus par citu dzelzceļa satiksmes negadījumu un ar vilcienu kustību saistīto starpgadījumu izmeklēšanu, ja tie ietekmē kustības drošību, ņemot vērā negadījuma smagumu, tā ietekmi uz dzelzceļa drošību Kopienas līmenī, kā arī infrastruktūras pārvaldītāja, dzelzceļa pārvadājumu komersantu, drošības iestāžu vai Eiropas Savienības dalībvalstu pieprasījumu;</w:t>
      </w:r>
    </w:p>
    <w:p w14:paraId="38BF054A" w14:textId="77777777" w:rsidR="00676D64"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ziņot Satiksmes ministrijai par jūras negadījumiem un incidentiem, kuro</w:t>
      </w:r>
      <w:r w:rsidR="00BC26EB">
        <w:rPr>
          <w:rFonts w:eastAsiaTheme="minorHAnsi"/>
        </w:rPr>
        <w:t>s ir</w:t>
      </w:r>
      <w:proofErr w:type="gramStart"/>
      <w:r w:rsidR="00BC26EB">
        <w:rPr>
          <w:rFonts w:eastAsiaTheme="minorHAnsi"/>
        </w:rPr>
        <w:t xml:space="preserve"> </w:t>
      </w:r>
      <w:r w:rsidR="00924300" w:rsidRPr="00030C6C">
        <w:rPr>
          <w:rFonts w:eastAsiaTheme="minorHAnsi"/>
        </w:rPr>
        <w:t xml:space="preserve">iesaistīts Latvijas </w:t>
      </w:r>
      <w:r w:rsidR="00BC26EB">
        <w:rPr>
          <w:rFonts w:eastAsiaTheme="minorHAnsi"/>
        </w:rPr>
        <w:t>K</w:t>
      </w:r>
      <w:r w:rsidR="00924300" w:rsidRPr="00030C6C">
        <w:rPr>
          <w:rFonts w:eastAsiaTheme="minorHAnsi"/>
        </w:rPr>
        <w:t>uģu reģistrā</w:t>
      </w:r>
      <w:proofErr w:type="gramEnd"/>
      <w:r w:rsidRPr="00030C6C">
        <w:rPr>
          <w:rFonts w:eastAsiaTheme="minorHAnsi"/>
        </w:rPr>
        <w:t xml:space="preserve"> reģistrēts kuģis, par negadījumiem un incidentiem, kas notiek Latvijas Republikas teritoriālajā jūrā vai iekšējos ūdeņos, kā arī par negadījumiem, kuros Latvijas Republika ir pamatoti ieinteresētā valsts;</w:t>
      </w:r>
    </w:p>
    <w:p w14:paraId="133AC7F2" w14:textId="77777777" w:rsidR="00F56D53" w:rsidRPr="00030C6C" w:rsidRDefault="00676D64" w:rsidP="004300D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ziņot kuģu īpašniekiem, kuģu karoga valsts jūras institūcijām, ieinteresēto valstu jūras institūcijām par jūras negadījumiem, kas notikuši Latvijas Republikas teritoriālajā jūrā vai iekšējos ūdeņos.</w:t>
      </w:r>
    </w:p>
    <w:p w14:paraId="51153D25" w14:textId="77777777" w:rsidR="00AB677B" w:rsidRPr="00030C6C" w:rsidRDefault="00B04352" w:rsidP="00BC016A">
      <w:pPr>
        <w:pStyle w:val="Heading2"/>
        <w:rPr>
          <w:rStyle w:val="Strong"/>
          <w:b/>
          <w:bCs/>
          <w:color w:val="425563"/>
          <w:sz w:val="28"/>
        </w:rPr>
      </w:pPr>
      <w:bookmarkStart w:id="43" w:name="_Toc168306836"/>
      <w:r w:rsidRPr="00030C6C">
        <w:rPr>
          <w:rStyle w:val="Strong"/>
          <w:b/>
          <w:bCs/>
          <w:color w:val="425563"/>
          <w:sz w:val="28"/>
        </w:rPr>
        <w:t>1.</w:t>
      </w:r>
      <w:r w:rsidR="008E7C10">
        <w:rPr>
          <w:rStyle w:val="Strong"/>
          <w:b/>
          <w:bCs/>
          <w:color w:val="425563"/>
          <w:sz w:val="28"/>
        </w:rPr>
        <w:t>2</w:t>
      </w:r>
      <w:r w:rsidRPr="00030C6C">
        <w:rPr>
          <w:rStyle w:val="Strong"/>
          <w:b/>
          <w:bCs/>
          <w:color w:val="425563"/>
          <w:sz w:val="28"/>
        </w:rPr>
        <w:t>. Biroja finanšu resursi un darbības rezultā</w:t>
      </w:r>
      <w:r w:rsidR="00AB677B" w:rsidRPr="00030C6C">
        <w:rPr>
          <w:rStyle w:val="Strong"/>
          <w:b/>
          <w:bCs/>
          <w:color w:val="425563"/>
          <w:sz w:val="28"/>
        </w:rPr>
        <w:t>ti</w:t>
      </w:r>
      <w:bookmarkEnd w:id="43"/>
    </w:p>
    <w:p w14:paraId="36D7910E" w14:textId="77777777" w:rsidR="00AB677B" w:rsidRPr="00030C6C" w:rsidRDefault="00B04352" w:rsidP="005626D9">
      <w:r w:rsidRPr="00030C6C">
        <w:t>Saskaņā ar likuma „Par aviāciju” 5. panta ceturto daļu Birojs aviācijas nelaimes gadījumu un incidentu izmeklēšanas jomā tiek finansēts no ieņēmumu daļas par aeronavigācijas pakalpojumiem Rīga</w:t>
      </w:r>
      <w:r w:rsidR="000513F8">
        <w:t xml:space="preserve">s lidojumu informācijas rajonā </w:t>
      </w:r>
      <w:r w:rsidRPr="00030C6C">
        <w:t>saskaņā ar Ministru kabineta noteikumiem par aeronavigācijas pakalpojumu maksas sadales kārtību. Saskaņā ar Dzelzceļa likuma 33.</w:t>
      </w:r>
      <w:r w:rsidRPr="00030C6C">
        <w:rPr>
          <w:vertAlign w:val="superscript"/>
        </w:rPr>
        <w:t>1</w:t>
      </w:r>
      <w:r w:rsidRPr="00030C6C">
        <w:t xml:space="preserve"> panta piekto daļu Birojs dzelzceļa satiksmes negadījumu izmeklēšanas jomā tiek finansēts no dzelzceļa infrastruktūras finansējuma.</w:t>
      </w:r>
    </w:p>
    <w:p w14:paraId="06E48D0C" w14:textId="77777777" w:rsidR="0060018C" w:rsidRDefault="00B04352" w:rsidP="005626D9">
      <w:r w:rsidRPr="00030C6C">
        <w:t>Saskaņā ar Jūrlietu pārvaldes un jūras drošības likuma 8.</w:t>
      </w:r>
      <w:r w:rsidRPr="00030C6C">
        <w:rPr>
          <w:vertAlign w:val="superscript"/>
        </w:rPr>
        <w:t>1</w:t>
      </w:r>
      <w:r w:rsidRPr="00030C6C">
        <w:t xml:space="preserve"> panta otro daļu Biroju jūras negadījumu un jūras incidentu izmeklēšanas jomā finansē no Latvijas Jūras administrācijas līdzekļiem, kuri saskaņā ar Ministru kabineta noteiktajiem izcenojumiem gūti par valsts pārvaldes uzdevumu ietvaros sniegtajiem maksas pakalpojumiem, un citiem pašu ieņēmumiem.</w:t>
      </w:r>
    </w:p>
    <w:p w14:paraId="0903B95D" w14:textId="3C632B66" w:rsidR="0049795A" w:rsidRPr="00030C6C" w:rsidRDefault="0049795A" w:rsidP="0049795A">
      <w:r w:rsidRPr="00030C6C">
        <w:t>Ar Ministru kabineta 202</w:t>
      </w:r>
      <w:r>
        <w:t>2</w:t>
      </w:r>
      <w:r w:rsidRPr="00030C6C">
        <w:t>.</w:t>
      </w:r>
      <w:r>
        <w:t xml:space="preserve"> </w:t>
      </w:r>
      <w:r w:rsidRPr="00030C6C">
        <w:t xml:space="preserve">gada </w:t>
      </w:r>
      <w:r>
        <w:t>21</w:t>
      </w:r>
      <w:r w:rsidRPr="00030C6C">
        <w:t>.</w:t>
      </w:r>
      <w:r>
        <w:t> septembra</w:t>
      </w:r>
      <w:r w:rsidRPr="00030C6C">
        <w:t xml:space="preserve"> rīkojumu Nr.</w:t>
      </w:r>
      <w:r>
        <w:t>627</w:t>
      </w:r>
      <w:r w:rsidRPr="00030C6C">
        <w:t xml:space="preserve"> ”Par Transporta nelaimes gadījumu un incidentu izmeklēšanas biroja </w:t>
      </w:r>
      <w:proofErr w:type="gramStart"/>
      <w:r w:rsidRPr="00030C6C">
        <w:t>202</w:t>
      </w:r>
      <w:r>
        <w:t>3</w:t>
      </w:r>
      <w:r w:rsidRPr="00030C6C">
        <w:t>.gada</w:t>
      </w:r>
      <w:proofErr w:type="gramEnd"/>
      <w:r w:rsidRPr="00030C6C">
        <w:t xml:space="preserve"> budžeta apstiprināšanu”  (turpmāk- rīkojums </w:t>
      </w:r>
      <w:r>
        <w:t>N</w:t>
      </w:r>
      <w:r w:rsidRPr="00030C6C">
        <w:t xml:space="preserve">r. </w:t>
      </w:r>
      <w:r>
        <w:t>627</w:t>
      </w:r>
      <w:r w:rsidRPr="00030C6C">
        <w:t>) tika apstiprināti Biroja budžeta ieņēmumi 4</w:t>
      </w:r>
      <w:r>
        <w:t>75</w:t>
      </w:r>
      <w:r w:rsidRPr="00030C6C">
        <w:t xml:space="preserve"> </w:t>
      </w:r>
      <w:r>
        <w:t>337</w:t>
      </w:r>
      <w:r w:rsidRPr="00030C6C">
        <w:t xml:space="preserve"> </w:t>
      </w:r>
      <w:proofErr w:type="spellStart"/>
      <w:r w:rsidRPr="00030C6C">
        <w:t>euro</w:t>
      </w:r>
      <w:proofErr w:type="spellEnd"/>
      <w:r w:rsidRPr="00030C6C">
        <w:t xml:space="preserve"> un izdevumi </w:t>
      </w:r>
      <w:r>
        <w:t>568 803</w:t>
      </w:r>
      <w:r w:rsidRPr="00030C6C">
        <w:t xml:space="preserve"> </w:t>
      </w:r>
      <w:proofErr w:type="spellStart"/>
      <w:r w:rsidRPr="00030C6C">
        <w:t>euro</w:t>
      </w:r>
      <w:proofErr w:type="spellEnd"/>
      <w:r w:rsidRPr="00030C6C">
        <w:t xml:space="preserve"> apmērā</w:t>
      </w:r>
      <w:r>
        <w:t>, kur</w:t>
      </w:r>
      <w:r w:rsidR="0060276D">
        <w:t>,</w:t>
      </w:r>
      <w:r>
        <w:t xml:space="preserve"> p</w:t>
      </w:r>
      <w:r w:rsidRPr="00030C6C">
        <w:t>amatojoties uz Likuma par budžetu un finanšu vadību 6.</w:t>
      </w:r>
      <w:r w:rsidRPr="000513F8">
        <w:rPr>
          <w:vertAlign w:val="superscript"/>
        </w:rPr>
        <w:t>1</w:t>
      </w:r>
      <w:r w:rsidRPr="00030C6C">
        <w:t xml:space="preserve"> </w:t>
      </w:r>
      <w:r w:rsidRPr="00030C6C">
        <w:lastRenderedPageBreak/>
        <w:t>panta piekto daļu, Biroja budžeta izdevumu daļa tika palielināta par maksas pakalpojumu un</w:t>
      </w:r>
      <w:r>
        <w:t xml:space="preserve"> </w:t>
      </w:r>
      <w:r w:rsidRPr="00030C6C">
        <w:t>citu pašu ieņēmumu atlikuma daļu uz 202</w:t>
      </w:r>
      <w:r>
        <w:t>2</w:t>
      </w:r>
      <w:r w:rsidRPr="00030C6C">
        <w:t>. gada 1. janvāri</w:t>
      </w:r>
      <w:r>
        <w:t xml:space="preserve">, t.i., par 93 466 </w:t>
      </w:r>
      <w:proofErr w:type="spellStart"/>
      <w:r w:rsidRPr="00030C6C">
        <w:t>euro</w:t>
      </w:r>
      <w:proofErr w:type="spellEnd"/>
      <w:r w:rsidRPr="00030C6C">
        <w:t xml:space="preserve">. </w:t>
      </w:r>
    </w:p>
    <w:p w14:paraId="6EEADA82" w14:textId="77777777" w:rsidR="0049795A" w:rsidRPr="00030C6C" w:rsidRDefault="0049795A" w:rsidP="0049795A">
      <w:r w:rsidRPr="00030C6C">
        <w:t>Biroja darbības nodrošināšanai 202</w:t>
      </w:r>
      <w:r>
        <w:t>3</w:t>
      </w:r>
      <w:r w:rsidRPr="00030C6C">
        <w:t>. gadā tika izlietoti 4</w:t>
      </w:r>
      <w:r>
        <w:t>92 300</w:t>
      </w:r>
      <w:r w:rsidRPr="00030C6C">
        <w:t xml:space="preserve"> </w:t>
      </w:r>
      <w:proofErr w:type="spellStart"/>
      <w:r w:rsidRPr="00030C6C">
        <w:t>euro</w:t>
      </w:r>
      <w:proofErr w:type="spellEnd"/>
      <w:r w:rsidRPr="00030C6C">
        <w:t xml:space="preserve">, no tiem atlīdzībai </w:t>
      </w:r>
      <w:r>
        <w:t>426 287</w:t>
      </w:r>
      <w:r w:rsidRPr="00030C6C">
        <w:t xml:space="preserve"> </w:t>
      </w:r>
      <w:proofErr w:type="spellStart"/>
      <w:r w:rsidRPr="00030C6C">
        <w:t>euro</w:t>
      </w:r>
      <w:proofErr w:type="spellEnd"/>
      <w:r w:rsidRPr="00030C6C">
        <w:t xml:space="preserve">, precēm un pakalpojumiem </w:t>
      </w:r>
      <w:r>
        <w:t>60 371</w:t>
      </w:r>
      <w:r w:rsidRPr="00030C6C">
        <w:t xml:space="preserve"> </w:t>
      </w:r>
      <w:proofErr w:type="spellStart"/>
      <w:r w:rsidRPr="00030C6C">
        <w:t>euro</w:t>
      </w:r>
      <w:proofErr w:type="spellEnd"/>
      <w:r w:rsidRPr="00030C6C">
        <w:t xml:space="preserve"> un kapitāliem ieguldījumiem </w:t>
      </w:r>
      <w:r>
        <w:t>5 642</w:t>
      </w:r>
      <w:r w:rsidRPr="00030C6C">
        <w:t xml:space="preserve"> </w:t>
      </w:r>
      <w:proofErr w:type="spellStart"/>
      <w:r w:rsidRPr="00030C6C">
        <w:t>euro</w:t>
      </w:r>
      <w:proofErr w:type="spellEnd"/>
      <w:r w:rsidRPr="00030C6C">
        <w:t>.</w:t>
      </w:r>
    </w:p>
    <w:p w14:paraId="42CD9022" w14:textId="77777777" w:rsidR="0049795A" w:rsidRPr="00030C6C" w:rsidRDefault="0049795A" w:rsidP="0049795A">
      <w:pPr>
        <w:pStyle w:val="ListParagraph"/>
        <w:autoSpaceDE w:val="0"/>
        <w:autoSpaceDN w:val="0"/>
        <w:adjustRightInd w:val="0"/>
        <w:spacing w:before="120" w:after="120"/>
        <w:ind w:left="567" w:firstLine="0"/>
        <w:rPr>
          <w:rStyle w:val="Strong"/>
          <w:color w:val="425563"/>
        </w:rPr>
      </w:pPr>
      <w:r w:rsidRPr="00030C6C">
        <w:rPr>
          <w:rStyle w:val="Strong"/>
          <w:color w:val="425563"/>
        </w:rPr>
        <w:t>Finansējums un tā izlietojums 202</w:t>
      </w:r>
      <w:r>
        <w:rPr>
          <w:rStyle w:val="Strong"/>
          <w:color w:val="425563"/>
        </w:rPr>
        <w:t>3</w:t>
      </w:r>
      <w:r w:rsidRPr="00030C6C">
        <w:rPr>
          <w:rStyle w:val="Strong"/>
          <w:color w:val="425563"/>
        </w:rPr>
        <w:t>. gadā</w:t>
      </w:r>
      <w:r w:rsidRPr="00030C6C">
        <w:rPr>
          <w:color w:val="425563"/>
        </w:rPr>
        <w:tab/>
      </w:r>
      <w:r w:rsidRPr="00030C6C">
        <w:rPr>
          <w:color w:val="425563"/>
        </w:rPr>
        <w:tab/>
      </w:r>
      <w:r w:rsidRPr="00030C6C">
        <w:rPr>
          <w:color w:val="425563"/>
        </w:rPr>
        <w:tab/>
      </w:r>
      <w:r w:rsidRPr="00030C6C">
        <w:rPr>
          <w:color w:val="425563"/>
        </w:rPr>
        <w:tab/>
      </w:r>
      <w:r w:rsidRPr="00030C6C">
        <w:rPr>
          <w:color w:val="425563"/>
        </w:rPr>
        <w:tab/>
      </w:r>
      <w:r w:rsidRPr="00030C6C">
        <w:rPr>
          <w:rStyle w:val="Strong"/>
          <w:color w:val="425563"/>
        </w:rPr>
        <w:t>(</w:t>
      </w:r>
      <w:proofErr w:type="spellStart"/>
      <w:r w:rsidRPr="00030C6C">
        <w:rPr>
          <w:rStyle w:val="Strong"/>
          <w:color w:val="425563"/>
        </w:rPr>
        <w:t>euro</w:t>
      </w:r>
      <w:proofErr w:type="spellEnd"/>
      <w:r w:rsidRPr="00030C6C">
        <w:rPr>
          <w:rStyle w:val="Strong"/>
          <w:color w:val="425563"/>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tblCellMar>
        <w:tblLook w:val="01E0" w:firstRow="1" w:lastRow="1" w:firstColumn="1" w:lastColumn="1" w:noHBand="0" w:noVBand="0"/>
      </w:tblPr>
      <w:tblGrid>
        <w:gridCol w:w="1006"/>
        <w:gridCol w:w="2878"/>
        <w:gridCol w:w="2033"/>
        <w:gridCol w:w="1848"/>
        <w:gridCol w:w="1296"/>
      </w:tblGrid>
      <w:tr w:rsidR="0049795A" w:rsidRPr="00030C6C" w14:paraId="1446DB99" w14:textId="77777777" w:rsidTr="00FC013C">
        <w:trPr>
          <w:jc w:val="center"/>
        </w:trPr>
        <w:tc>
          <w:tcPr>
            <w:tcW w:w="555" w:type="pct"/>
            <w:vMerge w:val="restart"/>
            <w:shd w:val="clear" w:color="auto" w:fill="425563"/>
            <w:vAlign w:val="center"/>
          </w:tcPr>
          <w:p w14:paraId="631F3933" w14:textId="77777777" w:rsidR="0049795A" w:rsidRDefault="0049795A" w:rsidP="00FC013C">
            <w:pPr>
              <w:pStyle w:val="Style1"/>
            </w:pPr>
            <w:r w:rsidRPr="00030C6C">
              <w:t>Nr.</w:t>
            </w:r>
          </w:p>
          <w:p w14:paraId="3FE232FE" w14:textId="77777777" w:rsidR="0049795A" w:rsidRPr="00030C6C" w:rsidRDefault="0049795A" w:rsidP="00FC013C">
            <w:pPr>
              <w:pStyle w:val="Style1"/>
            </w:pPr>
            <w:r w:rsidRPr="00030C6C">
              <w:t>p.k.</w:t>
            </w:r>
          </w:p>
        </w:tc>
        <w:tc>
          <w:tcPr>
            <w:tcW w:w="1588" w:type="pct"/>
            <w:vMerge w:val="restart"/>
            <w:shd w:val="clear" w:color="auto" w:fill="425563"/>
            <w:vAlign w:val="center"/>
          </w:tcPr>
          <w:p w14:paraId="63CB0F77" w14:textId="77777777" w:rsidR="0049795A" w:rsidRPr="00030C6C" w:rsidRDefault="0049795A" w:rsidP="00FC013C">
            <w:pPr>
              <w:pStyle w:val="Style1"/>
            </w:pPr>
            <w:r w:rsidRPr="00030C6C">
              <w:t>Finanšu līdzekļi</w:t>
            </w:r>
          </w:p>
        </w:tc>
        <w:tc>
          <w:tcPr>
            <w:tcW w:w="1122" w:type="pct"/>
            <w:vMerge w:val="restart"/>
            <w:shd w:val="clear" w:color="auto" w:fill="425563"/>
            <w:vAlign w:val="center"/>
          </w:tcPr>
          <w:p w14:paraId="001D363B" w14:textId="77777777" w:rsidR="0049795A" w:rsidRPr="00030C6C" w:rsidRDefault="0049795A" w:rsidP="00FC013C">
            <w:pPr>
              <w:pStyle w:val="Style1"/>
            </w:pPr>
            <w:r w:rsidRPr="00030C6C">
              <w:t>Iepriekšējā gadā (faktiskā izpilde)</w:t>
            </w:r>
          </w:p>
        </w:tc>
        <w:tc>
          <w:tcPr>
            <w:tcW w:w="1735" w:type="pct"/>
            <w:gridSpan w:val="2"/>
            <w:shd w:val="clear" w:color="auto" w:fill="425563"/>
            <w:vAlign w:val="center"/>
          </w:tcPr>
          <w:p w14:paraId="7BB61B6B" w14:textId="77777777" w:rsidR="0049795A" w:rsidRPr="00030C6C" w:rsidRDefault="0049795A" w:rsidP="00FC013C">
            <w:pPr>
              <w:pStyle w:val="Style1"/>
            </w:pPr>
            <w:r w:rsidRPr="00030C6C">
              <w:t>Pārskata gadā</w:t>
            </w:r>
          </w:p>
        </w:tc>
      </w:tr>
      <w:tr w:rsidR="0049795A" w:rsidRPr="00030C6C" w14:paraId="01AE0767" w14:textId="77777777" w:rsidTr="00FC013C">
        <w:trPr>
          <w:jc w:val="center"/>
        </w:trPr>
        <w:tc>
          <w:tcPr>
            <w:tcW w:w="555" w:type="pct"/>
            <w:vMerge/>
            <w:tcBorders>
              <w:bottom w:val="single" w:sz="4" w:space="0" w:color="auto"/>
            </w:tcBorders>
            <w:shd w:val="clear" w:color="auto" w:fill="auto"/>
            <w:vAlign w:val="center"/>
          </w:tcPr>
          <w:p w14:paraId="7D634AE1" w14:textId="77777777" w:rsidR="0049795A" w:rsidRPr="00030C6C" w:rsidRDefault="0049795A" w:rsidP="00FC013C">
            <w:pPr>
              <w:pStyle w:val="Style1"/>
            </w:pPr>
          </w:p>
        </w:tc>
        <w:tc>
          <w:tcPr>
            <w:tcW w:w="1588" w:type="pct"/>
            <w:vMerge/>
            <w:tcBorders>
              <w:bottom w:val="single" w:sz="4" w:space="0" w:color="auto"/>
            </w:tcBorders>
            <w:shd w:val="clear" w:color="auto" w:fill="auto"/>
            <w:vAlign w:val="center"/>
          </w:tcPr>
          <w:p w14:paraId="653C92D2" w14:textId="77777777" w:rsidR="0049795A" w:rsidRPr="00030C6C" w:rsidRDefault="0049795A" w:rsidP="00FC013C">
            <w:pPr>
              <w:pStyle w:val="Style1"/>
            </w:pPr>
          </w:p>
        </w:tc>
        <w:tc>
          <w:tcPr>
            <w:tcW w:w="1122" w:type="pct"/>
            <w:vMerge/>
            <w:tcBorders>
              <w:bottom w:val="single" w:sz="4" w:space="0" w:color="auto"/>
            </w:tcBorders>
            <w:shd w:val="clear" w:color="auto" w:fill="auto"/>
            <w:vAlign w:val="center"/>
          </w:tcPr>
          <w:p w14:paraId="5FD97082" w14:textId="77777777" w:rsidR="0049795A" w:rsidRPr="00030C6C" w:rsidRDefault="0049795A" w:rsidP="00FC013C">
            <w:pPr>
              <w:pStyle w:val="Style1"/>
            </w:pPr>
          </w:p>
        </w:tc>
        <w:tc>
          <w:tcPr>
            <w:tcW w:w="1020" w:type="pct"/>
            <w:tcBorders>
              <w:bottom w:val="single" w:sz="4" w:space="0" w:color="auto"/>
            </w:tcBorders>
            <w:shd w:val="clear" w:color="auto" w:fill="425563"/>
            <w:vAlign w:val="center"/>
          </w:tcPr>
          <w:p w14:paraId="33BE0C7C" w14:textId="77777777" w:rsidR="0049795A" w:rsidRPr="00030C6C" w:rsidRDefault="0049795A" w:rsidP="00FC013C">
            <w:pPr>
              <w:pStyle w:val="Style1"/>
            </w:pPr>
            <w:r w:rsidRPr="00030C6C">
              <w:t>apstiprināts ar rīkojumu</w:t>
            </w:r>
          </w:p>
        </w:tc>
        <w:tc>
          <w:tcPr>
            <w:tcW w:w="715" w:type="pct"/>
            <w:tcBorders>
              <w:bottom w:val="single" w:sz="4" w:space="0" w:color="auto"/>
            </w:tcBorders>
            <w:shd w:val="clear" w:color="auto" w:fill="425563"/>
            <w:vAlign w:val="center"/>
          </w:tcPr>
          <w:p w14:paraId="1CF1C20C" w14:textId="77777777" w:rsidR="0049795A" w:rsidRPr="00030C6C" w:rsidRDefault="0049795A" w:rsidP="00FC013C">
            <w:pPr>
              <w:pStyle w:val="Style1"/>
            </w:pPr>
            <w:r w:rsidRPr="00030C6C">
              <w:t>faktiskā izpilde</w:t>
            </w:r>
          </w:p>
        </w:tc>
      </w:tr>
      <w:tr w:rsidR="0049795A" w:rsidRPr="00030C6C" w14:paraId="3C8B9B99" w14:textId="77777777" w:rsidTr="00FC013C">
        <w:trPr>
          <w:jc w:val="center"/>
        </w:trPr>
        <w:tc>
          <w:tcPr>
            <w:tcW w:w="555" w:type="pct"/>
            <w:tcBorders>
              <w:bottom w:val="single" w:sz="4" w:space="0" w:color="auto"/>
            </w:tcBorders>
            <w:shd w:val="clear" w:color="auto" w:fill="auto"/>
            <w:vAlign w:val="center"/>
          </w:tcPr>
          <w:p w14:paraId="0C5EA102" w14:textId="77777777" w:rsidR="0049795A" w:rsidRPr="00030C6C" w:rsidRDefault="0049795A" w:rsidP="00FC013C">
            <w:pPr>
              <w:pStyle w:val="NoSpacing"/>
              <w:spacing w:before="120" w:after="120"/>
              <w:rPr>
                <w:rFonts w:cs="Times New Roman"/>
                <w:b/>
                <w:lang w:val="lv-LV"/>
              </w:rPr>
            </w:pPr>
            <w:r w:rsidRPr="00030C6C">
              <w:rPr>
                <w:rFonts w:cs="Times New Roman"/>
                <w:lang w:val="lv-LV"/>
              </w:rPr>
              <w:t>1.</w:t>
            </w:r>
          </w:p>
        </w:tc>
        <w:tc>
          <w:tcPr>
            <w:tcW w:w="1588" w:type="pct"/>
            <w:tcBorders>
              <w:bottom w:val="single" w:sz="4" w:space="0" w:color="auto"/>
            </w:tcBorders>
            <w:shd w:val="clear" w:color="auto" w:fill="auto"/>
            <w:vAlign w:val="center"/>
          </w:tcPr>
          <w:p w14:paraId="2553921D" w14:textId="77777777" w:rsidR="0049795A" w:rsidRPr="00030C6C" w:rsidRDefault="0049795A" w:rsidP="00FC013C">
            <w:pPr>
              <w:pStyle w:val="NoSpacing"/>
              <w:spacing w:before="120" w:after="120"/>
              <w:rPr>
                <w:rFonts w:cs="Times New Roman"/>
                <w:b/>
                <w:lang w:val="lv-LV"/>
              </w:rPr>
            </w:pPr>
            <w:r w:rsidRPr="00030C6C">
              <w:rPr>
                <w:rFonts w:cs="Times New Roman"/>
                <w:lang w:val="lv-LV"/>
              </w:rPr>
              <w:t>Finanšu resursi izdevumu segšanai (kopā)</w:t>
            </w:r>
          </w:p>
        </w:tc>
        <w:tc>
          <w:tcPr>
            <w:tcW w:w="1122" w:type="pct"/>
            <w:tcBorders>
              <w:bottom w:val="single" w:sz="4" w:space="0" w:color="auto"/>
            </w:tcBorders>
            <w:shd w:val="clear" w:color="auto" w:fill="auto"/>
            <w:vAlign w:val="center"/>
          </w:tcPr>
          <w:p w14:paraId="1219187A"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462 158</w:t>
            </w:r>
          </w:p>
        </w:tc>
        <w:tc>
          <w:tcPr>
            <w:tcW w:w="1020" w:type="pct"/>
            <w:tcBorders>
              <w:bottom w:val="single" w:sz="4" w:space="0" w:color="auto"/>
            </w:tcBorders>
            <w:shd w:val="clear" w:color="auto" w:fill="auto"/>
            <w:vAlign w:val="center"/>
          </w:tcPr>
          <w:p w14:paraId="67CCC284" w14:textId="77777777" w:rsidR="0049795A" w:rsidRPr="00030C6C" w:rsidRDefault="0049795A" w:rsidP="00FC013C">
            <w:pPr>
              <w:pStyle w:val="NoSpacing"/>
              <w:spacing w:before="120" w:after="120"/>
              <w:jc w:val="center"/>
              <w:rPr>
                <w:rFonts w:cs="Times New Roman"/>
                <w:b/>
                <w:lang w:val="lv-LV"/>
              </w:rPr>
            </w:pPr>
            <w:r>
              <w:rPr>
                <w:rFonts w:cs="Times New Roman"/>
                <w:lang w:val="lv-LV"/>
              </w:rPr>
              <w:t>568 803</w:t>
            </w:r>
          </w:p>
        </w:tc>
        <w:tc>
          <w:tcPr>
            <w:tcW w:w="715" w:type="pct"/>
            <w:tcBorders>
              <w:bottom w:val="single" w:sz="4" w:space="0" w:color="auto"/>
            </w:tcBorders>
            <w:shd w:val="clear" w:color="auto" w:fill="auto"/>
            <w:vAlign w:val="center"/>
          </w:tcPr>
          <w:p w14:paraId="354F415F" w14:textId="77777777" w:rsidR="0049795A" w:rsidRPr="00030C6C" w:rsidRDefault="0049795A" w:rsidP="00FC013C">
            <w:pPr>
              <w:pStyle w:val="NoSpacing"/>
              <w:spacing w:before="120" w:after="120"/>
              <w:jc w:val="center"/>
              <w:rPr>
                <w:rFonts w:cs="Times New Roman"/>
                <w:b/>
                <w:lang w:val="lv-LV"/>
              </w:rPr>
            </w:pPr>
            <w:r>
              <w:rPr>
                <w:rFonts w:cs="Times New Roman"/>
                <w:lang w:val="lv-LV"/>
              </w:rPr>
              <w:t>568 803</w:t>
            </w:r>
          </w:p>
        </w:tc>
      </w:tr>
      <w:tr w:rsidR="0049795A" w:rsidRPr="00030C6C" w14:paraId="1440BB13" w14:textId="77777777" w:rsidTr="00FC013C">
        <w:trPr>
          <w:jc w:val="center"/>
        </w:trPr>
        <w:tc>
          <w:tcPr>
            <w:tcW w:w="555" w:type="pct"/>
            <w:tcBorders>
              <w:top w:val="single" w:sz="4" w:space="0" w:color="auto"/>
              <w:bottom w:val="single" w:sz="4" w:space="0" w:color="auto"/>
            </w:tcBorders>
            <w:shd w:val="clear" w:color="auto" w:fill="auto"/>
            <w:vAlign w:val="center"/>
          </w:tcPr>
          <w:p w14:paraId="52DD1E5D" w14:textId="77777777" w:rsidR="0049795A" w:rsidRPr="00030C6C" w:rsidRDefault="0049795A" w:rsidP="00FC013C">
            <w:pPr>
              <w:pStyle w:val="NoSpacing"/>
              <w:spacing w:before="120" w:after="120"/>
              <w:rPr>
                <w:rFonts w:cs="Times New Roman"/>
                <w:b/>
                <w:lang w:val="lv-LV"/>
              </w:rPr>
            </w:pPr>
            <w:r w:rsidRPr="00030C6C">
              <w:rPr>
                <w:rFonts w:cs="Times New Roman"/>
                <w:lang w:val="lv-LV"/>
              </w:rPr>
              <w:t>1.2.</w:t>
            </w:r>
          </w:p>
        </w:tc>
        <w:tc>
          <w:tcPr>
            <w:tcW w:w="1588" w:type="pct"/>
            <w:tcBorders>
              <w:top w:val="single" w:sz="4" w:space="0" w:color="auto"/>
              <w:bottom w:val="single" w:sz="4" w:space="0" w:color="auto"/>
            </w:tcBorders>
            <w:shd w:val="clear" w:color="auto" w:fill="auto"/>
            <w:vAlign w:val="center"/>
          </w:tcPr>
          <w:p w14:paraId="07E2B134" w14:textId="77777777" w:rsidR="0049795A" w:rsidRPr="00030C6C" w:rsidRDefault="0049795A" w:rsidP="00FC013C">
            <w:pPr>
              <w:pStyle w:val="NoSpacing"/>
              <w:spacing w:before="120" w:after="120"/>
              <w:rPr>
                <w:rFonts w:cs="Times New Roman"/>
                <w:b/>
                <w:lang w:val="lv-LV"/>
              </w:rPr>
            </w:pPr>
            <w:r w:rsidRPr="00030C6C">
              <w:rPr>
                <w:rFonts w:cs="Times New Roman"/>
                <w:lang w:val="lv-LV"/>
              </w:rPr>
              <w:t>maksas pakalpojumi un citi pašu ieņēmumi</w:t>
            </w:r>
          </w:p>
        </w:tc>
        <w:tc>
          <w:tcPr>
            <w:tcW w:w="1122" w:type="pct"/>
            <w:tcBorders>
              <w:top w:val="single" w:sz="4" w:space="0" w:color="auto"/>
              <w:bottom w:val="single" w:sz="4" w:space="0" w:color="auto"/>
            </w:tcBorders>
            <w:shd w:val="clear" w:color="auto" w:fill="auto"/>
            <w:vAlign w:val="center"/>
          </w:tcPr>
          <w:p w14:paraId="1EB4BC15"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462 158</w:t>
            </w:r>
          </w:p>
        </w:tc>
        <w:tc>
          <w:tcPr>
            <w:tcW w:w="1020" w:type="pct"/>
            <w:tcBorders>
              <w:top w:val="single" w:sz="4" w:space="0" w:color="auto"/>
              <w:bottom w:val="single" w:sz="4" w:space="0" w:color="auto"/>
            </w:tcBorders>
            <w:shd w:val="clear" w:color="auto" w:fill="auto"/>
            <w:vAlign w:val="center"/>
          </w:tcPr>
          <w:p w14:paraId="16A04135" w14:textId="77777777" w:rsidR="0049795A" w:rsidRPr="00030C6C" w:rsidRDefault="0049795A" w:rsidP="00FC013C">
            <w:pPr>
              <w:pStyle w:val="NoSpacing"/>
              <w:spacing w:before="120" w:after="120"/>
              <w:jc w:val="center"/>
              <w:rPr>
                <w:rFonts w:cs="Times New Roman"/>
                <w:b/>
                <w:lang w:val="lv-LV"/>
              </w:rPr>
            </w:pPr>
            <w:r>
              <w:rPr>
                <w:rFonts w:cs="Times New Roman"/>
                <w:lang w:val="lv-LV"/>
              </w:rPr>
              <w:t>568 803</w:t>
            </w:r>
          </w:p>
        </w:tc>
        <w:tc>
          <w:tcPr>
            <w:tcW w:w="715" w:type="pct"/>
            <w:tcBorders>
              <w:top w:val="single" w:sz="4" w:space="0" w:color="auto"/>
              <w:bottom w:val="single" w:sz="4" w:space="0" w:color="auto"/>
            </w:tcBorders>
            <w:shd w:val="clear" w:color="auto" w:fill="auto"/>
            <w:vAlign w:val="center"/>
          </w:tcPr>
          <w:p w14:paraId="1CF23DFC" w14:textId="77777777" w:rsidR="0049795A" w:rsidRPr="00030C6C" w:rsidRDefault="0049795A" w:rsidP="00FC013C">
            <w:pPr>
              <w:pStyle w:val="NoSpacing"/>
              <w:spacing w:before="120" w:after="120"/>
              <w:jc w:val="center"/>
              <w:rPr>
                <w:rFonts w:cs="Times New Roman"/>
                <w:b/>
                <w:lang w:val="lv-LV"/>
              </w:rPr>
            </w:pPr>
            <w:r>
              <w:rPr>
                <w:rFonts w:cs="Times New Roman"/>
                <w:lang w:val="lv-LV"/>
              </w:rPr>
              <w:t>568 803</w:t>
            </w:r>
          </w:p>
        </w:tc>
      </w:tr>
      <w:tr w:rsidR="0049795A" w:rsidRPr="00030C6C" w14:paraId="11CEEA7C" w14:textId="77777777" w:rsidTr="00FC013C">
        <w:trPr>
          <w:jc w:val="center"/>
        </w:trPr>
        <w:tc>
          <w:tcPr>
            <w:tcW w:w="555" w:type="pct"/>
            <w:tcBorders>
              <w:top w:val="single" w:sz="4" w:space="0" w:color="auto"/>
              <w:bottom w:val="single" w:sz="4" w:space="0" w:color="auto"/>
            </w:tcBorders>
            <w:shd w:val="clear" w:color="auto" w:fill="auto"/>
            <w:vAlign w:val="center"/>
          </w:tcPr>
          <w:p w14:paraId="1255892B" w14:textId="77777777" w:rsidR="0049795A" w:rsidRPr="00030C6C" w:rsidRDefault="0049795A" w:rsidP="00FC013C">
            <w:pPr>
              <w:pStyle w:val="NoSpacing"/>
              <w:spacing w:before="120" w:after="120"/>
              <w:rPr>
                <w:rFonts w:cs="Times New Roman"/>
                <w:b/>
                <w:lang w:val="lv-LV"/>
              </w:rPr>
            </w:pPr>
            <w:r w:rsidRPr="00030C6C">
              <w:rPr>
                <w:rFonts w:cs="Times New Roman"/>
                <w:lang w:val="lv-LV"/>
              </w:rPr>
              <w:t>2.</w:t>
            </w:r>
          </w:p>
        </w:tc>
        <w:tc>
          <w:tcPr>
            <w:tcW w:w="1588" w:type="pct"/>
            <w:tcBorders>
              <w:top w:val="single" w:sz="4" w:space="0" w:color="auto"/>
              <w:bottom w:val="single" w:sz="4" w:space="0" w:color="auto"/>
            </w:tcBorders>
            <w:shd w:val="clear" w:color="auto" w:fill="auto"/>
            <w:vAlign w:val="center"/>
          </w:tcPr>
          <w:p w14:paraId="767BF21C" w14:textId="77777777" w:rsidR="0049795A" w:rsidRPr="00030C6C" w:rsidRDefault="0049795A" w:rsidP="00FC013C">
            <w:pPr>
              <w:pStyle w:val="NoSpacing"/>
              <w:spacing w:before="120" w:after="120"/>
              <w:rPr>
                <w:rFonts w:cs="Times New Roman"/>
                <w:b/>
                <w:lang w:val="lv-LV"/>
              </w:rPr>
            </w:pPr>
            <w:r w:rsidRPr="00030C6C">
              <w:rPr>
                <w:rFonts w:cs="Times New Roman"/>
                <w:lang w:val="lv-LV"/>
              </w:rPr>
              <w:t>Izdevumi (kopā)</w:t>
            </w:r>
          </w:p>
        </w:tc>
        <w:tc>
          <w:tcPr>
            <w:tcW w:w="1122" w:type="pct"/>
            <w:tcBorders>
              <w:top w:val="single" w:sz="4" w:space="0" w:color="auto"/>
              <w:bottom w:val="single" w:sz="4" w:space="0" w:color="auto"/>
            </w:tcBorders>
            <w:shd w:val="clear" w:color="auto" w:fill="auto"/>
            <w:vAlign w:val="center"/>
          </w:tcPr>
          <w:p w14:paraId="0C0424EB"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445 323</w:t>
            </w:r>
          </w:p>
        </w:tc>
        <w:tc>
          <w:tcPr>
            <w:tcW w:w="1020" w:type="pct"/>
            <w:tcBorders>
              <w:top w:val="single" w:sz="4" w:space="0" w:color="auto"/>
              <w:bottom w:val="single" w:sz="4" w:space="0" w:color="auto"/>
            </w:tcBorders>
            <w:shd w:val="clear" w:color="auto" w:fill="auto"/>
            <w:vAlign w:val="center"/>
          </w:tcPr>
          <w:p w14:paraId="160911E2" w14:textId="77777777" w:rsidR="0049795A" w:rsidRPr="00030C6C" w:rsidRDefault="0049795A" w:rsidP="00FC013C">
            <w:pPr>
              <w:pStyle w:val="NoSpacing"/>
              <w:spacing w:before="120" w:after="120"/>
              <w:jc w:val="center"/>
              <w:rPr>
                <w:rFonts w:cs="Times New Roman"/>
                <w:b/>
                <w:lang w:val="lv-LV"/>
              </w:rPr>
            </w:pPr>
            <w:r>
              <w:rPr>
                <w:rFonts w:cs="Times New Roman"/>
                <w:lang w:val="lv-LV"/>
              </w:rPr>
              <w:t>568 803</w:t>
            </w:r>
          </w:p>
        </w:tc>
        <w:tc>
          <w:tcPr>
            <w:tcW w:w="715" w:type="pct"/>
            <w:tcBorders>
              <w:top w:val="single" w:sz="4" w:space="0" w:color="auto"/>
              <w:bottom w:val="single" w:sz="4" w:space="0" w:color="auto"/>
            </w:tcBorders>
            <w:shd w:val="clear" w:color="auto" w:fill="auto"/>
            <w:vAlign w:val="center"/>
          </w:tcPr>
          <w:p w14:paraId="74FFBBA7" w14:textId="77777777" w:rsidR="0049795A" w:rsidRPr="00030C6C" w:rsidRDefault="0049795A" w:rsidP="00FC013C">
            <w:pPr>
              <w:pStyle w:val="NoSpacing"/>
              <w:spacing w:before="120" w:after="120"/>
              <w:jc w:val="center"/>
              <w:rPr>
                <w:rFonts w:cs="Times New Roman"/>
                <w:b/>
                <w:lang w:val="lv-LV"/>
              </w:rPr>
            </w:pPr>
            <w:r>
              <w:rPr>
                <w:rFonts w:cs="Times New Roman"/>
                <w:lang w:val="lv-LV"/>
              </w:rPr>
              <w:t>492 300</w:t>
            </w:r>
          </w:p>
        </w:tc>
      </w:tr>
      <w:tr w:rsidR="0049795A" w:rsidRPr="00030C6C" w14:paraId="2406B037" w14:textId="77777777" w:rsidTr="00FC013C">
        <w:trPr>
          <w:jc w:val="center"/>
        </w:trPr>
        <w:tc>
          <w:tcPr>
            <w:tcW w:w="555" w:type="pct"/>
            <w:tcBorders>
              <w:top w:val="single" w:sz="4" w:space="0" w:color="auto"/>
              <w:bottom w:val="single" w:sz="4" w:space="0" w:color="auto"/>
            </w:tcBorders>
            <w:shd w:val="clear" w:color="auto" w:fill="auto"/>
            <w:vAlign w:val="center"/>
          </w:tcPr>
          <w:p w14:paraId="4A06516A" w14:textId="77777777" w:rsidR="0049795A" w:rsidRPr="00030C6C" w:rsidRDefault="0049795A" w:rsidP="00FC013C">
            <w:pPr>
              <w:pStyle w:val="NoSpacing"/>
              <w:spacing w:before="120" w:after="120"/>
              <w:rPr>
                <w:rFonts w:cs="Times New Roman"/>
                <w:b/>
                <w:lang w:val="lv-LV"/>
              </w:rPr>
            </w:pPr>
            <w:r w:rsidRPr="00030C6C">
              <w:rPr>
                <w:rFonts w:cs="Times New Roman"/>
                <w:lang w:val="lv-LV"/>
              </w:rPr>
              <w:t>2.1.</w:t>
            </w:r>
          </w:p>
        </w:tc>
        <w:tc>
          <w:tcPr>
            <w:tcW w:w="1588" w:type="pct"/>
            <w:tcBorders>
              <w:top w:val="single" w:sz="4" w:space="0" w:color="auto"/>
              <w:bottom w:val="single" w:sz="4" w:space="0" w:color="auto"/>
            </w:tcBorders>
            <w:shd w:val="clear" w:color="auto" w:fill="auto"/>
            <w:vAlign w:val="center"/>
          </w:tcPr>
          <w:p w14:paraId="6F6E3C73" w14:textId="77777777" w:rsidR="0049795A" w:rsidRPr="00030C6C" w:rsidRDefault="0049795A" w:rsidP="00FC013C">
            <w:pPr>
              <w:pStyle w:val="NoSpacing"/>
              <w:spacing w:before="120" w:after="120"/>
              <w:rPr>
                <w:rFonts w:cs="Times New Roman"/>
                <w:b/>
                <w:lang w:val="lv-LV"/>
              </w:rPr>
            </w:pPr>
            <w:r w:rsidRPr="00030C6C">
              <w:rPr>
                <w:rFonts w:cs="Times New Roman"/>
                <w:lang w:val="lv-LV"/>
              </w:rPr>
              <w:t>uzturēšanas izdevumi (kopā)</w:t>
            </w:r>
          </w:p>
        </w:tc>
        <w:tc>
          <w:tcPr>
            <w:tcW w:w="1122" w:type="pct"/>
            <w:tcBorders>
              <w:top w:val="single" w:sz="4" w:space="0" w:color="auto"/>
              <w:bottom w:val="single" w:sz="4" w:space="0" w:color="auto"/>
            </w:tcBorders>
            <w:shd w:val="clear" w:color="auto" w:fill="auto"/>
            <w:vAlign w:val="center"/>
          </w:tcPr>
          <w:p w14:paraId="73120C06"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439 211</w:t>
            </w:r>
          </w:p>
        </w:tc>
        <w:tc>
          <w:tcPr>
            <w:tcW w:w="1020" w:type="pct"/>
            <w:tcBorders>
              <w:top w:val="single" w:sz="4" w:space="0" w:color="auto"/>
              <w:bottom w:val="single" w:sz="4" w:space="0" w:color="auto"/>
            </w:tcBorders>
            <w:shd w:val="clear" w:color="auto" w:fill="auto"/>
            <w:vAlign w:val="center"/>
          </w:tcPr>
          <w:p w14:paraId="166432F3" w14:textId="77777777" w:rsidR="0049795A" w:rsidRPr="00030C6C" w:rsidRDefault="0049795A" w:rsidP="00FC013C">
            <w:pPr>
              <w:pStyle w:val="NoSpacing"/>
              <w:spacing w:before="120" w:after="120"/>
              <w:jc w:val="center"/>
              <w:rPr>
                <w:rFonts w:cs="Times New Roman"/>
                <w:b/>
                <w:lang w:val="lv-LV"/>
              </w:rPr>
            </w:pPr>
            <w:r>
              <w:rPr>
                <w:rFonts w:cs="Times New Roman"/>
                <w:lang w:val="lv-LV"/>
              </w:rPr>
              <w:t>557 337</w:t>
            </w:r>
          </w:p>
        </w:tc>
        <w:tc>
          <w:tcPr>
            <w:tcW w:w="715" w:type="pct"/>
            <w:tcBorders>
              <w:top w:val="single" w:sz="4" w:space="0" w:color="auto"/>
              <w:bottom w:val="single" w:sz="4" w:space="0" w:color="auto"/>
            </w:tcBorders>
            <w:shd w:val="clear" w:color="auto" w:fill="auto"/>
            <w:vAlign w:val="center"/>
          </w:tcPr>
          <w:p w14:paraId="1D0355FE" w14:textId="77777777" w:rsidR="0049795A" w:rsidRPr="00030C6C" w:rsidRDefault="0049795A" w:rsidP="00FC013C">
            <w:pPr>
              <w:pStyle w:val="NoSpacing"/>
              <w:spacing w:before="120" w:after="120"/>
              <w:jc w:val="center"/>
              <w:rPr>
                <w:rFonts w:cs="Times New Roman"/>
                <w:b/>
                <w:lang w:val="lv-LV"/>
              </w:rPr>
            </w:pPr>
            <w:r>
              <w:rPr>
                <w:rFonts w:cs="Times New Roman"/>
                <w:lang w:val="lv-LV"/>
              </w:rPr>
              <w:t>486 658</w:t>
            </w:r>
          </w:p>
        </w:tc>
      </w:tr>
      <w:tr w:rsidR="0049795A" w:rsidRPr="00030C6C" w14:paraId="3D7BF6A1" w14:textId="77777777" w:rsidTr="00FC013C">
        <w:trPr>
          <w:jc w:val="center"/>
        </w:trPr>
        <w:tc>
          <w:tcPr>
            <w:tcW w:w="555" w:type="pct"/>
            <w:tcBorders>
              <w:top w:val="single" w:sz="4" w:space="0" w:color="auto"/>
              <w:bottom w:val="single" w:sz="4" w:space="0" w:color="auto"/>
            </w:tcBorders>
            <w:shd w:val="clear" w:color="auto" w:fill="auto"/>
            <w:vAlign w:val="center"/>
          </w:tcPr>
          <w:p w14:paraId="2FA2F7A3" w14:textId="77777777" w:rsidR="0049795A" w:rsidRPr="00030C6C" w:rsidRDefault="0049795A" w:rsidP="00FC013C">
            <w:pPr>
              <w:pStyle w:val="NoSpacing"/>
              <w:spacing w:before="120" w:after="120"/>
              <w:rPr>
                <w:rFonts w:cs="Times New Roman"/>
                <w:b/>
                <w:lang w:val="lv-LV"/>
              </w:rPr>
            </w:pPr>
            <w:r w:rsidRPr="00030C6C">
              <w:rPr>
                <w:rFonts w:cs="Times New Roman"/>
                <w:lang w:val="lv-LV"/>
              </w:rPr>
              <w:t>2.1.1.</w:t>
            </w:r>
          </w:p>
        </w:tc>
        <w:tc>
          <w:tcPr>
            <w:tcW w:w="1588" w:type="pct"/>
            <w:tcBorders>
              <w:top w:val="single" w:sz="4" w:space="0" w:color="auto"/>
              <w:bottom w:val="single" w:sz="4" w:space="0" w:color="auto"/>
            </w:tcBorders>
            <w:shd w:val="clear" w:color="auto" w:fill="auto"/>
            <w:vAlign w:val="center"/>
          </w:tcPr>
          <w:p w14:paraId="1A02F0E6" w14:textId="77777777" w:rsidR="0049795A" w:rsidRPr="00030C6C" w:rsidRDefault="0049795A" w:rsidP="00FC013C">
            <w:pPr>
              <w:pStyle w:val="NoSpacing"/>
              <w:spacing w:before="120" w:after="120"/>
              <w:rPr>
                <w:rFonts w:cs="Times New Roman"/>
                <w:b/>
                <w:lang w:val="lv-LV"/>
              </w:rPr>
            </w:pPr>
            <w:r w:rsidRPr="00030C6C">
              <w:rPr>
                <w:rFonts w:cs="Times New Roman"/>
                <w:lang w:val="lv-LV"/>
              </w:rPr>
              <w:t>kārtējie izdevumi</w:t>
            </w:r>
          </w:p>
        </w:tc>
        <w:tc>
          <w:tcPr>
            <w:tcW w:w="1122" w:type="pct"/>
            <w:tcBorders>
              <w:top w:val="single" w:sz="4" w:space="0" w:color="auto"/>
              <w:bottom w:val="single" w:sz="4" w:space="0" w:color="auto"/>
            </w:tcBorders>
            <w:shd w:val="clear" w:color="auto" w:fill="auto"/>
            <w:vAlign w:val="center"/>
          </w:tcPr>
          <w:p w14:paraId="7DE0625F"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439 211</w:t>
            </w:r>
          </w:p>
        </w:tc>
        <w:tc>
          <w:tcPr>
            <w:tcW w:w="1020" w:type="pct"/>
            <w:tcBorders>
              <w:top w:val="single" w:sz="4" w:space="0" w:color="auto"/>
              <w:bottom w:val="single" w:sz="4" w:space="0" w:color="auto"/>
            </w:tcBorders>
            <w:shd w:val="clear" w:color="auto" w:fill="auto"/>
            <w:vAlign w:val="center"/>
          </w:tcPr>
          <w:p w14:paraId="242AC6E8" w14:textId="77777777" w:rsidR="0049795A" w:rsidRPr="00030C6C" w:rsidRDefault="0049795A" w:rsidP="00FC013C">
            <w:pPr>
              <w:pStyle w:val="NoSpacing"/>
              <w:spacing w:before="120" w:after="120"/>
              <w:jc w:val="center"/>
              <w:rPr>
                <w:rFonts w:cs="Times New Roman"/>
                <w:b/>
                <w:lang w:val="lv-LV"/>
              </w:rPr>
            </w:pPr>
            <w:r>
              <w:rPr>
                <w:rFonts w:cs="Times New Roman"/>
                <w:lang w:val="lv-LV"/>
              </w:rPr>
              <w:t>557 337</w:t>
            </w:r>
          </w:p>
        </w:tc>
        <w:tc>
          <w:tcPr>
            <w:tcW w:w="715" w:type="pct"/>
            <w:tcBorders>
              <w:top w:val="single" w:sz="4" w:space="0" w:color="auto"/>
              <w:bottom w:val="single" w:sz="4" w:space="0" w:color="auto"/>
            </w:tcBorders>
            <w:shd w:val="clear" w:color="auto" w:fill="auto"/>
            <w:vAlign w:val="center"/>
          </w:tcPr>
          <w:p w14:paraId="181D7771" w14:textId="77777777" w:rsidR="0049795A" w:rsidRPr="00030C6C" w:rsidRDefault="0049795A" w:rsidP="00FC013C">
            <w:pPr>
              <w:pStyle w:val="NoSpacing"/>
              <w:spacing w:before="120" w:after="120"/>
              <w:jc w:val="center"/>
              <w:rPr>
                <w:rFonts w:cs="Times New Roman"/>
                <w:b/>
                <w:lang w:val="lv-LV"/>
              </w:rPr>
            </w:pPr>
            <w:r>
              <w:rPr>
                <w:rFonts w:cs="Times New Roman"/>
                <w:lang w:val="lv-LV"/>
              </w:rPr>
              <w:t>486 658</w:t>
            </w:r>
          </w:p>
        </w:tc>
      </w:tr>
      <w:tr w:rsidR="0049795A" w:rsidRPr="00030C6C" w14:paraId="0C33CE40" w14:textId="77777777" w:rsidTr="00FC013C">
        <w:trPr>
          <w:jc w:val="center"/>
        </w:trPr>
        <w:tc>
          <w:tcPr>
            <w:tcW w:w="555" w:type="pct"/>
            <w:tcBorders>
              <w:top w:val="nil"/>
            </w:tcBorders>
            <w:shd w:val="clear" w:color="auto" w:fill="auto"/>
            <w:vAlign w:val="center"/>
          </w:tcPr>
          <w:p w14:paraId="57B14A64" w14:textId="77777777" w:rsidR="0049795A" w:rsidRPr="00030C6C" w:rsidRDefault="0049795A" w:rsidP="00FC013C">
            <w:pPr>
              <w:pStyle w:val="NoSpacing"/>
              <w:spacing w:before="120" w:after="120"/>
              <w:rPr>
                <w:rFonts w:cs="Times New Roman"/>
                <w:b/>
                <w:lang w:val="lv-LV"/>
              </w:rPr>
            </w:pPr>
            <w:r w:rsidRPr="00030C6C">
              <w:rPr>
                <w:rFonts w:cs="Times New Roman"/>
                <w:lang w:val="lv-LV"/>
              </w:rPr>
              <w:t>2.2.</w:t>
            </w:r>
          </w:p>
        </w:tc>
        <w:tc>
          <w:tcPr>
            <w:tcW w:w="1588" w:type="pct"/>
            <w:tcBorders>
              <w:top w:val="nil"/>
            </w:tcBorders>
            <w:shd w:val="clear" w:color="auto" w:fill="auto"/>
            <w:vAlign w:val="center"/>
          </w:tcPr>
          <w:p w14:paraId="477FB83E" w14:textId="77777777" w:rsidR="0049795A" w:rsidRPr="00030C6C" w:rsidRDefault="0049795A" w:rsidP="00FC013C">
            <w:pPr>
              <w:pStyle w:val="NoSpacing"/>
              <w:spacing w:before="120" w:after="120"/>
              <w:rPr>
                <w:rFonts w:cs="Times New Roman"/>
                <w:b/>
                <w:lang w:val="lv-LV"/>
              </w:rPr>
            </w:pPr>
            <w:r w:rsidRPr="00030C6C">
              <w:rPr>
                <w:rFonts w:cs="Times New Roman"/>
                <w:lang w:val="lv-LV"/>
              </w:rPr>
              <w:t>izdevumi kapitālieguldījumiem</w:t>
            </w:r>
          </w:p>
        </w:tc>
        <w:tc>
          <w:tcPr>
            <w:tcW w:w="1122" w:type="pct"/>
            <w:tcBorders>
              <w:top w:val="nil"/>
            </w:tcBorders>
            <w:shd w:val="clear" w:color="auto" w:fill="auto"/>
            <w:vAlign w:val="center"/>
          </w:tcPr>
          <w:p w14:paraId="09CBFB2B" w14:textId="77777777" w:rsidR="0049795A" w:rsidRPr="00030C6C" w:rsidRDefault="0049795A" w:rsidP="00FC013C">
            <w:pPr>
              <w:pStyle w:val="NoSpacing"/>
              <w:spacing w:before="120" w:after="120"/>
              <w:jc w:val="center"/>
              <w:rPr>
                <w:rFonts w:cs="Times New Roman"/>
                <w:b/>
                <w:lang w:val="lv-LV"/>
              </w:rPr>
            </w:pPr>
            <w:r w:rsidRPr="00030C6C">
              <w:rPr>
                <w:rFonts w:cs="Times New Roman"/>
                <w:lang w:val="lv-LV"/>
              </w:rPr>
              <w:t>6 112</w:t>
            </w:r>
          </w:p>
        </w:tc>
        <w:tc>
          <w:tcPr>
            <w:tcW w:w="1020" w:type="pct"/>
            <w:tcBorders>
              <w:top w:val="nil"/>
            </w:tcBorders>
            <w:shd w:val="clear" w:color="auto" w:fill="auto"/>
            <w:vAlign w:val="center"/>
          </w:tcPr>
          <w:p w14:paraId="716F4F86" w14:textId="77777777" w:rsidR="0049795A" w:rsidRPr="00030C6C" w:rsidRDefault="0049795A" w:rsidP="00FC013C">
            <w:pPr>
              <w:pStyle w:val="NoSpacing"/>
              <w:spacing w:before="120" w:after="120"/>
              <w:jc w:val="center"/>
              <w:rPr>
                <w:rFonts w:cs="Times New Roman"/>
                <w:b/>
                <w:lang w:val="lv-LV"/>
              </w:rPr>
            </w:pPr>
            <w:r>
              <w:rPr>
                <w:rFonts w:cs="Times New Roman"/>
                <w:lang w:val="lv-LV"/>
              </w:rPr>
              <w:t>11 466</w:t>
            </w:r>
          </w:p>
        </w:tc>
        <w:tc>
          <w:tcPr>
            <w:tcW w:w="715" w:type="pct"/>
            <w:tcBorders>
              <w:top w:val="nil"/>
            </w:tcBorders>
            <w:shd w:val="clear" w:color="auto" w:fill="auto"/>
            <w:vAlign w:val="center"/>
          </w:tcPr>
          <w:p w14:paraId="564ABCA4" w14:textId="77777777" w:rsidR="0049795A" w:rsidRPr="00030C6C" w:rsidRDefault="0049795A" w:rsidP="00FC013C">
            <w:pPr>
              <w:pStyle w:val="NoSpacing"/>
              <w:spacing w:before="120" w:after="120"/>
              <w:jc w:val="center"/>
              <w:rPr>
                <w:rFonts w:cs="Times New Roman"/>
                <w:b/>
                <w:lang w:val="lv-LV"/>
              </w:rPr>
            </w:pPr>
            <w:r>
              <w:rPr>
                <w:rFonts w:cs="Times New Roman"/>
                <w:lang w:val="lv-LV"/>
              </w:rPr>
              <w:t>5 642</w:t>
            </w:r>
          </w:p>
        </w:tc>
      </w:tr>
    </w:tbl>
    <w:p w14:paraId="3A7C2B97" w14:textId="77777777" w:rsidR="00AA1DAD" w:rsidRDefault="00AA1DAD" w:rsidP="00BC016A">
      <w:pPr>
        <w:pStyle w:val="Heading2"/>
      </w:pPr>
      <w:bookmarkStart w:id="44" w:name="_Toc168306837"/>
      <w:bookmarkStart w:id="45" w:name="_Hlk167693453"/>
      <w:r w:rsidRPr="00030C6C">
        <w:t>1.</w:t>
      </w:r>
      <w:r w:rsidR="008E7C10">
        <w:t>3</w:t>
      </w:r>
      <w:r w:rsidR="00374B5C">
        <w:t>.</w:t>
      </w:r>
      <w:r w:rsidRPr="00030C6C">
        <w:t> Biroja personāls</w:t>
      </w:r>
      <w:bookmarkEnd w:id="44"/>
    </w:p>
    <w:bookmarkEnd w:id="45"/>
    <w:p w14:paraId="48A11E7D" w14:textId="4384C0EB" w:rsidR="0049795A" w:rsidRPr="00030C6C" w:rsidRDefault="0049795A" w:rsidP="0049795A">
      <w:pPr>
        <w:shd w:val="clear" w:color="auto" w:fill="FFFFFF"/>
        <w:adjustRightInd w:val="0"/>
        <w:spacing w:after="0"/>
        <w:contextualSpacing/>
        <w:rPr>
          <w:color w:val="000000"/>
          <w:szCs w:val="24"/>
        </w:rPr>
      </w:pPr>
      <w:r w:rsidRPr="00030C6C">
        <w:rPr>
          <w:color w:val="000000"/>
          <w:szCs w:val="24"/>
        </w:rPr>
        <w:t>202</w:t>
      </w:r>
      <w:r>
        <w:rPr>
          <w:color w:val="000000"/>
          <w:szCs w:val="24"/>
        </w:rPr>
        <w:t>3</w:t>
      </w:r>
      <w:r w:rsidRPr="00030C6C">
        <w:rPr>
          <w:color w:val="000000"/>
          <w:szCs w:val="24"/>
        </w:rPr>
        <w:t xml:space="preserve">. gadā Birojā bija desmit amatu vietas: deviņas ierēdņa vietas un viena darbinieka amata vieta. </w:t>
      </w:r>
      <w:r>
        <w:rPr>
          <w:color w:val="000000"/>
          <w:szCs w:val="24"/>
        </w:rPr>
        <w:t>Uz 2023.</w:t>
      </w:r>
      <w:r w:rsidRPr="00604920">
        <w:rPr>
          <w:color w:val="000000"/>
          <w:szCs w:val="24"/>
        </w:rPr>
        <w:t xml:space="preserve"> </w:t>
      </w:r>
      <w:r>
        <w:rPr>
          <w:color w:val="000000"/>
          <w:szCs w:val="24"/>
        </w:rPr>
        <w:t>gada 31. decembri</w:t>
      </w:r>
      <w:r w:rsidRPr="00030C6C">
        <w:rPr>
          <w:color w:val="000000"/>
          <w:szCs w:val="24"/>
        </w:rPr>
        <w:t xml:space="preserve"> </w:t>
      </w:r>
      <w:r>
        <w:rPr>
          <w:color w:val="000000"/>
          <w:szCs w:val="24"/>
        </w:rPr>
        <w:t xml:space="preserve">Birojā bija viena vakanta aviācijas nelaimes gadījumu un incidentu izmeklētāja vieta. </w:t>
      </w:r>
      <w:r w:rsidRPr="00030C6C">
        <w:rPr>
          <w:color w:val="000000"/>
          <w:szCs w:val="24"/>
        </w:rPr>
        <w:t>Birojā</w:t>
      </w:r>
      <w:r>
        <w:rPr>
          <w:color w:val="000000"/>
          <w:szCs w:val="24"/>
        </w:rPr>
        <w:t xml:space="preserve"> </w:t>
      </w:r>
      <w:r w:rsidRPr="00030C6C">
        <w:rPr>
          <w:color w:val="000000"/>
          <w:szCs w:val="24"/>
        </w:rPr>
        <w:t xml:space="preserve">strādāja </w:t>
      </w:r>
      <w:r>
        <w:rPr>
          <w:color w:val="000000"/>
          <w:szCs w:val="24"/>
        </w:rPr>
        <w:t>6</w:t>
      </w:r>
      <w:r w:rsidRPr="00030C6C">
        <w:rPr>
          <w:color w:val="000000"/>
          <w:szCs w:val="24"/>
        </w:rPr>
        <w:t xml:space="preserve"> vīrieši un 3</w:t>
      </w:r>
      <w:r>
        <w:rPr>
          <w:color w:val="000000"/>
          <w:szCs w:val="24"/>
        </w:rPr>
        <w:t xml:space="preserve"> sievietes. Biroja</w:t>
      </w:r>
      <w:r w:rsidRPr="00030C6C">
        <w:rPr>
          <w:color w:val="000000"/>
          <w:szCs w:val="24"/>
        </w:rPr>
        <w:t xml:space="preserve"> darbinieku vidējais vecums bija </w:t>
      </w:r>
      <w:r>
        <w:rPr>
          <w:color w:val="000000"/>
          <w:szCs w:val="24"/>
        </w:rPr>
        <w:t>51</w:t>
      </w:r>
      <w:r w:rsidRPr="00030C6C">
        <w:rPr>
          <w:color w:val="000000"/>
          <w:szCs w:val="24"/>
        </w:rPr>
        <w:t xml:space="preserve"> gad</w:t>
      </w:r>
      <w:r>
        <w:rPr>
          <w:color w:val="000000"/>
          <w:szCs w:val="24"/>
        </w:rPr>
        <w:t>s</w:t>
      </w:r>
      <w:r w:rsidRPr="00030C6C">
        <w:rPr>
          <w:color w:val="000000"/>
          <w:szCs w:val="24"/>
        </w:rPr>
        <w:t xml:space="preserve">. </w:t>
      </w:r>
    </w:p>
    <w:p w14:paraId="681B8B0F" w14:textId="77777777" w:rsidR="0049795A" w:rsidRPr="00030C6C" w:rsidRDefault="0049795A" w:rsidP="0049795A">
      <w:pPr>
        <w:spacing w:line="240" w:lineRule="auto"/>
        <w:rPr>
          <w:rStyle w:val="Strong"/>
          <w:color w:val="425563"/>
        </w:rPr>
      </w:pPr>
      <w:r w:rsidRPr="00030C6C">
        <w:rPr>
          <w:rStyle w:val="Strong"/>
          <w:color w:val="425563"/>
        </w:rPr>
        <w:t>Biroja darbinieku sadalījumu pa vecuma grupām 202</w:t>
      </w:r>
      <w:r>
        <w:rPr>
          <w:rStyle w:val="Strong"/>
          <w:color w:val="425563"/>
        </w:rPr>
        <w:t>3</w:t>
      </w:r>
      <w:r w:rsidRPr="00030C6C">
        <w:rPr>
          <w:rStyle w:val="Strong"/>
          <w:color w:val="425563"/>
        </w:rPr>
        <w:t>. gadā</w:t>
      </w:r>
    </w:p>
    <w:tbl>
      <w:tblPr>
        <w:tblStyle w:val="TableGrid"/>
        <w:tblW w:w="5000" w:type="pct"/>
        <w:jc w:val="center"/>
        <w:tblLook w:val="04A0" w:firstRow="1" w:lastRow="0" w:firstColumn="1" w:lastColumn="0" w:noHBand="0" w:noVBand="1"/>
      </w:tblPr>
      <w:tblGrid>
        <w:gridCol w:w="4530"/>
        <w:gridCol w:w="4531"/>
      </w:tblGrid>
      <w:tr w:rsidR="0049795A" w:rsidRPr="00030C6C" w14:paraId="24A6BEA3" w14:textId="77777777" w:rsidTr="00FC013C">
        <w:trPr>
          <w:cantSplit/>
          <w:trHeight w:val="511"/>
          <w:jc w:val="center"/>
        </w:trPr>
        <w:tc>
          <w:tcPr>
            <w:tcW w:w="2500" w:type="pct"/>
            <w:shd w:val="clear" w:color="auto" w:fill="425563"/>
            <w:noWrap/>
            <w:vAlign w:val="center"/>
          </w:tcPr>
          <w:p w14:paraId="03B29CA3" w14:textId="77777777" w:rsidR="0049795A" w:rsidRPr="00030C6C" w:rsidRDefault="0049795A" w:rsidP="00FC013C">
            <w:pPr>
              <w:pStyle w:val="Style1"/>
              <w:rPr>
                <w:rFonts w:cs="Times New Roman"/>
              </w:rPr>
            </w:pPr>
            <w:r w:rsidRPr="00030C6C">
              <w:rPr>
                <w:rFonts w:cs="Times New Roman"/>
              </w:rPr>
              <w:t>Vecums (no - līdz)</w:t>
            </w:r>
          </w:p>
        </w:tc>
        <w:tc>
          <w:tcPr>
            <w:tcW w:w="2500" w:type="pct"/>
            <w:shd w:val="clear" w:color="auto" w:fill="425563"/>
            <w:noWrap/>
            <w:vAlign w:val="center"/>
          </w:tcPr>
          <w:p w14:paraId="762FD90D" w14:textId="77777777" w:rsidR="0049795A" w:rsidRPr="00030C6C" w:rsidRDefault="0049795A" w:rsidP="00FC013C">
            <w:pPr>
              <w:pStyle w:val="Style1"/>
              <w:rPr>
                <w:rFonts w:cs="Times New Roman"/>
              </w:rPr>
            </w:pPr>
            <w:r w:rsidRPr="00030C6C">
              <w:rPr>
                <w:rFonts w:cs="Times New Roman"/>
              </w:rPr>
              <w:t xml:space="preserve">Skaits uz </w:t>
            </w:r>
            <w:r>
              <w:rPr>
                <w:rFonts w:cs="Times New Roman"/>
              </w:rPr>
              <w:t>3</w:t>
            </w:r>
            <w:r w:rsidRPr="00030C6C">
              <w:rPr>
                <w:rFonts w:cs="Times New Roman"/>
              </w:rPr>
              <w:t>1.12.202</w:t>
            </w:r>
            <w:r>
              <w:rPr>
                <w:rFonts w:cs="Times New Roman"/>
              </w:rPr>
              <w:t>3</w:t>
            </w:r>
          </w:p>
        </w:tc>
      </w:tr>
      <w:tr w:rsidR="0049795A" w:rsidRPr="00030C6C" w14:paraId="1346DBFB" w14:textId="77777777" w:rsidTr="00FC013C">
        <w:trPr>
          <w:cantSplit/>
          <w:trHeight w:val="805"/>
          <w:jc w:val="center"/>
        </w:trPr>
        <w:tc>
          <w:tcPr>
            <w:tcW w:w="2500" w:type="pct"/>
            <w:noWrap/>
            <w:vAlign w:val="center"/>
          </w:tcPr>
          <w:p w14:paraId="2BEC30E2" w14:textId="77777777" w:rsidR="0049795A" w:rsidRPr="00030C6C" w:rsidRDefault="0049795A" w:rsidP="00FC013C">
            <w:pPr>
              <w:adjustRightInd w:val="0"/>
              <w:spacing w:after="0" w:line="240" w:lineRule="auto"/>
              <w:ind w:firstLine="0"/>
              <w:contextualSpacing/>
              <w:jc w:val="center"/>
              <w:rPr>
                <w:rFonts w:cs="Times New Roman"/>
                <w:color w:val="000000"/>
                <w:szCs w:val="24"/>
              </w:rPr>
            </w:pPr>
            <w:r w:rsidRPr="00030C6C">
              <w:rPr>
                <w:rFonts w:cs="Times New Roman"/>
                <w:color w:val="000000"/>
                <w:szCs w:val="24"/>
              </w:rPr>
              <w:t>30-50</w:t>
            </w:r>
          </w:p>
        </w:tc>
        <w:tc>
          <w:tcPr>
            <w:tcW w:w="2500" w:type="pct"/>
            <w:noWrap/>
            <w:vAlign w:val="center"/>
          </w:tcPr>
          <w:p w14:paraId="1F1C1463" w14:textId="77777777" w:rsidR="0049795A" w:rsidRPr="00030C6C" w:rsidRDefault="0049795A" w:rsidP="00FC013C">
            <w:pPr>
              <w:adjustRightInd w:val="0"/>
              <w:spacing w:after="0" w:line="240" w:lineRule="auto"/>
              <w:ind w:firstLine="0"/>
              <w:contextualSpacing/>
              <w:jc w:val="center"/>
              <w:rPr>
                <w:rFonts w:cs="Times New Roman"/>
                <w:color w:val="000000"/>
                <w:szCs w:val="24"/>
              </w:rPr>
            </w:pPr>
            <w:r>
              <w:rPr>
                <w:rFonts w:cs="Times New Roman"/>
                <w:color w:val="000000"/>
                <w:szCs w:val="24"/>
              </w:rPr>
              <w:t>4</w:t>
            </w:r>
          </w:p>
        </w:tc>
      </w:tr>
      <w:tr w:rsidR="0049795A" w:rsidRPr="00030C6C" w14:paraId="27074E25" w14:textId="77777777" w:rsidTr="00FC013C">
        <w:trPr>
          <w:cantSplit/>
          <w:trHeight w:val="805"/>
          <w:jc w:val="center"/>
        </w:trPr>
        <w:tc>
          <w:tcPr>
            <w:tcW w:w="2500" w:type="pct"/>
            <w:noWrap/>
            <w:vAlign w:val="center"/>
          </w:tcPr>
          <w:p w14:paraId="2071E0A3" w14:textId="77777777" w:rsidR="0049795A" w:rsidRPr="00030C6C" w:rsidRDefault="0049795A" w:rsidP="00FC013C">
            <w:pPr>
              <w:adjustRightInd w:val="0"/>
              <w:spacing w:after="0" w:line="240" w:lineRule="auto"/>
              <w:ind w:firstLine="0"/>
              <w:contextualSpacing/>
              <w:jc w:val="center"/>
              <w:rPr>
                <w:rFonts w:cs="Times New Roman"/>
                <w:color w:val="000000"/>
                <w:szCs w:val="24"/>
              </w:rPr>
            </w:pPr>
            <w:r w:rsidRPr="00030C6C">
              <w:rPr>
                <w:rFonts w:cs="Times New Roman"/>
                <w:color w:val="000000"/>
                <w:szCs w:val="24"/>
              </w:rPr>
              <w:t>51 un vairāk</w:t>
            </w:r>
          </w:p>
        </w:tc>
        <w:tc>
          <w:tcPr>
            <w:tcW w:w="2500" w:type="pct"/>
            <w:noWrap/>
            <w:vAlign w:val="center"/>
          </w:tcPr>
          <w:p w14:paraId="4BC38662" w14:textId="77777777" w:rsidR="0049795A" w:rsidRPr="00030C6C" w:rsidRDefault="0049795A" w:rsidP="00FC013C">
            <w:pPr>
              <w:adjustRightInd w:val="0"/>
              <w:spacing w:after="0" w:line="240" w:lineRule="auto"/>
              <w:ind w:firstLine="0"/>
              <w:contextualSpacing/>
              <w:jc w:val="center"/>
              <w:rPr>
                <w:rFonts w:cs="Times New Roman"/>
                <w:color w:val="000000"/>
                <w:szCs w:val="24"/>
              </w:rPr>
            </w:pPr>
            <w:r w:rsidRPr="00030C6C">
              <w:rPr>
                <w:rFonts w:cs="Times New Roman"/>
                <w:color w:val="000000"/>
                <w:szCs w:val="24"/>
              </w:rPr>
              <w:t>5</w:t>
            </w:r>
          </w:p>
        </w:tc>
      </w:tr>
    </w:tbl>
    <w:p w14:paraId="5E4DB489" w14:textId="77777777" w:rsidR="0049795A" w:rsidRDefault="0049795A" w:rsidP="0049795A"/>
    <w:p w14:paraId="6613D677" w14:textId="77777777" w:rsidR="0049795A" w:rsidRPr="0049795A" w:rsidRDefault="0049795A" w:rsidP="0049795A"/>
    <w:p w14:paraId="2217863F" w14:textId="77777777" w:rsidR="008D6A96" w:rsidRDefault="008D6A96" w:rsidP="005626D9">
      <w:pPr>
        <w:shd w:val="clear" w:color="auto" w:fill="FFFFFF"/>
        <w:adjustRightInd w:val="0"/>
        <w:spacing w:after="0" w:line="240" w:lineRule="auto"/>
        <w:contextualSpacing/>
        <w:rPr>
          <w:rStyle w:val="Emphasis"/>
          <w:b/>
          <w:i w:val="0"/>
          <w:iCs w:val="0"/>
          <w:color w:val="425563"/>
          <w:sz w:val="28"/>
          <w:szCs w:val="28"/>
        </w:rPr>
      </w:pPr>
    </w:p>
    <w:p w14:paraId="7B85F1C1" w14:textId="77777777" w:rsidR="00A81775" w:rsidRPr="00300B84" w:rsidRDefault="00A81775" w:rsidP="00300B84">
      <w:pPr>
        <w:shd w:val="clear" w:color="auto" w:fill="FFFFFF"/>
        <w:adjustRightInd w:val="0"/>
        <w:spacing w:after="0"/>
        <w:contextualSpacing/>
        <w:rPr>
          <w:i/>
          <w:iCs/>
          <w:color w:val="000000"/>
          <w:szCs w:val="24"/>
        </w:rPr>
      </w:pPr>
    </w:p>
    <w:p w14:paraId="5C987545" w14:textId="77777777" w:rsidR="00A81775" w:rsidRDefault="00A81775" w:rsidP="005626D9">
      <w:pPr>
        <w:shd w:val="clear" w:color="auto" w:fill="FFFFFF"/>
        <w:adjustRightInd w:val="0"/>
        <w:spacing w:after="0" w:line="240" w:lineRule="auto"/>
        <w:contextualSpacing/>
        <w:rPr>
          <w:rStyle w:val="Emphasis"/>
          <w:b/>
          <w:i w:val="0"/>
          <w:iCs w:val="0"/>
          <w:color w:val="425563"/>
          <w:sz w:val="28"/>
          <w:szCs w:val="28"/>
        </w:rPr>
      </w:pPr>
    </w:p>
    <w:p w14:paraId="5FD7B128" w14:textId="77777777" w:rsidR="001003BD" w:rsidRPr="00030C6C" w:rsidRDefault="001003BD" w:rsidP="005626D9">
      <w:pPr>
        <w:shd w:val="clear" w:color="auto" w:fill="FFFFFF"/>
        <w:adjustRightInd w:val="0"/>
        <w:spacing w:after="0" w:line="240" w:lineRule="auto"/>
        <w:contextualSpacing/>
        <w:rPr>
          <w:rStyle w:val="Emphasis"/>
          <w:b/>
          <w:i w:val="0"/>
          <w:iCs w:val="0"/>
          <w:color w:val="425563"/>
          <w:sz w:val="28"/>
          <w:szCs w:val="28"/>
        </w:rPr>
      </w:pPr>
    </w:p>
    <w:p w14:paraId="70B4243E" w14:textId="77777777" w:rsidR="00DE4A46" w:rsidRPr="00374B5C" w:rsidRDefault="004501BE" w:rsidP="00BC016A">
      <w:pPr>
        <w:pStyle w:val="Heading2"/>
      </w:pPr>
      <w:bookmarkStart w:id="46" w:name="_Toc168306838"/>
      <w:r>
        <w:t>1.4</w:t>
      </w:r>
      <w:r w:rsidR="00374B5C">
        <w:t>. </w:t>
      </w:r>
      <w:r w:rsidR="00DE4A46" w:rsidRPr="00374B5C">
        <w:t>Biroja organizatoriskā struktūra</w:t>
      </w:r>
      <w:bookmarkEnd w:id="46"/>
    </w:p>
    <w:p w14:paraId="49DF6120" w14:textId="77777777" w:rsidR="00AA1DAD" w:rsidRPr="00030C6C" w:rsidRDefault="00310C10" w:rsidP="005626D9">
      <w:pPr>
        <w:shd w:val="clear" w:color="auto" w:fill="FFFFFF"/>
        <w:adjustRightInd w:val="0"/>
        <w:spacing w:after="0" w:line="240" w:lineRule="auto"/>
        <w:contextualSpacing/>
        <w:rPr>
          <w:rStyle w:val="Emphasis"/>
          <w:b/>
          <w:i w:val="0"/>
          <w:iCs w:val="0"/>
          <w:color w:val="425563"/>
          <w:sz w:val="28"/>
          <w:szCs w:val="28"/>
        </w:rPr>
      </w:pPr>
      <w:r w:rsidRPr="00030C6C">
        <w:rPr>
          <w:noProof/>
        </w:rPr>
        <w:drawing>
          <wp:anchor distT="0" distB="0" distL="114300" distR="114300" simplePos="0" relativeHeight="251756544" behindDoc="0" locked="0" layoutInCell="1" allowOverlap="1" wp14:anchorId="368118D4" wp14:editId="11A23DAF">
            <wp:simplePos x="0" y="0"/>
            <wp:positionH relativeFrom="column">
              <wp:posOffset>-2540</wp:posOffset>
            </wp:positionH>
            <wp:positionV relativeFrom="paragraph">
              <wp:posOffset>245745</wp:posOffset>
            </wp:positionV>
            <wp:extent cx="5591175" cy="3732530"/>
            <wp:effectExtent l="0" t="38100" r="0" b="39370"/>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199DD32E" w14:textId="77777777" w:rsidR="00361163" w:rsidRPr="00030C6C" w:rsidRDefault="00361163" w:rsidP="00B17901">
      <w:pPr>
        <w:tabs>
          <w:tab w:val="left" w:pos="6663"/>
        </w:tabs>
        <w:jc w:val="left"/>
        <w:rPr>
          <w:rStyle w:val="Strong"/>
          <w:color w:val="425563"/>
        </w:rPr>
      </w:pPr>
    </w:p>
    <w:p w14:paraId="56BB5B49" w14:textId="77777777" w:rsidR="00361163" w:rsidRPr="00030C6C" w:rsidRDefault="00361163" w:rsidP="00B17901">
      <w:pPr>
        <w:tabs>
          <w:tab w:val="left" w:pos="6663"/>
        </w:tabs>
        <w:jc w:val="left"/>
        <w:rPr>
          <w:rStyle w:val="Strong"/>
          <w:color w:val="425563"/>
        </w:rPr>
      </w:pPr>
    </w:p>
    <w:p w14:paraId="6CA9D59C" w14:textId="77777777" w:rsidR="00374B5C" w:rsidRDefault="00374B5C" w:rsidP="00B17901">
      <w:pPr>
        <w:tabs>
          <w:tab w:val="left" w:pos="6663"/>
        </w:tabs>
        <w:jc w:val="left"/>
        <w:rPr>
          <w:rStyle w:val="Strong"/>
          <w:color w:val="425563"/>
        </w:rPr>
      </w:pPr>
    </w:p>
    <w:p w14:paraId="4A74B68F" w14:textId="77777777" w:rsidR="00374B5C" w:rsidRDefault="00374B5C" w:rsidP="00B17901">
      <w:pPr>
        <w:tabs>
          <w:tab w:val="left" w:pos="6663"/>
        </w:tabs>
        <w:jc w:val="left"/>
        <w:rPr>
          <w:rStyle w:val="Strong"/>
          <w:color w:val="425563"/>
        </w:rPr>
      </w:pPr>
    </w:p>
    <w:p w14:paraId="7A8C7392" w14:textId="77777777" w:rsidR="00374B5C" w:rsidRDefault="00374B5C" w:rsidP="00B17901">
      <w:pPr>
        <w:tabs>
          <w:tab w:val="left" w:pos="6663"/>
        </w:tabs>
        <w:jc w:val="left"/>
        <w:rPr>
          <w:rStyle w:val="Strong"/>
          <w:color w:val="425563"/>
        </w:rPr>
      </w:pPr>
    </w:p>
    <w:p w14:paraId="793AB041" w14:textId="77777777" w:rsidR="00FC7048" w:rsidRPr="00374B5C" w:rsidRDefault="00374B5C" w:rsidP="00BC016A">
      <w:pPr>
        <w:pStyle w:val="Heading2"/>
      </w:pPr>
      <w:bookmarkStart w:id="47" w:name="_Toc168306839"/>
      <w:r>
        <w:t>1.5. </w:t>
      </w:r>
      <w:r w:rsidR="00FC7048" w:rsidRPr="00374B5C">
        <w:t>Personāla izglītība</w:t>
      </w:r>
      <w:bookmarkEnd w:id="47"/>
    </w:p>
    <w:p w14:paraId="5B88B682" w14:textId="77777777" w:rsidR="00F82E27" w:rsidRDefault="00F82E27" w:rsidP="005626D9">
      <w:pPr>
        <w:shd w:val="clear" w:color="auto" w:fill="FFFFFF"/>
        <w:adjustRightInd w:val="0"/>
        <w:spacing w:after="0"/>
        <w:contextualSpacing/>
        <w:rPr>
          <w:color w:val="000000"/>
          <w:szCs w:val="24"/>
        </w:rPr>
      </w:pPr>
      <w:r w:rsidRPr="00030C6C">
        <w:rPr>
          <w:color w:val="000000"/>
          <w:szCs w:val="24"/>
        </w:rPr>
        <w:t xml:space="preserve">Visiem Biroja darbiniekiem </w:t>
      </w:r>
      <w:r w:rsidR="00374A60" w:rsidRPr="00030C6C">
        <w:rPr>
          <w:color w:val="000000"/>
          <w:szCs w:val="24"/>
        </w:rPr>
        <w:t>bija augstākā izglītība. Septiņiem</w:t>
      </w:r>
      <w:r w:rsidRPr="00030C6C">
        <w:rPr>
          <w:color w:val="000000"/>
          <w:szCs w:val="24"/>
        </w:rPr>
        <w:t xml:space="preserve"> biroja darbiniekiem bija augstākā tehniskā izglītība aviācijas, dzelzceļa un jūrniecības jomā un trijiem darbiniekiem – augstākā izglītība sociālās zinātnēs.</w:t>
      </w:r>
    </w:p>
    <w:p w14:paraId="26CE6DAC" w14:textId="77777777" w:rsidR="004501BE" w:rsidRDefault="004501BE" w:rsidP="005626D9">
      <w:pPr>
        <w:shd w:val="clear" w:color="auto" w:fill="FFFFFF"/>
        <w:adjustRightInd w:val="0"/>
        <w:spacing w:after="0"/>
        <w:contextualSpacing/>
        <w:rPr>
          <w:color w:val="000000"/>
          <w:szCs w:val="24"/>
        </w:rPr>
      </w:pPr>
    </w:p>
    <w:p w14:paraId="58522E28" w14:textId="77777777" w:rsidR="004501BE" w:rsidRDefault="004501BE" w:rsidP="005626D9">
      <w:pPr>
        <w:shd w:val="clear" w:color="auto" w:fill="FFFFFF"/>
        <w:adjustRightInd w:val="0"/>
        <w:spacing w:after="0"/>
        <w:contextualSpacing/>
        <w:rPr>
          <w:color w:val="000000"/>
          <w:szCs w:val="24"/>
        </w:rPr>
      </w:pPr>
    </w:p>
    <w:p w14:paraId="63C1AA18" w14:textId="77777777" w:rsidR="004501BE" w:rsidRDefault="004501BE" w:rsidP="005626D9">
      <w:pPr>
        <w:shd w:val="clear" w:color="auto" w:fill="FFFFFF"/>
        <w:adjustRightInd w:val="0"/>
        <w:spacing w:after="0"/>
        <w:contextualSpacing/>
        <w:rPr>
          <w:color w:val="000000"/>
          <w:szCs w:val="24"/>
        </w:rPr>
      </w:pPr>
    </w:p>
    <w:p w14:paraId="17A73456" w14:textId="77777777" w:rsidR="004501BE" w:rsidRPr="00374B5C" w:rsidRDefault="004501BE" w:rsidP="00BC016A">
      <w:pPr>
        <w:pStyle w:val="Heading2"/>
      </w:pPr>
      <w:bookmarkStart w:id="48" w:name="_Toc168306840"/>
      <w:r w:rsidRPr="00374B5C">
        <w:lastRenderedPageBreak/>
        <w:t>1</w:t>
      </w:r>
      <w:r>
        <w:t>.6. </w:t>
      </w:r>
      <w:r w:rsidRPr="00374B5C">
        <w:t>Biroja personāla mācības</w:t>
      </w:r>
      <w:bookmarkEnd w:id="48"/>
    </w:p>
    <w:p w14:paraId="048F8403" w14:textId="56E9E18B" w:rsidR="004501BE" w:rsidRPr="00300B84" w:rsidRDefault="004501BE" w:rsidP="004501BE">
      <w:pPr>
        <w:shd w:val="clear" w:color="auto" w:fill="FFFFFF"/>
        <w:adjustRightInd w:val="0"/>
        <w:spacing w:after="0"/>
        <w:contextualSpacing/>
        <w:rPr>
          <w:i/>
          <w:iCs/>
          <w:color w:val="000000"/>
          <w:szCs w:val="24"/>
        </w:rPr>
      </w:pPr>
      <w:r w:rsidRPr="00030C6C">
        <w:rPr>
          <w:color w:val="000000"/>
          <w:szCs w:val="24"/>
        </w:rPr>
        <w:t>202</w:t>
      </w:r>
      <w:r>
        <w:rPr>
          <w:color w:val="000000"/>
          <w:szCs w:val="24"/>
        </w:rPr>
        <w:t>3</w:t>
      </w:r>
      <w:r w:rsidRPr="00030C6C">
        <w:rPr>
          <w:color w:val="000000"/>
          <w:szCs w:val="24"/>
        </w:rPr>
        <w:t>. gadā Biroj</w:t>
      </w:r>
      <w:r>
        <w:rPr>
          <w:color w:val="000000"/>
          <w:szCs w:val="24"/>
        </w:rPr>
        <w:t>a</w:t>
      </w:r>
      <w:r w:rsidRPr="00030C6C">
        <w:rPr>
          <w:color w:val="000000"/>
          <w:szCs w:val="24"/>
        </w:rPr>
        <w:t xml:space="preserve"> </w:t>
      </w:r>
      <w:r>
        <w:rPr>
          <w:color w:val="000000"/>
          <w:szCs w:val="24"/>
        </w:rPr>
        <w:t xml:space="preserve">nodarbinātie kopumā apmeklēja 57 </w:t>
      </w:r>
      <w:r w:rsidRPr="00A81775">
        <w:rPr>
          <w:color w:val="000000"/>
          <w:szCs w:val="24"/>
        </w:rPr>
        <w:t>profesionāl</w:t>
      </w:r>
      <w:r>
        <w:rPr>
          <w:color w:val="000000"/>
          <w:szCs w:val="24"/>
        </w:rPr>
        <w:t>ā</w:t>
      </w:r>
      <w:r w:rsidRPr="00A81775">
        <w:rPr>
          <w:color w:val="000000"/>
          <w:szCs w:val="24"/>
        </w:rPr>
        <w:t>s izaugsmes seminār</w:t>
      </w:r>
      <w:r>
        <w:rPr>
          <w:color w:val="000000"/>
          <w:szCs w:val="24"/>
        </w:rPr>
        <w:t>u</w:t>
      </w:r>
      <w:r w:rsidRPr="00A81775">
        <w:rPr>
          <w:color w:val="000000"/>
          <w:szCs w:val="24"/>
        </w:rPr>
        <w:t>s</w:t>
      </w:r>
      <w:r>
        <w:rPr>
          <w:color w:val="000000"/>
          <w:szCs w:val="24"/>
        </w:rPr>
        <w:t>,</w:t>
      </w:r>
      <w:r w:rsidRPr="00A81775">
        <w:rPr>
          <w:color w:val="000000"/>
          <w:szCs w:val="24"/>
        </w:rPr>
        <w:t xml:space="preserve"> kurs</w:t>
      </w:r>
      <w:r>
        <w:rPr>
          <w:color w:val="000000"/>
          <w:szCs w:val="24"/>
        </w:rPr>
        <w:t>u</w:t>
      </w:r>
      <w:r w:rsidRPr="00A81775">
        <w:rPr>
          <w:color w:val="000000"/>
          <w:szCs w:val="24"/>
        </w:rPr>
        <w:t>s</w:t>
      </w:r>
      <w:r>
        <w:rPr>
          <w:color w:val="000000"/>
          <w:szCs w:val="24"/>
        </w:rPr>
        <w:t xml:space="preserve"> un</w:t>
      </w:r>
      <w:r w:rsidRPr="00A81775">
        <w:rPr>
          <w:color w:val="000000"/>
          <w:szCs w:val="24"/>
        </w:rPr>
        <w:t xml:space="preserve"> ieg</w:t>
      </w:r>
      <w:r>
        <w:rPr>
          <w:color w:val="000000"/>
          <w:szCs w:val="24"/>
        </w:rPr>
        <w:t>uva</w:t>
      </w:r>
      <w:r w:rsidRPr="00A81775">
        <w:rPr>
          <w:color w:val="000000"/>
          <w:szCs w:val="24"/>
        </w:rPr>
        <w:t xml:space="preserve"> sertifikātus</w:t>
      </w:r>
      <w:r>
        <w:rPr>
          <w:color w:val="000000"/>
          <w:szCs w:val="24"/>
        </w:rPr>
        <w:t xml:space="preserve">.  Tai skaitā </w:t>
      </w:r>
      <w:r w:rsidRPr="00300B84">
        <w:rPr>
          <w:color w:val="000000"/>
          <w:szCs w:val="24"/>
        </w:rPr>
        <w:t>Birojā tika organizētas apmācības katrā nozarē, lai iegūstu zināšanas un prasmes par biroja citu nozaru izmeklēšanas specifiku. Visi izmeklētāji apmeklēja izmeklētāju kursus, pieredzes apmaiņas semināros vai konferenc</w:t>
      </w:r>
      <w:r>
        <w:rPr>
          <w:color w:val="000000"/>
          <w:szCs w:val="24"/>
        </w:rPr>
        <w:t>e</w:t>
      </w:r>
      <w:r w:rsidRPr="00300B84">
        <w:rPr>
          <w:color w:val="000000"/>
          <w:szCs w:val="24"/>
        </w:rPr>
        <w:t>s</w:t>
      </w:r>
      <w:r w:rsidR="0060276D">
        <w:rPr>
          <w:color w:val="000000"/>
          <w:szCs w:val="24"/>
        </w:rPr>
        <w:t>, l</w:t>
      </w:r>
      <w:r>
        <w:rPr>
          <w:color w:val="000000"/>
          <w:szCs w:val="24"/>
        </w:rPr>
        <w:t>ai papildinātu</w:t>
      </w:r>
      <w:r w:rsidRPr="00300B84">
        <w:rPr>
          <w:color w:val="000000"/>
          <w:szCs w:val="24"/>
        </w:rPr>
        <w:t xml:space="preserve"> teorētiskās un praktiskās zināšanas par mūsdienu tehnikas iekārtām un tehnoloģijām, un jaunām izmeklēšanas metodēm.</w:t>
      </w:r>
    </w:p>
    <w:p w14:paraId="10C8267B" w14:textId="193F45AE" w:rsidR="004501BE" w:rsidRPr="004501BE" w:rsidRDefault="004501BE" w:rsidP="004501BE">
      <w:pPr>
        <w:shd w:val="clear" w:color="auto" w:fill="FFFFFF"/>
        <w:adjustRightInd w:val="0"/>
        <w:spacing w:after="0"/>
        <w:contextualSpacing/>
        <w:rPr>
          <w:color w:val="000000"/>
          <w:szCs w:val="24"/>
        </w:rPr>
      </w:pPr>
      <w:r w:rsidRPr="004501BE">
        <w:rPr>
          <w:color w:val="000000"/>
          <w:szCs w:val="24"/>
        </w:rPr>
        <w:t xml:space="preserve">Ņemot vērā to, ka Birojā strādā tikai 10 cilvēki, no kuriem 6 ir dažādu nozaru izmeklētāji, kuriem jebkurā diennakts laikā jānodrošina izbraukšana uz negadījumu vietu, tika turpināta izmeklētāju starpnozaru kompetences attīstīšana, organizējot savstarpējās apmācības, lai nepieciešamības gadījumā jebkurš Biroja izmeklētājs būtu spējīgs veikt sākotnējās darbības aviācijas, dzelzceļa vai jūras transporta negadījumā vietā. Papildus šajās mācībās </w:t>
      </w:r>
      <w:r w:rsidR="0060276D">
        <w:rPr>
          <w:color w:val="000000"/>
          <w:szCs w:val="24"/>
        </w:rPr>
        <w:t>piedalījās</w:t>
      </w:r>
      <w:r w:rsidRPr="004501BE">
        <w:rPr>
          <w:color w:val="000000"/>
          <w:szCs w:val="24"/>
        </w:rPr>
        <w:t xml:space="preserve"> arī visi Biroja atbalsta funkciju veicēji, ar nolūku iesaistīt arī viņus negadījumu izmeklēšanas darbā.</w:t>
      </w:r>
    </w:p>
    <w:p w14:paraId="697909C8" w14:textId="77777777" w:rsidR="004501BE" w:rsidRPr="004501BE" w:rsidRDefault="004501BE" w:rsidP="004501BE">
      <w:pPr>
        <w:shd w:val="clear" w:color="auto" w:fill="FFFFFF"/>
        <w:adjustRightInd w:val="0"/>
        <w:spacing w:after="0"/>
        <w:contextualSpacing/>
        <w:rPr>
          <w:color w:val="000000"/>
          <w:szCs w:val="24"/>
        </w:rPr>
      </w:pPr>
      <w:r w:rsidRPr="004501BE">
        <w:rPr>
          <w:color w:val="000000"/>
          <w:szCs w:val="24"/>
        </w:rPr>
        <w:t xml:space="preserve">Ņemot vērā to, ka ir uzsākta jaunu pasažieru elektrovilcienu ekspluatācija, izmeklētāji apguva šo vilcienu kustības datu reģistrācijas iekārtas nolasīšanas (atšifrēšanas) metodes un iespējas, </w:t>
      </w:r>
      <w:r w:rsidRPr="006A74F5">
        <w:rPr>
          <w:color w:val="000000"/>
          <w:szCs w:val="24"/>
        </w:rPr>
        <w:t>kas palīdzētu izmeklēšanā</w:t>
      </w:r>
      <w:r w:rsidRPr="004501BE">
        <w:rPr>
          <w:color w:val="000000"/>
          <w:szCs w:val="24"/>
        </w:rPr>
        <w:t xml:space="preserve">, notiekot dzelzceļa satiksmes negadījumam. </w:t>
      </w:r>
    </w:p>
    <w:p w14:paraId="63793A56" w14:textId="77777777" w:rsidR="00026AE8" w:rsidRPr="00030C6C" w:rsidRDefault="00026AE8" w:rsidP="00BC016A">
      <w:pPr>
        <w:pStyle w:val="Heading2"/>
      </w:pPr>
      <w:bookmarkStart w:id="49" w:name="_Toc168306841"/>
      <w:r w:rsidRPr="00030C6C">
        <w:t>1.</w:t>
      </w:r>
      <w:r w:rsidR="004501BE">
        <w:t>7</w:t>
      </w:r>
      <w:r w:rsidR="00A71273">
        <w:t>. </w:t>
      </w:r>
      <w:r w:rsidRPr="00030C6C">
        <w:t>Komunikācija ar sabiedrību</w:t>
      </w:r>
      <w:bookmarkEnd w:id="49"/>
    </w:p>
    <w:p w14:paraId="3CBFD8AC" w14:textId="77777777" w:rsidR="00026AE8" w:rsidRPr="00030C6C" w:rsidRDefault="00026AE8" w:rsidP="005626D9">
      <w:pPr>
        <w:autoSpaceDE w:val="0"/>
        <w:autoSpaceDN w:val="0"/>
        <w:adjustRightInd w:val="0"/>
        <w:spacing w:after="0"/>
        <w:rPr>
          <w:color w:val="000000"/>
          <w:szCs w:val="24"/>
        </w:rPr>
      </w:pPr>
      <w:r w:rsidRPr="00030C6C">
        <w:rPr>
          <w:color w:val="000000"/>
          <w:szCs w:val="24"/>
        </w:rPr>
        <w:t xml:space="preserve">Birojs savā </w:t>
      </w:r>
      <w:r w:rsidR="00BC26EB">
        <w:rPr>
          <w:color w:val="000000"/>
          <w:szCs w:val="24"/>
        </w:rPr>
        <w:t>tīmekļa vietnē</w:t>
      </w:r>
      <w:r w:rsidRPr="00030C6C">
        <w:rPr>
          <w:color w:val="000000"/>
          <w:szCs w:val="24"/>
        </w:rPr>
        <w:t xml:space="preserve"> ievieto nobeiguma ziņojumus par aviācijas nelaimes gadījumu un nopietnu incidentu izmeklēšanu, nobeiguma </w:t>
      </w:r>
      <w:r w:rsidR="0027088B" w:rsidRPr="00030C6C">
        <w:rPr>
          <w:color w:val="000000"/>
          <w:szCs w:val="24"/>
        </w:rPr>
        <w:t xml:space="preserve">ziņojumus </w:t>
      </w:r>
      <w:r w:rsidRPr="00030C6C">
        <w:rPr>
          <w:color w:val="000000"/>
          <w:szCs w:val="24"/>
        </w:rPr>
        <w:t>par izmeklētajiem dzelzceļa satiksmes negadījumiem, izmeklēšanas ziņojumus par izmeklētajiem jūras negadījumiem un incidentiem, publiskos pārskatus, kā arī informāciju par Biroja budžeta izlietojumu, nodarbināto skaitu un darba samaksu. Ar Biroja interneta mājaslapas starpniecību ikviena persona var uzdot jautājumus, uz kuriem tiek sniegtas atbildes.</w:t>
      </w:r>
    </w:p>
    <w:p w14:paraId="26E819C0" w14:textId="77777777" w:rsidR="00A5757B" w:rsidRPr="00030C6C" w:rsidRDefault="00344DC3" w:rsidP="005626D9">
      <w:pPr>
        <w:spacing w:after="0" w:line="240" w:lineRule="auto"/>
        <w:rPr>
          <w:b/>
          <w:sz w:val="32"/>
          <w:szCs w:val="32"/>
        </w:rPr>
      </w:pPr>
      <w:r w:rsidRPr="00030C6C">
        <w:rPr>
          <w:b/>
          <w:sz w:val="32"/>
          <w:szCs w:val="32"/>
        </w:rPr>
        <w:br w:type="page"/>
      </w:r>
      <w:r w:rsidR="00AA70BE" w:rsidRPr="00030C6C">
        <w:rPr>
          <w:noProof/>
        </w:rPr>
        <w:lastRenderedPageBreak/>
        <w:drawing>
          <wp:anchor distT="0" distB="0" distL="114300" distR="114300" simplePos="0" relativeHeight="251741184" behindDoc="0" locked="0" layoutInCell="1" allowOverlap="1" wp14:anchorId="18250CB0" wp14:editId="6064728F">
            <wp:simplePos x="0" y="0"/>
            <wp:positionH relativeFrom="page">
              <wp:posOffset>2994660</wp:posOffset>
            </wp:positionH>
            <wp:positionV relativeFrom="paragraph">
              <wp:posOffset>139065</wp:posOffset>
            </wp:positionV>
            <wp:extent cx="1575990" cy="3404964"/>
            <wp:effectExtent l="0" t="0" r="5715" b="5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2">
                      <a:extLst>
                        <a:ext uri="{28A0092B-C50C-407E-A947-70E740481C1C}">
                          <a14:useLocalDpi xmlns:a14="http://schemas.microsoft.com/office/drawing/2010/main" val="0"/>
                        </a:ext>
                      </a:extLst>
                    </a:blip>
                    <a:srcRect t="917"/>
                    <a:stretch/>
                  </pic:blipFill>
                  <pic:spPr bwMode="auto">
                    <a:xfrm>
                      <a:off x="0" y="0"/>
                      <a:ext cx="1610242" cy="34789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73B" w:rsidRPr="00030C6C">
        <w:rPr>
          <w:noProof/>
        </w:rPr>
        <mc:AlternateContent>
          <mc:Choice Requires="wpg">
            <w:drawing>
              <wp:anchor distT="0" distB="0" distL="114300" distR="114300" simplePos="0" relativeHeight="251728896" behindDoc="1" locked="0" layoutInCell="1" allowOverlap="1" wp14:anchorId="088BC1C0" wp14:editId="7494A881">
                <wp:simplePos x="0" y="0"/>
                <wp:positionH relativeFrom="page">
                  <wp:align>center</wp:align>
                </wp:positionH>
                <wp:positionV relativeFrom="margin">
                  <wp:posOffset>630621</wp:posOffset>
                </wp:positionV>
                <wp:extent cx="7124700" cy="8153400"/>
                <wp:effectExtent l="0" t="0" r="0" b="0"/>
                <wp:wrapNone/>
                <wp:docPr id="22" name="Group 22"/>
                <wp:cNvGraphicFramePr/>
                <a:graphic xmlns:a="http://schemas.openxmlformats.org/drawingml/2006/main">
                  <a:graphicData uri="http://schemas.microsoft.com/office/word/2010/wordprocessingGroup">
                    <wpg:wgp>
                      <wpg:cNvGrpSpPr/>
                      <wpg:grpSpPr>
                        <a:xfrm>
                          <a:off x="0" y="0"/>
                          <a:ext cx="7124700" cy="8153400"/>
                          <a:chOff x="0" y="0"/>
                          <a:chExt cx="7124700" cy="8153400"/>
                        </a:xfrm>
                      </wpg:grpSpPr>
                      <wps:wsp>
                        <wps:cNvPr id="23" name="Rectangle 23"/>
                        <wps:cNvSpPr/>
                        <wps:spPr>
                          <a:xfrm>
                            <a:off x="266700" y="7410450"/>
                            <a:ext cx="6858000" cy="742950"/>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E84E2" w14:textId="77777777" w:rsidR="00FD1A9E" w:rsidRPr="005852E0" w:rsidRDefault="00FD1A9E" w:rsidP="0007781E">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24" name="Text Box 24"/>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12D51" w14:textId="77777777" w:rsidR="00FD1A9E" w:rsidRPr="00A5757B" w:rsidRDefault="00FD1A9E" w:rsidP="00C62DF1">
                              <w:pPr>
                                <w:pStyle w:val="Heading1"/>
                              </w:pPr>
                              <w:bookmarkStart w:id="50" w:name="_Toc137459719"/>
                              <w:bookmarkStart w:id="51" w:name="_Toc137480354"/>
                              <w:bookmarkStart w:id="52" w:name="_Toc137480419"/>
                              <w:bookmarkStart w:id="53" w:name="_Toc137710081"/>
                              <w:bookmarkStart w:id="54" w:name="_Toc167690844"/>
                              <w:bookmarkStart w:id="55" w:name="_Toc168306842"/>
                              <w:r>
                                <w:t>2. </w:t>
                              </w:r>
                              <w:r w:rsidRPr="00A5757B">
                                <w:t>AVIĀCIJAS NELAIMES GADĪJUMU UN INCIDENTU IZMEKLĒŠANAS NODAĻA</w:t>
                              </w:r>
                              <w:bookmarkEnd w:id="50"/>
                              <w:bookmarkEnd w:id="51"/>
                              <w:bookmarkEnd w:id="52"/>
                              <w:bookmarkEnd w:id="53"/>
                              <w:bookmarkEnd w:id="54"/>
                              <w:bookmarkEnd w:id="55"/>
                            </w:p>
                            <w:p w14:paraId="36245F55" w14:textId="77777777" w:rsidR="00FD1A9E" w:rsidRPr="0007781E" w:rsidRDefault="00FD1A9E" w:rsidP="0007781E">
                              <w:pPr>
                                <w:pStyle w:val="NoSpacing"/>
                                <w:pBdr>
                                  <w:bottom w:val="single" w:sz="6" w:space="4" w:color="7F7F7F" w:themeColor="text1" w:themeTint="80"/>
                                </w:pBdr>
                                <w:rPr>
                                  <w:caps/>
                                  <w:color w:val="44546A" w:themeColor="text2"/>
                                  <w:sz w:val="36"/>
                                  <w:szCs w:val="36"/>
                                  <w:lang w:val="lv-LV"/>
                                </w:rPr>
                              </w:pPr>
                            </w:p>
                            <w:p w14:paraId="2C6A10BA" w14:textId="77777777" w:rsidR="00FD1A9E" w:rsidRDefault="00FD1A9E" w:rsidP="0007781E"/>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8BC1C0" id="Group 22" o:spid="_x0000_s1032" style="position:absolute;left:0;text-align:left;margin-left:0;margin-top:49.65pt;width:561pt;height:642pt;z-index:-251587584;mso-position-horizontal:center;mso-position-horizontal-relative:page;mso-position-vertical-relative:margin" coordsize="71247,8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">
                <v:rect id="Rectangle 23" o:spid="_x0000_s1033" style="position:absolute;left:2667;top:74104;width:68580;height:74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mVcYA&#10;AADbAAAADwAAAGRycy9kb3ducmV2LnhtbESPQWvCQBSE74X+h+UVeqsbI1iNrlIspdpDoNGDx0f2&#10;mY1m34bsVqO/3i0Uehxm5htmvuxtI87U+dqxguEgAUFcOl1zpWC3/XiZgPABWWPjmBRcycNy8fgw&#10;x0y7C3/TuQiViBD2GSowIbSZlL40ZNEPXEscvYPrLIYou0rqDi8RbhuZJslYWqw5LhhsaWWoPBU/&#10;VsHomE7fP2+r2pT7cf66ycNXftNKPT/1bzMQgfrwH/5rr7WCdAS/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hmVcYAAADbAAAADwAAAAAAAAAAAAAAAACYAgAAZHJz&#10;L2Rvd25yZXYueG1sUEsFBgAAAAAEAAQA9QAAAIsDAAAAAA==&#10;" fillcolor="#425563" stroked="f" strokeweight="1pt">
                  <v:textbox inset="36pt,14.4pt,36pt,36pt">
                    <w:txbxContent>
                      <w:p w14:paraId="49FE84E2" w14:textId="77777777" w:rsidR="00FD1A9E" w:rsidRPr="005852E0" w:rsidRDefault="00FD1A9E" w:rsidP="0007781E">
                        <w:pPr>
                          <w:pStyle w:val="NoSpacing"/>
                          <w:rPr>
                            <w:caps/>
                            <w:color w:val="FFFFFF" w:themeColor="background1"/>
                          </w:rPr>
                        </w:pPr>
                      </w:p>
                    </w:txbxContent>
                  </v:textbox>
                </v:rect>
                <v:shape id="Text Box 24" o:spid="_x0000_s1034"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j98QA&#10;AADbAAAADwAAAGRycy9kb3ducmV2LnhtbESPQWvCQBSE74X+h+UVvNWNIkWimyCiUKiXGqken9ln&#10;Nph9G7KrSfvruwWhx2FmvmGW+WAbcafO144VTMYJCOLS6ZorBYdi+zoH4QOyxsYxKfgmD3n2/LTE&#10;VLueP+m+D5WIEPYpKjAhtKmUvjRk0Y9dSxy9i+sshii7SuoO+wi3jZwmyZu0WHNcMNjS2lB53d+s&#10;gu1xOHPx83Ewp81m1t/OJX8VO6VGL8NqASLQEP7Dj/a7VjCdwd+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o/fEAAAA2wAAAA8AAAAAAAAAAAAAAAAAmAIAAGRycy9k&#10;b3ducmV2LnhtbFBLBQYAAAAABAAEAPUAAACJAwAAAAA=&#10;" filled="f" stroked="f" strokeweight=".5pt">
                  <v:textbox inset="36pt,36pt,36pt,36pt">
                    <w:txbxContent>
                      <w:p w14:paraId="66B12D51" w14:textId="77777777" w:rsidR="00FD1A9E" w:rsidRPr="00A5757B" w:rsidRDefault="00FD1A9E" w:rsidP="00C62DF1">
                        <w:pPr>
                          <w:pStyle w:val="Heading1"/>
                        </w:pPr>
                        <w:bookmarkStart w:id="56" w:name="_Toc137459719"/>
                        <w:bookmarkStart w:id="57" w:name="_Toc137480354"/>
                        <w:bookmarkStart w:id="58" w:name="_Toc137480419"/>
                        <w:bookmarkStart w:id="59" w:name="_Toc137710081"/>
                        <w:bookmarkStart w:id="60" w:name="_Toc167690844"/>
                        <w:bookmarkStart w:id="61" w:name="_Toc168306842"/>
                        <w:r>
                          <w:t>2. </w:t>
                        </w:r>
                        <w:r w:rsidRPr="00A5757B">
                          <w:t>AVIĀCIJAS NELAIMES GADĪJUMU UN INCIDENTU IZMEKLĒŠANAS NODAĻA</w:t>
                        </w:r>
                        <w:bookmarkEnd w:id="56"/>
                        <w:bookmarkEnd w:id="57"/>
                        <w:bookmarkEnd w:id="58"/>
                        <w:bookmarkEnd w:id="59"/>
                        <w:bookmarkEnd w:id="60"/>
                        <w:bookmarkEnd w:id="61"/>
                      </w:p>
                      <w:p w14:paraId="36245F55" w14:textId="77777777" w:rsidR="00FD1A9E" w:rsidRPr="0007781E" w:rsidRDefault="00FD1A9E" w:rsidP="0007781E">
                        <w:pPr>
                          <w:pStyle w:val="NoSpacing"/>
                          <w:pBdr>
                            <w:bottom w:val="single" w:sz="6" w:space="4" w:color="7F7F7F" w:themeColor="text1" w:themeTint="80"/>
                          </w:pBdr>
                          <w:rPr>
                            <w:caps/>
                            <w:color w:val="44546A" w:themeColor="text2"/>
                            <w:sz w:val="36"/>
                            <w:szCs w:val="36"/>
                            <w:lang w:val="lv-LV"/>
                          </w:rPr>
                        </w:pPr>
                      </w:p>
                      <w:p w14:paraId="2C6A10BA" w14:textId="77777777" w:rsidR="00FD1A9E" w:rsidRDefault="00FD1A9E" w:rsidP="0007781E"/>
                    </w:txbxContent>
                  </v:textbox>
                </v:shape>
                <w10:wrap anchorx="page" anchory="margin"/>
              </v:group>
            </w:pict>
          </mc:Fallback>
        </mc:AlternateContent>
      </w:r>
      <w:r w:rsidR="00A5757B" w:rsidRPr="00030C6C">
        <w:rPr>
          <w:b/>
          <w:sz w:val="32"/>
          <w:szCs w:val="32"/>
        </w:rPr>
        <w:br w:type="page"/>
      </w:r>
    </w:p>
    <w:p w14:paraId="3130975E" w14:textId="77777777" w:rsidR="00384A1B" w:rsidRPr="00030C6C" w:rsidRDefault="0021186B" w:rsidP="00BC016A">
      <w:pPr>
        <w:pStyle w:val="Heading2"/>
      </w:pPr>
      <w:bookmarkStart w:id="62" w:name="_Toc168306843"/>
      <w:r w:rsidRPr="00030C6C">
        <w:lastRenderedPageBreak/>
        <w:t>2</w:t>
      </w:r>
      <w:r w:rsidR="00384A1B" w:rsidRPr="00030C6C">
        <w:t>.1. </w:t>
      </w:r>
      <w:r w:rsidR="00C45E23" w:rsidRPr="00030C6C">
        <w:t>A</w:t>
      </w:r>
      <w:r w:rsidR="00384A1B" w:rsidRPr="00030C6C">
        <w:t>viācijas nelaimes gadījumu un incidentu drošuma izmeklēšana</w:t>
      </w:r>
      <w:bookmarkEnd w:id="62"/>
    </w:p>
    <w:p w14:paraId="302BC8F7" w14:textId="77777777" w:rsidR="00C14B86" w:rsidRPr="00030C6C" w:rsidRDefault="00384A1B" w:rsidP="005626D9">
      <w:r w:rsidRPr="00030C6C">
        <w:rPr>
          <w:szCs w:val="24"/>
        </w:rPr>
        <w:t xml:space="preserve">Latvijas Republikā aviācijas nelaimes gadījumu un incidentu drošuma izmeklēšanu veic Transporta nelaimes gadījumu un incidentu izmeklēšanas biroja Aviācijas nelaimes gadījumu un incidentu izmeklēšanas nodaļa (turpmāk - Aviācijas nodaļa). </w:t>
      </w:r>
    </w:p>
    <w:p w14:paraId="1AC98114" w14:textId="77777777" w:rsidR="00384A1B" w:rsidRPr="00030C6C" w:rsidRDefault="004578EE" w:rsidP="00BC016A">
      <w:pPr>
        <w:pStyle w:val="Heading2"/>
      </w:pPr>
      <w:bookmarkStart w:id="63" w:name="_Toc168306844"/>
      <w:bookmarkStart w:id="64" w:name="_Hlk133347370"/>
      <w:r w:rsidRPr="00030C6C">
        <w:t>2.2. </w:t>
      </w:r>
      <w:r w:rsidR="00384A1B" w:rsidRPr="00030C6C">
        <w:t>Izmeklētie negadījumi pēc gaisa kuģa masas</w:t>
      </w:r>
      <w:bookmarkEnd w:id="63"/>
    </w:p>
    <w:tbl>
      <w:tblPr>
        <w:tblStyle w:val="TableGrid"/>
        <w:tblW w:w="5000" w:type="pct"/>
        <w:jc w:val="center"/>
        <w:tblLook w:val="04A0" w:firstRow="1" w:lastRow="0" w:firstColumn="1" w:lastColumn="0" w:noHBand="0" w:noVBand="1"/>
      </w:tblPr>
      <w:tblGrid>
        <w:gridCol w:w="1350"/>
        <w:gridCol w:w="1284"/>
        <w:gridCol w:w="1285"/>
        <w:gridCol w:w="1285"/>
        <w:gridCol w:w="1287"/>
        <w:gridCol w:w="1287"/>
        <w:gridCol w:w="1283"/>
      </w:tblGrid>
      <w:tr w:rsidR="00D362E7" w:rsidRPr="00030C6C" w14:paraId="3AC36994" w14:textId="77777777" w:rsidTr="00D362E7">
        <w:trPr>
          <w:jc w:val="center"/>
        </w:trPr>
        <w:tc>
          <w:tcPr>
            <w:tcW w:w="745" w:type="pct"/>
            <w:shd w:val="clear" w:color="auto" w:fill="425563"/>
          </w:tcPr>
          <w:p w14:paraId="3F698B79" w14:textId="77777777" w:rsidR="00D362E7" w:rsidRPr="00030C6C" w:rsidRDefault="00D362E7" w:rsidP="009833C2">
            <w:pPr>
              <w:pStyle w:val="Style1"/>
              <w:rPr>
                <w:rFonts w:cs="Times New Roman"/>
              </w:rPr>
            </w:pPr>
            <w:r w:rsidRPr="00030C6C">
              <w:rPr>
                <w:rFonts w:cs="Times New Roman"/>
              </w:rPr>
              <w:t>Gaisa kuģa masa/Gads</w:t>
            </w:r>
          </w:p>
        </w:tc>
        <w:tc>
          <w:tcPr>
            <w:tcW w:w="709" w:type="pct"/>
            <w:shd w:val="clear" w:color="auto" w:fill="425563"/>
            <w:vAlign w:val="center"/>
          </w:tcPr>
          <w:p w14:paraId="4F186511" w14:textId="77777777" w:rsidR="00D362E7" w:rsidRPr="00030C6C" w:rsidRDefault="00D362E7" w:rsidP="009833C2">
            <w:pPr>
              <w:pStyle w:val="Style1"/>
              <w:rPr>
                <w:rFonts w:cs="Times New Roman"/>
              </w:rPr>
            </w:pPr>
            <w:r w:rsidRPr="00030C6C">
              <w:rPr>
                <w:rFonts w:cs="Times New Roman"/>
              </w:rPr>
              <w:t>2018</w:t>
            </w:r>
          </w:p>
        </w:tc>
        <w:tc>
          <w:tcPr>
            <w:tcW w:w="709" w:type="pct"/>
            <w:shd w:val="clear" w:color="auto" w:fill="425563"/>
            <w:vAlign w:val="center"/>
          </w:tcPr>
          <w:p w14:paraId="75EA1B48" w14:textId="77777777" w:rsidR="00D362E7" w:rsidRPr="00030C6C" w:rsidRDefault="00D362E7" w:rsidP="009833C2">
            <w:pPr>
              <w:pStyle w:val="Style1"/>
              <w:rPr>
                <w:rFonts w:cs="Times New Roman"/>
              </w:rPr>
            </w:pPr>
            <w:r w:rsidRPr="00030C6C">
              <w:rPr>
                <w:rFonts w:cs="Times New Roman"/>
              </w:rPr>
              <w:t>2019</w:t>
            </w:r>
          </w:p>
        </w:tc>
        <w:tc>
          <w:tcPr>
            <w:tcW w:w="709" w:type="pct"/>
            <w:shd w:val="clear" w:color="auto" w:fill="425563"/>
            <w:vAlign w:val="center"/>
          </w:tcPr>
          <w:p w14:paraId="31259EC1" w14:textId="77777777" w:rsidR="00D362E7" w:rsidRPr="00030C6C" w:rsidRDefault="00D362E7" w:rsidP="009833C2">
            <w:pPr>
              <w:pStyle w:val="Style1"/>
              <w:rPr>
                <w:rFonts w:cs="Times New Roman"/>
              </w:rPr>
            </w:pPr>
            <w:r w:rsidRPr="00030C6C">
              <w:rPr>
                <w:rFonts w:cs="Times New Roman"/>
              </w:rPr>
              <w:t>2020</w:t>
            </w:r>
          </w:p>
        </w:tc>
        <w:tc>
          <w:tcPr>
            <w:tcW w:w="710" w:type="pct"/>
            <w:shd w:val="clear" w:color="auto" w:fill="425563"/>
            <w:vAlign w:val="center"/>
          </w:tcPr>
          <w:p w14:paraId="0B4826DC" w14:textId="77777777" w:rsidR="00D362E7" w:rsidRPr="00030C6C" w:rsidRDefault="00D362E7" w:rsidP="009833C2">
            <w:pPr>
              <w:pStyle w:val="Style1"/>
              <w:rPr>
                <w:rFonts w:cs="Times New Roman"/>
              </w:rPr>
            </w:pPr>
            <w:r w:rsidRPr="00030C6C">
              <w:rPr>
                <w:rFonts w:cs="Times New Roman"/>
              </w:rPr>
              <w:t>2021</w:t>
            </w:r>
          </w:p>
        </w:tc>
        <w:tc>
          <w:tcPr>
            <w:tcW w:w="710" w:type="pct"/>
            <w:shd w:val="clear" w:color="auto" w:fill="425563"/>
            <w:vAlign w:val="center"/>
          </w:tcPr>
          <w:p w14:paraId="6A078A1B" w14:textId="77777777" w:rsidR="00D362E7" w:rsidRPr="00030C6C" w:rsidRDefault="00D362E7" w:rsidP="009833C2">
            <w:pPr>
              <w:pStyle w:val="Style1"/>
              <w:rPr>
                <w:rFonts w:cs="Times New Roman"/>
              </w:rPr>
            </w:pPr>
            <w:r w:rsidRPr="00030C6C">
              <w:rPr>
                <w:rFonts w:cs="Times New Roman"/>
              </w:rPr>
              <w:t>2022</w:t>
            </w:r>
          </w:p>
        </w:tc>
        <w:tc>
          <w:tcPr>
            <w:tcW w:w="709" w:type="pct"/>
            <w:shd w:val="clear" w:color="auto" w:fill="425563"/>
            <w:vAlign w:val="center"/>
          </w:tcPr>
          <w:p w14:paraId="3E4A12E3" w14:textId="77777777" w:rsidR="00D362E7" w:rsidRPr="00030C6C" w:rsidRDefault="00D362E7" w:rsidP="009833C2">
            <w:pPr>
              <w:pStyle w:val="Style1"/>
            </w:pPr>
            <w:r>
              <w:t>2023</w:t>
            </w:r>
          </w:p>
        </w:tc>
      </w:tr>
      <w:tr w:rsidR="00D362E7" w:rsidRPr="00030C6C" w14:paraId="5E5455E4" w14:textId="77777777" w:rsidTr="00CB2ECF">
        <w:trPr>
          <w:jc w:val="center"/>
        </w:trPr>
        <w:tc>
          <w:tcPr>
            <w:tcW w:w="745" w:type="pct"/>
            <w:shd w:val="clear" w:color="auto" w:fill="FFFFFF" w:themeFill="background1"/>
            <w:vAlign w:val="center"/>
          </w:tcPr>
          <w:p w14:paraId="75B627CE" w14:textId="77777777" w:rsidR="00D362E7" w:rsidRPr="00030C6C" w:rsidRDefault="00D362E7" w:rsidP="00CB2ECF">
            <w:pPr>
              <w:pStyle w:val="NoSpacing"/>
              <w:jc w:val="center"/>
              <w:rPr>
                <w:rFonts w:cs="Times New Roman"/>
                <w:lang w:val="lv-LV"/>
              </w:rPr>
            </w:pPr>
            <w:r w:rsidRPr="00030C6C">
              <w:rPr>
                <w:rFonts w:cs="Times New Roman"/>
                <w:lang w:val="lv-LV"/>
              </w:rPr>
              <w:t>Līdz 2250kg</w:t>
            </w:r>
          </w:p>
          <w:p w14:paraId="68221041" w14:textId="77777777" w:rsidR="00D362E7" w:rsidRPr="00030C6C" w:rsidRDefault="00D362E7" w:rsidP="00CB2ECF">
            <w:pPr>
              <w:pStyle w:val="NoSpacing"/>
              <w:jc w:val="center"/>
              <w:rPr>
                <w:rFonts w:cs="Times New Roman"/>
                <w:lang w:val="lv-LV"/>
              </w:rPr>
            </w:pPr>
          </w:p>
        </w:tc>
        <w:tc>
          <w:tcPr>
            <w:tcW w:w="709" w:type="pct"/>
            <w:vAlign w:val="center"/>
          </w:tcPr>
          <w:p w14:paraId="7DD688B8" w14:textId="77777777" w:rsidR="00D362E7" w:rsidRPr="00030C6C" w:rsidRDefault="00D362E7" w:rsidP="00CB2ECF">
            <w:pPr>
              <w:pStyle w:val="NoSpacing"/>
              <w:jc w:val="center"/>
              <w:rPr>
                <w:rFonts w:cs="Times New Roman"/>
                <w:lang w:val="lv-LV"/>
              </w:rPr>
            </w:pPr>
            <w:r w:rsidRPr="00030C6C">
              <w:rPr>
                <w:rFonts w:cs="Times New Roman"/>
                <w:lang w:val="lv-LV"/>
              </w:rPr>
              <w:t>3</w:t>
            </w:r>
          </w:p>
        </w:tc>
        <w:tc>
          <w:tcPr>
            <w:tcW w:w="709" w:type="pct"/>
            <w:vAlign w:val="center"/>
          </w:tcPr>
          <w:p w14:paraId="2A47E565"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709" w:type="pct"/>
            <w:vAlign w:val="center"/>
          </w:tcPr>
          <w:p w14:paraId="2338128F" w14:textId="77777777" w:rsidR="00D362E7" w:rsidRPr="00030C6C" w:rsidRDefault="00D362E7" w:rsidP="00CB2ECF">
            <w:pPr>
              <w:pStyle w:val="NoSpacing"/>
              <w:jc w:val="center"/>
              <w:rPr>
                <w:rFonts w:cs="Times New Roman"/>
                <w:lang w:val="lv-LV"/>
              </w:rPr>
            </w:pPr>
            <w:r w:rsidRPr="00030C6C">
              <w:rPr>
                <w:rFonts w:cs="Times New Roman"/>
                <w:lang w:val="lv-LV"/>
              </w:rPr>
              <w:t>0</w:t>
            </w:r>
          </w:p>
        </w:tc>
        <w:tc>
          <w:tcPr>
            <w:tcW w:w="710" w:type="pct"/>
            <w:vAlign w:val="center"/>
          </w:tcPr>
          <w:p w14:paraId="392CBAA3"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710" w:type="pct"/>
            <w:vAlign w:val="center"/>
          </w:tcPr>
          <w:p w14:paraId="0400CC05"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709" w:type="pct"/>
            <w:vAlign w:val="center"/>
          </w:tcPr>
          <w:p w14:paraId="2D9F9643" w14:textId="77777777" w:rsidR="00D362E7" w:rsidRPr="00030C6C" w:rsidRDefault="00CB2ECF" w:rsidP="00CB2ECF">
            <w:pPr>
              <w:pStyle w:val="NoSpacing"/>
              <w:jc w:val="center"/>
              <w:rPr>
                <w:rFonts w:cs="Times New Roman"/>
                <w:lang w:val="lv-LV"/>
              </w:rPr>
            </w:pPr>
            <w:r>
              <w:rPr>
                <w:rFonts w:cs="Times New Roman"/>
                <w:lang w:val="lv-LV"/>
              </w:rPr>
              <w:t>0</w:t>
            </w:r>
          </w:p>
        </w:tc>
      </w:tr>
      <w:tr w:rsidR="00D362E7" w:rsidRPr="00030C6C" w14:paraId="7748972B" w14:textId="77777777" w:rsidTr="00CB2ECF">
        <w:trPr>
          <w:jc w:val="center"/>
        </w:trPr>
        <w:tc>
          <w:tcPr>
            <w:tcW w:w="745" w:type="pct"/>
            <w:shd w:val="clear" w:color="auto" w:fill="FFFFFF" w:themeFill="background1"/>
            <w:vAlign w:val="center"/>
          </w:tcPr>
          <w:p w14:paraId="646FE597" w14:textId="77777777" w:rsidR="00D362E7" w:rsidRPr="00030C6C" w:rsidRDefault="00D362E7" w:rsidP="00CB2ECF">
            <w:pPr>
              <w:pStyle w:val="NoSpacing"/>
              <w:jc w:val="center"/>
              <w:rPr>
                <w:rFonts w:cs="Times New Roman"/>
                <w:lang w:val="lv-LV"/>
              </w:rPr>
            </w:pPr>
            <w:r w:rsidRPr="00030C6C">
              <w:rPr>
                <w:rFonts w:cs="Times New Roman"/>
                <w:lang w:val="lv-LV"/>
              </w:rPr>
              <w:t>Virs 2250kg</w:t>
            </w:r>
          </w:p>
          <w:p w14:paraId="33C7C2EC" w14:textId="77777777" w:rsidR="00D362E7" w:rsidRPr="00030C6C" w:rsidRDefault="00D362E7" w:rsidP="00CB2ECF">
            <w:pPr>
              <w:pStyle w:val="NoSpacing"/>
              <w:jc w:val="center"/>
              <w:rPr>
                <w:rFonts w:cs="Times New Roman"/>
                <w:lang w:val="lv-LV"/>
              </w:rPr>
            </w:pPr>
          </w:p>
        </w:tc>
        <w:tc>
          <w:tcPr>
            <w:tcW w:w="709" w:type="pct"/>
            <w:vAlign w:val="center"/>
          </w:tcPr>
          <w:p w14:paraId="118DB53F"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709" w:type="pct"/>
            <w:vAlign w:val="center"/>
          </w:tcPr>
          <w:p w14:paraId="046EFFBE" w14:textId="77777777" w:rsidR="00D362E7" w:rsidRPr="00030C6C" w:rsidRDefault="00D362E7" w:rsidP="00CB2ECF">
            <w:pPr>
              <w:pStyle w:val="NoSpacing"/>
              <w:jc w:val="center"/>
              <w:rPr>
                <w:rFonts w:cs="Times New Roman"/>
                <w:lang w:val="lv-LV"/>
              </w:rPr>
            </w:pPr>
            <w:r w:rsidRPr="00030C6C">
              <w:rPr>
                <w:rFonts w:cs="Times New Roman"/>
                <w:lang w:val="lv-LV"/>
              </w:rPr>
              <w:t>3</w:t>
            </w:r>
          </w:p>
        </w:tc>
        <w:tc>
          <w:tcPr>
            <w:tcW w:w="709" w:type="pct"/>
            <w:vAlign w:val="center"/>
          </w:tcPr>
          <w:p w14:paraId="3155C4EF"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710" w:type="pct"/>
            <w:vAlign w:val="center"/>
          </w:tcPr>
          <w:p w14:paraId="4270E568"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710" w:type="pct"/>
            <w:vAlign w:val="center"/>
          </w:tcPr>
          <w:p w14:paraId="001DA5CB" w14:textId="77777777" w:rsidR="00D362E7" w:rsidRPr="00030C6C" w:rsidRDefault="00D362E7" w:rsidP="00CB2ECF">
            <w:pPr>
              <w:pStyle w:val="NoSpacing"/>
              <w:jc w:val="center"/>
              <w:rPr>
                <w:rFonts w:cs="Times New Roman"/>
                <w:lang w:val="lv-LV"/>
              </w:rPr>
            </w:pPr>
            <w:r w:rsidRPr="00030C6C">
              <w:rPr>
                <w:rFonts w:cs="Times New Roman"/>
                <w:lang w:val="lv-LV"/>
              </w:rPr>
              <w:t>0</w:t>
            </w:r>
          </w:p>
        </w:tc>
        <w:tc>
          <w:tcPr>
            <w:tcW w:w="709" w:type="pct"/>
            <w:vAlign w:val="center"/>
          </w:tcPr>
          <w:p w14:paraId="0C6E1C83" w14:textId="77777777" w:rsidR="00D362E7" w:rsidRPr="00030C6C" w:rsidRDefault="00CB2ECF" w:rsidP="00CB2ECF">
            <w:pPr>
              <w:pStyle w:val="NoSpacing"/>
              <w:jc w:val="center"/>
              <w:rPr>
                <w:rFonts w:cs="Times New Roman"/>
                <w:lang w:val="lv-LV"/>
              </w:rPr>
            </w:pPr>
            <w:r>
              <w:rPr>
                <w:rFonts w:cs="Times New Roman"/>
                <w:lang w:val="lv-LV"/>
              </w:rPr>
              <w:t>1</w:t>
            </w:r>
          </w:p>
        </w:tc>
      </w:tr>
      <w:bookmarkEnd w:id="64"/>
    </w:tbl>
    <w:p w14:paraId="36DC4313" w14:textId="77777777" w:rsidR="00DE6D80" w:rsidRPr="00030C6C" w:rsidRDefault="00DE6D80" w:rsidP="00DE6D80">
      <w:pPr>
        <w:shd w:val="clear" w:color="auto" w:fill="FFFFFF"/>
        <w:adjustRightInd w:val="0"/>
        <w:spacing w:before="120" w:after="0" w:line="240" w:lineRule="auto"/>
        <w:contextualSpacing/>
        <w:rPr>
          <w:rStyle w:val="Emphasis"/>
          <w:b/>
          <w:bCs/>
          <w:i w:val="0"/>
          <w:iCs w:val="0"/>
          <w:color w:val="425563"/>
          <w:sz w:val="28"/>
          <w:szCs w:val="28"/>
        </w:rPr>
      </w:pPr>
    </w:p>
    <w:p w14:paraId="3B060133" w14:textId="77777777" w:rsidR="00384A1B" w:rsidRPr="00030C6C" w:rsidRDefault="00384A1B" w:rsidP="00DE6D80">
      <w:pPr>
        <w:shd w:val="clear" w:color="auto" w:fill="FFFFFF"/>
        <w:adjustRightInd w:val="0"/>
        <w:spacing w:before="120" w:after="0" w:line="240" w:lineRule="auto"/>
        <w:contextualSpacing/>
        <w:rPr>
          <w:rStyle w:val="Emphasis"/>
          <w:b/>
          <w:bCs/>
          <w:i w:val="0"/>
          <w:iCs w:val="0"/>
          <w:color w:val="425563"/>
          <w:sz w:val="28"/>
          <w:szCs w:val="28"/>
        </w:rPr>
      </w:pPr>
      <w:r w:rsidRPr="00030C6C">
        <w:rPr>
          <w:rStyle w:val="Emphasis"/>
          <w:b/>
          <w:bCs/>
          <w:i w:val="0"/>
          <w:iCs w:val="0"/>
          <w:color w:val="425563"/>
          <w:sz w:val="28"/>
          <w:szCs w:val="28"/>
        </w:rPr>
        <w:t>Izmeklēto negadījumu sadalījums pēc negadījuma smaguma</w:t>
      </w:r>
    </w:p>
    <w:tbl>
      <w:tblPr>
        <w:tblStyle w:val="TableGrid"/>
        <w:tblW w:w="5000" w:type="pct"/>
        <w:jc w:val="center"/>
        <w:tblLook w:val="04A0" w:firstRow="1" w:lastRow="0" w:firstColumn="1" w:lastColumn="0" w:noHBand="0" w:noVBand="1"/>
      </w:tblPr>
      <w:tblGrid>
        <w:gridCol w:w="2157"/>
        <w:gridCol w:w="1153"/>
        <w:gridCol w:w="1151"/>
        <w:gridCol w:w="1151"/>
        <w:gridCol w:w="1151"/>
        <w:gridCol w:w="1151"/>
        <w:gridCol w:w="1147"/>
      </w:tblGrid>
      <w:tr w:rsidR="00D362E7" w:rsidRPr="00030C6C" w14:paraId="6DAC30FD" w14:textId="77777777" w:rsidTr="00D362E7">
        <w:trPr>
          <w:trHeight w:val="429"/>
          <w:jc w:val="center"/>
        </w:trPr>
        <w:tc>
          <w:tcPr>
            <w:tcW w:w="1190" w:type="pct"/>
            <w:shd w:val="clear" w:color="auto" w:fill="425563"/>
          </w:tcPr>
          <w:p w14:paraId="7068DE70" w14:textId="77777777" w:rsidR="00D362E7" w:rsidRPr="00030C6C" w:rsidRDefault="00D362E7" w:rsidP="009833C2">
            <w:pPr>
              <w:pStyle w:val="Style1"/>
              <w:rPr>
                <w:rFonts w:cs="Times New Roman"/>
              </w:rPr>
            </w:pPr>
            <w:r w:rsidRPr="00030C6C">
              <w:rPr>
                <w:rFonts w:cs="Times New Roman"/>
              </w:rPr>
              <w:t>Negadījuma veids/Gads</w:t>
            </w:r>
          </w:p>
        </w:tc>
        <w:tc>
          <w:tcPr>
            <w:tcW w:w="636" w:type="pct"/>
            <w:shd w:val="clear" w:color="auto" w:fill="425563"/>
            <w:vAlign w:val="center"/>
          </w:tcPr>
          <w:p w14:paraId="022A5186" w14:textId="77777777" w:rsidR="00D362E7" w:rsidRPr="00030C6C" w:rsidRDefault="00D362E7" w:rsidP="009833C2">
            <w:pPr>
              <w:pStyle w:val="Style1"/>
              <w:rPr>
                <w:rFonts w:cs="Times New Roman"/>
              </w:rPr>
            </w:pPr>
            <w:r w:rsidRPr="00030C6C">
              <w:rPr>
                <w:rFonts w:cs="Times New Roman"/>
              </w:rPr>
              <w:t>2018</w:t>
            </w:r>
          </w:p>
        </w:tc>
        <w:tc>
          <w:tcPr>
            <w:tcW w:w="635" w:type="pct"/>
            <w:shd w:val="clear" w:color="auto" w:fill="425563"/>
            <w:vAlign w:val="center"/>
          </w:tcPr>
          <w:p w14:paraId="2C862546" w14:textId="77777777" w:rsidR="00D362E7" w:rsidRPr="00030C6C" w:rsidRDefault="00D362E7" w:rsidP="009833C2">
            <w:pPr>
              <w:pStyle w:val="Style1"/>
              <w:rPr>
                <w:rFonts w:cs="Times New Roman"/>
              </w:rPr>
            </w:pPr>
            <w:r w:rsidRPr="00030C6C">
              <w:rPr>
                <w:rFonts w:cs="Times New Roman"/>
              </w:rPr>
              <w:t>2019</w:t>
            </w:r>
          </w:p>
        </w:tc>
        <w:tc>
          <w:tcPr>
            <w:tcW w:w="635" w:type="pct"/>
            <w:shd w:val="clear" w:color="auto" w:fill="425563"/>
            <w:vAlign w:val="center"/>
          </w:tcPr>
          <w:p w14:paraId="3150ACA0" w14:textId="77777777" w:rsidR="00D362E7" w:rsidRPr="00030C6C" w:rsidRDefault="00D362E7" w:rsidP="009833C2">
            <w:pPr>
              <w:pStyle w:val="Style1"/>
              <w:rPr>
                <w:rFonts w:cs="Times New Roman"/>
              </w:rPr>
            </w:pPr>
            <w:r w:rsidRPr="00030C6C">
              <w:rPr>
                <w:rFonts w:cs="Times New Roman"/>
              </w:rPr>
              <w:t>2020</w:t>
            </w:r>
          </w:p>
        </w:tc>
        <w:tc>
          <w:tcPr>
            <w:tcW w:w="635" w:type="pct"/>
            <w:shd w:val="clear" w:color="auto" w:fill="425563"/>
            <w:vAlign w:val="center"/>
          </w:tcPr>
          <w:p w14:paraId="7EFB3775" w14:textId="77777777" w:rsidR="00D362E7" w:rsidRPr="00030C6C" w:rsidRDefault="00D362E7" w:rsidP="009833C2">
            <w:pPr>
              <w:pStyle w:val="Style1"/>
              <w:rPr>
                <w:rFonts w:cs="Times New Roman"/>
              </w:rPr>
            </w:pPr>
            <w:r w:rsidRPr="00030C6C">
              <w:rPr>
                <w:rFonts w:cs="Times New Roman"/>
              </w:rPr>
              <w:t>2021</w:t>
            </w:r>
          </w:p>
        </w:tc>
        <w:tc>
          <w:tcPr>
            <w:tcW w:w="635" w:type="pct"/>
            <w:shd w:val="clear" w:color="auto" w:fill="425563"/>
            <w:vAlign w:val="center"/>
          </w:tcPr>
          <w:p w14:paraId="068B92B2" w14:textId="77777777" w:rsidR="00D362E7" w:rsidRPr="00030C6C" w:rsidRDefault="00D362E7" w:rsidP="009833C2">
            <w:pPr>
              <w:pStyle w:val="Style1"/>
              <w:rPr>
                <w:rFonts w:cs="Times New Roman"/>
              </w:rPr>
            </w:pPr>
            <w:r w:rsidRPr="00030C6C">
              <w:rPr>
                <w:rFonts w:cs="Times New Roman"/>
              </w:rPr>
              <w:t>2022</w:t>
            </w:r>
          </w:p>
        </w:tc>
        <w:tc>
          <w:tcPr>
            <w:tcW w:w="633" w:type="pct"/>
            <w:shd w:val="clear" w:color="auto" w:fill="425563"/>
            <w:vAlign w:val="center"/>
          </w:tcPr>
          <w:p w14:paraId="33876EA3" w14:textId="77777777" w:rsidR="00D362E7" w:rsidRPr="00030C6C" w:rsidRDefault="00D362E7" w:rsidP="009833C2">
            <w:pPr>
              <w:pStyle w:val="Style1"/>
            </w:pPr>
            <w:r>
              <w:t>2023</w:t>
            </w:r>
          </w:p>
        </w:tc>
      </w:tr>
      <w:tr w:rsidR="00D362E7" w:rsidRPr="00030C6C" w14:paraId="01D747B2" w14:textId="77777777" w:rsidTr="00CB2ECF">
        <w:trPr>
          <w:jc w:val="center"/>
        </w:trPr>
        <w:tc>
          <w:tcPr>
            <w:tcW w:w="1190" w:type="pct"/>
            <w:shd w:val="clear" w:color="auto" w:fill="FFFFFF" w:themeFill="background1"/>
            <w:vAlign w:val="center"/>
          </w:tcPr>
          <w:p w14:paraId="01E04895" w14:textId="77777777" w:rsidR="00D362E7" w:rsidRPr="00030C6C" w:rsidRDefault="00D362E7" w:rsidP="00CB2ECF">
            <w:pPr>
              <w:pStyle w:val="Style1"/>
              <w:rPr>
                <w:rFonts w:cs="Times New Roman"/>
                <w:b w:val="0"/>
                <w:bCs w:val="0"/>
                <w:color w:val="auto"/>
              </w:rPr>
            </w:pPr>
            <w:r w:rsidRPr="00030C6C">
              <w:rPr>
                <w:rFonts w:cs="Times New Roman"/>
                <w:b w:val="0"/>
                <w:bCs w:val="0"/>
                <w:color w:val="auto"/>
              </w:rPr>
              <w:t>Aviācijas nelaimes gadījums</w:t>
            </w:r>
          </w:p>
          <w:p w14:paraId="144D3A8C" w14:textId="77777777" w:rsidR="00D362E7" w:rsidRPr="00030C6C" w:rsidRDefault="00D362E7" w:rsidP="00CB2ECF">
            <w:pPr>
              <w:pStyle w:val="Style1"/>
              <w:rPr>
                <w:rFonts w:cs="Times New Roman"/>
                <w:b w:val="0"/>
                <w:bCs w:val="0"/>
                <w:color w:val="auto"/>
              </w:rPr>
            </w:pPr>
          </w:p>
        </w:tc>
        <w:tc>
          <w:tcPr>
            <w:tcW w:w="636" w:type="pct"/>
            <w:vAlign w:val="center"/>
          </w:tcPr>
          <w:p w14:paraId="71CBCC19"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635" w:type="pct"/>
            <w:vAlign w:val="center"/>
          </w:tcPr>
          <w:p w14:paraId="3261D79D" w14:textId="77777777" w:rsidR="00D362E7" w:rsidRPr="00030C6C" w:rsidRDefault="00D362E7" w:rsidP="00CB2ECF">
            <w:pPr>
              <w:pStyle w:val="NoSpacing"/>
              <w:jc w:val="center"/>
              <w:rPr>
                <w:rFonts w:cs="Times New Roman"/>
                <w:lang w:val="lv-LV"/>
              </w:rPr>
            </w:pPr>
            <w:r w:rsidRPr="00030C6C">
              <w:rPr>
                <w:rFonts w:cs="Times New Roman"/>
                <w:lang w:val="lv-LV"/>
              </w:rPr>
              <w:t>0</w:t>
            </w:r>
          </w:p>
        </w:tc>
        <w:tc>
          <w:tcPr>
            <w:tcW w:w="635" w:type="pct"/>
            <w:vAlign w:val="center"/>
          </w:tcPr>
          <w:p w14:paraId="6E9977AD" w14:textId="77777777" w:rsidR="00D362E7" w:rsidRPr="00030C6C" w:rsidRDefault="00D362E7" w:rsidP="00CB2ECF">
            <w:pPr>
              <w:pStyle w:val="NoSpacing"/>
              <w:jc w:val="center"/>
              <w:rPr>
                <w:rFonts w:cs="Times New Roman"/>
                <w:lang w:val="lv-LV"/>
              </w:rPr>
            </w:pPr>
            <w:r w:rsidRPr="00030C6C">
              <w:rPr>
                <w:rFonts w:cs="Times New Roman"/>
                <w:lang w:val="lv-LV"/>
              </w:rPr>
              <w:t>0</w:t>
            </w:r>
          </w:p>
        </w:tc>
        <w:tc>
          <w:tcPr>
            <w:tcW w:w="635" w:type="pct"/>
            <w:vAlign w:val="center"/>
          </w:tcPr>
          <w:p w14:paraId="1091194B"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635" w:type="pct"/>
            <w:vAlign w:val="center"/>
          </w:tcPr>
          <w:p w14:paraId="29840606"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633" w:type="pct"/>
            <w:vAlign w:val="center"/>
          </w:tcPr>
          <w:p w14:paraId="48E7DB5D" w14:textId="77777777" w:rsidR="00D362E7" w:rsidRPr="00030C6C" w:rsidRDefault="00CB2ECF" w:rsidP="00CB2ECF">
            <w:pPr>
              <w:pStyle w:val="NoSpacing"/>
              <w:jc w:val="center"/>
              <w:rPr>
                <w:rFonts w:cs="Times New Roman"/>
                <w:lang w:val="lv-LV"/>
              </w:rPr>
            </w:pPr>
            <w:r>
              <w:rPr>
                <w:rFonts w:cs="Times New Roman"/>
                <w:lang w:val="lv-LV"/>
              </w:rPr>
              <w:t>0</w:t>
            </w:r>
          </w:p>
        </w:tc>
      </w:tr>
      <w:tr w:rsidR="00D362E7" w:rsidRPr="00030C6C" w14:paraId="497FDF04" w14:textId="77777777" w:rsidTr="00CB2ECF">
        <w:trPr>
          <w:jc w:val="center"/>
        </w:trPr>
        <w:tc>
          <w:tcPr>
            <w:tcW w:w="1190" w:type="pct"/>
            <w:shd w:val="clear" w:color="auto" w:fill="FFFFFF" w:themeFill="background1"/>
            <w:vAlign w:val="center"/>
          </w:tcPr>
          <w:p w14:paraId="3AE62106" w14:textId="77777777" w:rsidR="00D362E7" w:rsidRPr="00030C6C" w:rsidRDefault="00D362E7" w:rsidP="00CB2ECF">
            <w:pPr>
              <w:pStyle w:val="Style1"/>
              <w:rPr>
                <w:rFonts w:cs="Times New Roman"/>
                <w:b w:val="0"/>
                <w:bCs w:val="0"/>
                <w:color w:val="auto"/>
              </w:rPr>
            </w:pPr>
            <w:r w:rsidRPr="00030C6C">
              <w:rPr>
                <w:rFonts w:cs="Times New Roman"/>
                <w:b w:val="0"/>
                <w:bCs w:val="0"/>
                <w:color w:val="auto"/>
              </w:rPr>
              <w:t>Aviācijas nopietns incidents</w:t>
            </w:r>
          </w:p>
        </w:tc>
        <w:tc>
          <w:tcPr>
            <w:tcW w:w="636" w:type="pct"/>
            <w:vAlign w:val="center"/>
          </w:tcPr>
          <w:p w14:paraId="298DC737" w14:textId="77777777" w:rsidR="00D362E7" w:rsidRPr="00030C6C" w:rsidRDefault="00D362E7" w:rsidP="00CB2ECF">
            <w:pPr>
              <w:pStyle w:val="NoSpacing"/>
              <w:jc w:val="center"/>
              <w:rPr>
                <w:rFonts w:cs="Times New Roman"/>
                <w:lang w:val="lv-LV"/>
              </w:rPr>
            </w:pPr>
            <w:r w:rsidRPr="00030C6C">
              <w:rPr>
                <w:rFonts w:cs="Times New Roman"/>
                <w:lang w:val="lv-LV"/>
              </w:rPr>
              <w:t>4</w:t>
            </w:r>
          </w:p>
        </w:tc>
        <w:tc>
          <w:tcPr>
            <w:tcW w:w="635" w:type="pct"/>
            <w:vAlign w:val="center"/>
          </w:tcPr>
          <w:p w14:paraId="3F203FE7"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35" w:type="pct"/>
            <w:vAlign w:val="center"/>
          </w:tcPr>
          <w:p w14:paraId="5340603A" w14:textId="77777777" w:rsidR="00D362E7" w:rsidRPr="00030C6C" w:rsidRDefault="00D362E7" w:rsidP="00CB2ECF">
            <w:pPr>
              <w:pStyle w:val="NoSpacing"/>
              <w:jc w:val="center"/>
              <w:rPr>
                <w:rFonts w:cs="Times New Roman"/>
                <w:lang w:val="lv-LV"/>
              </w:rPr>
            </w:pPr>
            <w:r w:rsidRPr="00030C6C">
              <w:rPr>
                <w:rFonts w:cs="Times New Roman"/>
                <w:lang w:val="lv-LV"/>
              </w:rPr>
              <w:t>3</w:t>
            </w:r>
          </w:p>
        </w:tc>
        <w:tc>
          <w:tcPr>
            <w:tcW w:w="635" w:type="pct"/>
            <w:vAlign w:val="center"/>
          </w:tcPr>
          <w:p w14:paraId="67B86CB5"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35" w:type="pct"/>
            <w:vAlign w:val="center"/>
          </w:tcPr>
          <w:p w14:paraId="292F3B37" w14:textId="77777777" w:rsidR="00D362E7" w:rsidRPr="00030C6C" w:rsidRDefault="00D362E7" w:rsidP="00CB2ECF">
            <w:pPr>
              <w:pStyle w:val="NoSpacing"/>
              <w:jc w:val="center"/>
              <w:rPr>
                <w:rFonts w:cs="Times New Roman"/>
                <w:lang w:val="lv-LV"/>
              </w:rPr>
            </w:pPr>
            <w:r w:rsidRPr="00030C6C">
              <w:rPr>
                <w:rFonts w:cs="Times New Roman"/>
                <w:lang w:val="lv-LV"/>
              </w:rPr>
              <w:t>1</w:t>
            </w:r>
          </w:p>
        </w:tc>
        <w:tc>
          <w:tcPr>
            <w:tcW w:w="633" w:type="pct"/>
            <w:vAlign w:val="center"/>
          </w:tcPr>
          <w:p w14:paraId="13FF7032" w14:textId="77777777" w:rsidR="00D362E7" w:rsidRPr="00030C6C" w:rsidRDefault="00CB2ECF" w:rsidP="00CB2ECF">
            <w:pPr>
              <w:pStyle w:val="NoSpacing"/>
              <w:jc w:val="center"/>
              <w:rPr>
                <w:rFonts w:cs="Times New Roman"/>
                <w:lang w:val="lv-LV"/>
              </w:rPr>
            </w:pPr>
            <w:r>
              <w:rPr>
                <w:rFonts w:cs="Times New Roman"/>
                <w:lang w:val="lv-LV"/>
              </w:rPr>
              <w:t>1</w:t>
            </w:r>
          </w:p>
        </w:tc>
      </w:tr>
    </w:tbl>
    <w:p w14:paraId="499B86C7" w14:textId="77777777" w:rsidR="00D82387" w:rsidRPr="00030C6C" w:rsidRDefault="004578EE" w:rsidP="00BC016A">
      <w:pPr>
        <w:pStyle w:val="Heading2"/>
      </w:pPr>
      <w:bookmarkStart w:id="65" w:name="_Toc168306845"/>
      <w:r w:rsidRPr="00030C6C">
        <w:t>2.3. </w:t>
      </w:r>
      <w:bookmarkStart w:id="66" w:name="_Hlk134773430"/>
      <w:r w:rsidR="004A6128" w:rsidRPr="00030C6C">
        <w:t>D</w:t>
      </w:r>
      <w:r w:rsidR="00494BA4">
        <w:t>rošības</w:t>
      </w:r>
      <w:r w:rsidR="00D82387" w:rsidRPr="00030C6C">
        <w:t xml:space="preserve"> rekomendācij</w:t>
      </w:r>
      <w:r w:rsidR="00BD2DDC" w:rsidRPr="00030C6C">
        <w:t>u analīze</w:t>
      </w:r>
      <w:bookmarkEnd w:id="65"/>
      <w:bookmarkEnd w:id="66"/>
    </w:p>
    <w:p w14:paraId="6E8E5077" w14:textId="77777777" w:rsidR="004A6128" w:rsidRPr="00030C6C" w:rsidRDefault="00494BA4" w:rsidP="005626D9">
      <w:r>
        <w:t>Drošības</w:t>
      </w:r>
      <w:r w:rsidR="00BD2DDC" w:rsidRPr="00030C6C">
        <w:t xml:space="preserve"> rekomendāciju analīze </w:t>
      </w:r>
      <w:r w:rsidR="004A6128" w:rsidRPr="00030C6C">
        <w:t xml:space="preserve">ļauj izvērtēt sniegto </w:t>
      </w:r>
      <w:r w:rsidR="00BD2DDC" w:rsidRPr="00030C6C">
        <w:t>rekomendāciju</w:t>
      </w:r>
      <w:r w:rsidR="004A6128" w:rsidRPr="00030C6C">
        <w:t xml:space="preserve"> efektivitāti un izmantot atgriezenisko saiti, lai uzlabotu turpmāko </w:t>
      </w:r>
      <w:r w:rsidR="00BD2DDC" w:rsidRPr="00030C6C">
        <w:t>rekomendāciju</w:t>
      </w:r>
      <w:r w:rsidR="004A6128" w:rsidRPr="00030C6C">
        <w:t xml:space="preserve"> izstrādi</w:t>
      </w:r>
      <w:r w:rsidR="00DC354A" w:rsidRPr="00030C6C">
        <w:t>.</w:t>
      </w:r>
    </w:p>
    <w:tbl>
      <w:tblPr>
        <w:tblStyle w:val="TableGrid"/>
        <w:tblW w:w="5000" w:type="pct"/>
        <w:jc w:val="center"/>
        <w:tblLook w:val="04A0" w:firstRow="1" w:lastRow="0" w:firstColumn="1" w:lastColumn="0" w:noHBand="0" w:noVBand="1"/>
      </w:tblPr>
      <w:tblGrid>
        <w:gridCol w:w="1512"/>
        <w:gridCol w:w="1259"/>
        <w:gridCol w:w="1258"/>
        <w:gridCol w:w="1258"/>
        <w:gridCol w:w="1258"/>
        <w:gridCol w:w="1258"/>
        <w:gridCol w:w="1258"/>
      </w:tblGrid>
      <w:tr w:rsidR="00D362E7" w:rsidRPr="00030C6C" w14:paraId="3D01683F" w14:textId="77777777" w:rsidTr="00D362E7">
        <w:trPr>
          <w:jc w:val="center"/>
        </w:trPr>
        <w:tc>
          <w:tcPr>
            <w:tcW w:w="834" w:type="pct"/>
            <w:shd w:val="clear" w:color="auto" w:fill="425563"/>
          </w:tcPr>
          <w:p w14:paraId="64B1CCB4" w14:textId="77777777" w:rsidR="00D362E7" w:rsidRPr="00030C6C" w:rsidRDefault="00D362E7" w:rsidP="009833C2">
            <w:pPr>
              <w:pStyle w:val="Style1"/>
              <w:rPr>
                <w:rFonts w:cs="Times New Roman"/>
              </w:rPr>
            </w:pPr>
            <w:r w:rsidRPr="00030C6C">
              <w:rPr>
                <w:rFonts w:cs="Times New Roman"/>
              </w:rPr>
              <w:t>Gads</w:t>
            </w:r>
          </w:p>
        </w:tc>
        <w:tc>
          <w:tcPr>
            <w:tcW w:w="695" w:type="pct"/>
            <w:shd w:val="clear" w:color="auto" w:fill="425563"/>
          </w:tcPr>
          <w:p w14:paraId="14070FC0" w14:textId="77777777" w:rsidR="00D362E7" w:rsidRPr="00030C6C" w:rsidRDefault="00D362E7" w:rsidP="009833C2">
            <w:pPr>
              <w:pStyle w:val="Style1"/>
              <w:rPr>
                <w:rFonts w:cs="Times New Roman"/>
              </w:rPr>
            </w:pPr>
            <w:r w:rsidRPr="00030C6C">
              <w:rPr>
                <w:rFonts w:cs="Times New Roman"/>
              </w:rPr>
              <w:t>2018</w:t>
            </w:r>
          </w:p>
        </w:tc>
        <w:tc>
          <w:tcPr>
            <w:tcW w:w="694" w:type="pct"/>
            <w:shd w:val="clear" w:color="auto" w:fill="425563"/>
          </w:tcPr>
          <w:p w14:paraId="6DF403FA" w14:textId="77777777" w:rsidR="00D362E7" w:rsidRPr="00030C6C" w:rsidRDefault="00D362E7" w:rsidP="009833C2">
            <w:pPr>
              <w:pStyle w:val="Style1"/>
              <w:rPr>
                <w:rFonts w:cs="Times New Roman"/>
              </w:rPr>
            </w:pPr>
            <w:r w:rsidRPr="00030C6C">
              <w:rPr>
                <w:rFonts w:cs="Times New Roman"/>
              </w:rPr>
              <w:t>2019</w:t>
            </w:r>
          </w:p>
        </w:tc>
        <w:tc>
          <w:tcPr>
            <w:tcW w:w="694" w:type="pct"/>
            <w:shd w:val="clear" w:color="auto" w:fill="425563"/>
          </w:tcPr>
          <w:p w14:paraId="454975BF" w14:textId="77777777" w:rsidR="00D362E7" w:rsidRPr="00030C6C" w:rsidRDefault="00D362E7" w:rsidP="009833C2">
            <w:pPr>
              <w:pStyle w:val="Style1"/>
              <w:rPr>
                <w:rFonts w:cs="Times New Roman"/>
              </w:rPr>
            </w:pPr>
            <w:r w:rsidRPr="00030C6C">
              <w:rPr>
                <w:rFonts w:cs="Times New Roman"/>
              </w:rPr>
              <w:t>2020</w:t>
            </w:r>
          </w:p>
        </w:tc>
        <w:tc>
          <w:tcPr>
            <w:tcW w:w="694" w:type="pct"/>
            <w:shd w:val="clear" w:color="auto" w:fill="425563"/>
          </w:tcPr>
          <w:p w14:paraId="2E36F7D4" w14:textId="77777777" w:rsidR="00D362E7" w:rsidRPr="00030C6C" w:rsidRDefault="00D362E7" w:rsidP="009833C2">
            <w:pPr>
              <w:pStyle w:val="Style1"/>
              <w:rPr>
                <w:rFonts w:cs="Times New Roman"/>
              </w:rPr>
            </w:pPr>
            <w:r w:rsidRPr="00030C6C">
              <w:rPr>
                <w:rFonts w:cs="Times New Roman"/>
              </w:rPr>
              <w:t>2021</w:t>
            </w:r>
          </w:p>
        </w:tc>
        <w:tc>
          <w:tcPr>
            <w:tcW w:w="694" w:type="pct"/>
            <w:shd w:val="clear" w:color="auto" w:fill="425563"/>
          </w:tcPr>
          <w:p w14:paraId="0DCE58E2" w14:textId="77777777" w:rsidR="00D362E7" w:rsidRPr="00030C6C" w:rsidRDefault="00D362E7" w:rsidP="009833C2">
            <w:pPr>
              <w:pStyle w:val="Style1"/>
              <w:rPr>
                <w:rFonts w:cs="Times New Roman"/>
              </w:rPr>
            </w:pPr>
            <w:r w:rsidRPr="00030C6C">
              <w:rPr>
                <w:rFonts w:cs="Times New Roman"/>
              </w:rPr>
              <w:t>2022</w:t>
            </w:r>
          </w:p>
        </w:tc>
        <w:tc>
          <w:tcPr>
            <w:tcW w:w="694" w:type="pct"/>
            <w:shd w:val="clear" w:color="auto" w:fill="425563"/>
          </w:tcPr>
          <w:p w14:paraId="403499E9" w14:textId="77777777" w:rsidR="00D362E7" w:rsidRPr="00030C6C" w:rsidRDefault="00D362E7" w:rsidP="009833C2">
            <w:pPr>
              <w:pStyle w:val="Style1"/>
            </w:pPr>
            <w:r>
              <w:t>2023</w:t>
            </w:r>
          </w:p>
        </w:tc>
      </w:tr>
      <w:tr w:rsidR="00D362E7" w:rsidRPr="00030C6C" w14:paraId="5FCA0764" w14:textId="77777777" w:rsidTr="00CB2ECF">
        <w:trPr>
          <w:trHeight w:val="516"/>
          <w:jc w:val="center"/>
        </w:trPr>
        <w:tc>
          <w:tcPr>
            <w:tcW w:w="834" w:type="pct"/>
            <w:tcBorders>
              <w:bottom w:val="single" w:sz="4" w:space="0" w:color="425563"/>
            </w:tcBorders>
            <w:shd w:val="clear" w:color="auto" w:fill="auto"/>
            <w:vAlign w:val="center"/>
          </w:tcPr>
          <w:p w14:paraId="7A09023D" w14:textId="77777777" w:rsidR="00D362E7" w:rsidRPr="00030C6C" w:rsidRDefault="00D362E7" w:rsidP="00CB2ECF">
            <w:pPr>
              <w:ind w:firstLine="0"/>
              <w:jc w:val="center"/>
              <w:rPr>
                <w:rFonts w:eastAsia="Calibri" w:cs="Times New Roman"/>
                <w:szCs w:val="24"/>
                <w:lang w:eastAsia="lv-LV"/>
              </w:rPr>
            </w:pPr>
            <w:r w:rsidRPr="00030C6C">
              <w:rPr>
                <w:rFonts w:eastAsia="Calibri" w:cs="Times New Roman"/>
                <w:szCs w:val="24"/>
                <w:lang w:eastAsia="lv-LV"/>
              </w:rPr>
              <w:t>Izstrādātas</w:t>
            </w:r>
          </w:p>
        </w:tc>
        <w:tc>
          <w:tcPr>
            <w:tcW w:w="695" w:type="pct"/>
            <w:tcBorders>
              <w:bottom w:val="single" w:sz="4" w:space="0" w:color="425563"/>
            </w:tcBorders>
            <w:shd w:val="clear" w:color="auto" w:fill="auto"/>
            <w:vAlign w:val="center"/>
          </w:tcPr>
          <w:p w14:paraId="46A7D7B2" w14:textId="77777777" w:rsidR="00D362E7" w:rsidRPr="00030C6C" w:rsidRDefault="00D362E7" w:rsidP="00CB2ECF">
            <w:pPr>
              <w:pStyle w:val="NoSpacing"/>
              <w:jc w:val="center"/>
              <w:rPr>
                <w:rFonts w:cs="Times New Roman"/>
                <w:lang w:val="lv-LV"/>
              </w:rPr>
            </w:pPr>
            <w:r w:rsidRPr="00030C6C">
              <w:rPr>
                <w:rFonts w:cs="Times New Roman"/>
                <w:lang w:val="lv-LV"/>
              </w:rPr>
              <w:t>4</w:t>
            </w:r>
          </w:p>
        </w:tc>
        <w:tc>
          <w:tcPr>
            <w:tcW w:w="694" w:type="pct"/>
            <w:tcBorders>
              <w:bottom w:val="single" w:sz="4" w:space="0" w:color="425563"/>
            </w:tcBorders>
            <w:shd w:val="clear" w:color="auto" w:fill="auto"/>
            <w:vAlign w:val="center"/>
          </w:tcPr>
          <w:p w14:paraId="300A931E" w14:textId="77777777" w:rsidR="00D362E7" w:rsidRPr="00030C6C" w:rsidRDefault="00D362E7" w:rsidP="00CB2ECF">
            <w:pPr>
              <w:pStyle w:val="NoSpacing"/>
              <w:jc w:val="center"/>
              <w:rPr>
                <w:rFonts w:cs="Times New Roman"/>
                <w:lang w:val="lv-LV"/>
              </w:rPr>
            </w:pPr>
            <w:r w:rsidRPr="00030C6C">
              <w:rPr>
                <w:rFonts w:cs="Times New Roman"/>
                <w:lang w:val="lv-LV"/>
              </w:rPr>
              <w:t>4</w:t>
            </w:r>
          </w:p>
        </w:tc>
        <w:tc>
          <w:tcPr>
            <w:tcW w:w="694" w:type="pct"/>
            <w:tcBorders>
              <w:bottom w:val="single" w:sz="4" w:space="0" w:color="425563"/>
            </w:tcBorders>
            <w:shd w:val="clear" w:color="auto" w:fill="auto"/>
            <w:vAlign w:val="center"/>
          </w:tcPr>
          <w:p w14:paraId="20BABC5E"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94" w:type="pct"/>
            <w:tcBorders>
              <w:bottom w:val="single" w:sz="4" w:space="0" w:color="425563"/>
            </w:tcBorders>
            <w:shd w:val="clear" w:color="auto" w:fill="auto"/>
            <w:vAlign w:val="center"/>
          </w:tcPr>
          <w:p w14:paraId="36D92D27" w14:textId="77777777" w:rsidR="00D362E7" w:rsidRPr="00030C6C" w:rsidRDefault="00D362E7" w:rsidP="00CB2ECF">
            <w:pPr>
              <w:pStyle w:val="NoSpacing"/>
              <w:jc w:val="center"/>
              <w:rPr>
                <w:rFonts w:cs="Times New Roman"/>
                <w:lang w:val="lv-LV"/>
              </w:rPr>
            </w:pPr>
            <w:r w:rsidRPr="00030C6C">
              <w:rPr>
                <w:rFonts w:cs="Times New Roman"/>
                <w:lang w:val="lv-LV"/>
              </w:rPr>
              <w:t>3</w:t>
            </w:r>
          </w:p>
        </w:tc>
        <w:tc>
          <w:tcPr>
            <w:tcW w:w="694" w:type="pct"/>
            <w:tcBorders>
              <w:bottom w:val="single" w:sz="4" w:space="0" w:color="425563"/>
            </w:tcBorders>
            <w:shd w:val="clear" w:color="auto" w:fill="auto"/>
            <w:vAlign w:val="center"/>
          </w:tcPr>
          <w:p w14:paraId="44A60430"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94" w:type="pct"/>
            <w:tcBorders>
              <w:bottom w:val="single" w:sz="4" w:space="0" w:color="425563"/>
            </w:tcBorders>
            <w:vAlign w:val="center"/>
          </w:tcPr>
          <w:p w14:paraId="2FFB892B" w14:textId="77777777" w:rsidR="00D362E7" w:rsidRPr="00030C6C" w:rsidRDefault="00CB2ECF" w:rsidP="00CB2ECF">
            <w:pPr>
              <w:pStyle w:val="NoSpacing"/>
              <w:jc w:val="center"/>
              <w:rPr>
                <w:rFonts w:cs="Times New Roman"/>
                <w:lang w:val="lv-LV"/>
              </w:rPr>
            </w:pPr>
            <w:r>
              <w:rPr>
                <w:rFonts w:cs="Times New Roman"/>
                <w:lang w:val="lv-LV"/>
              </w:rPr>
              <w:t>5</w:t>
            </w:r>
          </w:p>
        </w:tc>
      </w:tr>
      <w:tr w:rsidR="00D362E7" w:rsidRPr="00030C6C" w14:paraId="2920111A" w14:textId="77777777" w:rsidTr="00CB2ECF">
        <w:trPr>
          <w:trHeight w:val="394"/>
          <w:jc w:val="center"/>
        </w:trPr>
        <w:tc>
          <w:tcPr>
            <w:tcW w:w="834" w:type="pct"/>
            <w:tcBorders>
              <w:top w:val="single" w:sz="4" w:space="0" w:color="425563"/>
              <w:bottom w:val="single" w:sz="4" w:space="0" w:color="425563"/>
            </w:tcBorders>
            <w:shd w:val="clear" w:color="auto" w:fill="auto"/>
            <w:vAlign w:val="center"/>
          </w:tcPr>
          <w:p w14:paraId="648A8030" w14:textId="77777777" w:rsidR="00D362E7" w:rsidRPr="00030C6C" w:rsidRDefault="00D362E7" w:rsidP="00CB2ECF">
            <w:pPr>
              <w:ind w:firstLine="0"/>
              <w:jc w:val="center"/>
              <w:rPr>
                <w:rFonts w:cs="Times New Roman"/>
                <w:szCs w:val="24"/>
              </w:rPr>
            </w:pPr>
            <w:r w:rsidRPr="00030C6C">
              <w:rPr>
                <w:rFonts w:cs="Times New Roman"/>
                <w:szCs w:val="24"/>
              </w:rPr>
              <w:t>Ieviestas</w:t>
            </w:r>
          </w:p>
        </w:tc>
        <w:tc>
          <w:tcPr>
            <w:tcW w:w="695" w:type="pct"/>
            <w:tcBorders>
              <w:top w:val="single" w:sz="4" w:space="0" w:color="425563"/>
              <w:bottom w:val="single" w:sz="4" w:space="0" w:color="425563"/>
            </w:tcBorders>
            <w:shd w:val="clear" w:color="auto" w:fill="auto"/>
            <w:vAlign w:val="center"/>
          </w:tcPr>
          <w:p w14:paraId="30648AC1" w14:textId="77777777" w:rsidR="00D362E7" w:rsidRPr="00030C6C" w:rsidRDefault="00D362E7" w:rsidP="00CB2ECF">
            <w:pPr>
              <w:pStyle w:val="NoSpacing"/>
              <w:jc w:val="center"/>
              <w:rPr>
                <w:rFonts w:cs="Times New Roman"/>
                <w:lang w:val="lv-LV"/>
              </w:rPr>
            </w:pPr>
            <w:r w:rsidRPr="00030C6C">
              <w:rPr>
                <w:rFonts w:cs="Times New Roman"/>
                <w:lang w:val="lv-LV"/>
              </w:rPr>
              <w:t>4</w:t>
            </w:r>
          </w:p>
        </w:tc>
        <w:tc>
          <w:tcPr>
            <w:tcW w:w="694" w:type="pct"/>
            <w:tcBorders>
              <w:top w:val="single" w:sz="4" w:space="0" w:color="425563"/>
              <w:bottom w:val="single" w:sz="4" w:space="0" w:color="425563"/>
            </w:tcBorders>
            <w:shd w:val="clear" w:color="auto" w:fill="auto"/>
            <w:vAlign w:val="center"/>
          </w:tcPr>
          <w:p w14:paraId="1C2BD55F" w14:textId="77777777" w:rsidR="00D362E7" w:rsidRPr="00030C6C" w:rsidRDefault="00D362E7" w:rsidP="00CB2ECF">
            <w:pPr>
              <w:pStyle w:val="NoSpacing"/>
              <w:jc w:val="center"/>
              <w:rPr>
                <w:rFonts w:cs="Times New Roman"/>
                <w:lang w:val="lv-LV"/>
              </w:rPr>
            </w:pPr>
            <w:r w:rsidRPr="00030C6C">
              <w:rPr>
                <w:rFonts w:cs="Times New Roman"/>
                <w:lang w:val="lv-LV"/>
              </w:rPr>
              <w:t>4</w:t>
            </w:r>
          </w:p>
        </w:tc>
        <w:tc>
          <w:tcPr>
            <w:tcW w:w="694" w:type="pct"/>
            <w:tcBorders>
              <w:top w:val="single" w:sz="4" w:space="0" w:color="425563"/>
              <w:bottom w:val="single" w:sz="4" w:space="0" w:color="425563"/>
            </w:tcBorders>
            <w:shd w:val="clear" w:color="auto" w:fill="auto"/>
            <w:vAlign w:val="center"/>
          </w:tcPr>
          <w:p w14:paraId="58A56D62"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94" w:type="pct"/>
            <w:tcBorders>
              <w:top w:val="single" w:sz="4" w:space="0" w:color="425563"/>
              <w:bottom w:val="single" w:sz="4" w:space="0" w:color="425563"/>
            </w:tcBorders>
            <w:shd w:val="clear" w:color="auto" w:fill="auto"/>
            <w:vAlign w:val="center"/>
          </w:tcPr>
          <w:p w14:paraId="5D623A91" w14:textId="77777777" w:rsidR="00D362E7" w:rsidRPr="00030C6C" w:rsidRDefault="00D362E7" w:rsidP="00CB2ECF">
            <w:pPr>
              <w:pStyle w:val="NoSpacing"/>
              <w:jc w:val="center"/>
              <w:rPr>
                <w:rFonts w:cs="Times New Roman"/>
                <w:lang w:val="lv-LV"/>
              </w:rPr>
            </w:pPr>
            <w:r w:rsidRPr="00030C6C">
              <w:rPr>
                <w:rFonts w:cs="Times New Roman"/>
                <w:lang w:val="lv-LV"/>
              </w:rPr>
              <w:t>3</w:t>
            </w:r>
          </w:p>
        </w:tc>
        <w:tc>
          <w:tcPr>
            <w:tcW w:w="694" w:type="pct"/>
            <w:tcBorders>
              <w:top w:val="single" w:sz="4" w:space="0" w:color="425563"/>
              <w:bottom w:val="single" w:sz="4" w:space="0" w:color="425563"/>
            </w:tcBorders>
            <w:shd w:val="clear" w:color="auto" w:fill="auto"/>
            <w:vAlign w:val="center"/>
          </w:tcPr>
          <w:p w14:paraId="1C6DB115" w14:textId="77777777" w:rsidR="00D362E7" w:rsidRPr="00030C6C" w:rsidRDefault="00D362E7" w:rsidP="00CB2ECF">
            <w:pPr>
              <w:pStyle w:val="NoSpacing"/>
              <w:jc w:val="center"/>
              <w:rPr>
                <w:rFonts w:cs="Times New Roman"/>
                <w:lang w:val="lv-LV"/>
              </w:rPr>
            </w:pPr>
            <w:r w:rsidRPr="00030C6C">
              <w:rPr>
                <w:rFonts w:cs="Times New Roman"/>
                <w:lang w:val="lv-LV"/>
              </w:rPr>
              <w:t>2</w:t>
            </w:r>
          </w:p>
        </w:tc>
        <w:tc>
          <w:tcPr>
            <w:tcW w:w="694" w:type="pct"/>
            <w:tcBorders>
              <w:top w:val="single" w:sz="4" w:space="0" w:color="425563"/>
              <w:bottom w:val="single" w:sz="4" w:space="0" w:color="425563"/>
            </w:tcBorders>
            <w:vAlign w:val="center"/>
          </w:tcPr>
          <w:p w14:paraId="372F3564" w14:textId="77777777" w:rsidR="00D362E7" w:rsidRPr="00030C6C" w:rsidRDefault="00CB2ECF" w:rsidP="00CB2ECF">
            <w:pPr>
              <w:pStyle w:val="NoSpacing"/>
              <w:jc w:val="center"/>
              <w:rPr>
                <w:rFonts w:cs="Times New Roman"/>
                <w:lang w:val="lv-LV"/>
              </w:rPr>
            </w:pPr>
            <w:r>
              <w:rPr>
                <w:rFonts w:cs="Times New Roman"/>
                <w:lang w:val="lv-LV"/>
              </w:rPr>
              <w:t>3</w:t>
            </w:r>
          </w:p>
        </w:tc>
      </w:tr>
      <w:tr w:rsidR="00D362E7" w:rsidRPr="00030C6C" w14:paraId="6C53E8D7" w14:textId="77777777" w:rsidTr="00CB2ECF">
        <w:trPr>
          <w:trHeight w:val="394"/>
          <w:jc w:val="center"/>
        </w:trPr>
        <w:tc>
          <w:tcPr>
            <w:tcW w:w="834" w:type="pct"/>
            <w:tcBorders>
              <w:top w:val="single" w:sz="4" w:space="0" w:color="425563"/>
              <w:bottom w:val="single" w:sz="4" w:space="0" w:color="425563"/>
            </w:tcBorders>
            <w:shd w:val="clear" w:color="auto" w:fill="auto"/>
            <w:vAlign w:val="center"/>
          </w:tcPr>
          <w:p w14:paraId="4E3CC8C5" w14:textId="77777777" w:rsidR="00D362E7" w:rsidRPr="00030C6C" w:rsidRDefault="00D362E7" w:rsidP="00CB2ECF">
            <w:pPr>
              <w:ind w:firstLine="0"/>
              <w:jc w:val="center"/>
              <w:rPr>
                <w:rFonts w:cs="Times New Roman"/>
                <w:szCs w:val="24"/>
              </w:rPr>
            </w:pPr>
            <w:r w:rsidRPr="00030C6C">
              <w:rPr>
                <w:rFonts w:cs="Times New Roman"/>
                <w:szCs w:val="24"/>
              </w:rPr>
              <w:t>Tiek ieviestas</w:t>
            </w:r>
          </w:p>
        </w:tc>
        <w:tc>
          <w:tcPr>
            <w:tcW w:w="695" w:type="pct"/>
            <w:tcBorders>
              <w:top w:val="single" w:sz="4" w:space="0" w:color="425563"/>
              <w:bottom w:val="single" w:sz="4" w:space="0" w:color="425563"/>
            </w:tcBorders>
            <w:shd w:val="clear" w:color="auto" w:fill="auto"/>
            <w:vAlign w:val="center"/>
          </w:tcPr>
          <w:p w14:paraId="0CEEFB7F" w14:textId="77777777" w:rsidR="00D362E7" w:rsidRPr="00030C6C" w:rsidRDefault="00D362E7" w:rsidP="00CB2ECF">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4732E704" w14:textId="77777777" w:rsidR="00D362E7" w:rsidRPr="00030C6C" w:rsidRDefault="00D362E7" w:rsidP="00CB2ECF">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06D560EB" w14:textId="77777777" w:rsidR="00D362E7" w:rsidRPr="00030C6C" w:rsidRDefault="00D362E7" w:rsidP="00CB2ECF">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42F3D064" w14:textId="77777777" w:rsidR="00D362E7" w:rsidRPr="00030C6C" w:rsidRDefault="00D362E7" w:rsidP="00CB2ECF">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1E8E6EF0" w14:textId="77777777" w:rsidR="00D362E7" w:rsidRPr="00030C6C" w:rsidRDefault="00D362E7" w:rsidP="00CB2ECF">
            <w:pPr>
              <w:pStyle w:val="NoSpacing"/>
              <w:jc w:val="center"/>
              <w:rPr>
                <w:rFonts w:cs="Times New Roman"/>
                <w:lang w:val="lv-LV"/>
              </w:rPr>
            </w:pPr>
          </w:p>
        </w:tc>
        <w:tc>
          <w:tcPr>
            <w:tcW w:w="694" w:type="pct"/>
            <w:tcBorders>
              <w:top w:val="single" w:sz="4" w:space="0" w:color="425563"/>
              <w:bottom w:val="single" w:sz="4" w:space="0" w:color="425563"/>
            </w:tcBorders>
            <w:vAlign w:val="center"/>
          </w:tcPr>
          <w:p w14:paraId="5942A229" w14:textId="77777777" w:rsidR="00D362E7" w:rsidRPr="00030C6C" w:rsidRDefault="00D362E7" w:rsidP="00CB2ECF">
            <w:pPr>
              <w:pStyle w:val="NoSpacing"/>
              <w:jc w:val="center"/>
              <w:rPr>
                <w:rFonts w:cs="Times New Roman"/>
                <w:lang w:val="lv-LV"/>
              </w:rPr>
            </w:pPr>
          </w:p>
        </w:tc>
      </w:tr>
      <w:tr w:rsidR="00D362E7" w:rsidRPr="00030C6C" w14:paraId="5C1A7158" w14:textId="77777777" w:rsidTr="00CB2ECF">
        <w:trPr>
          <w:trHeight w:val="394"/>
          <w:jc w:val="center"/>
        </w:trPr>
        <w:tc>
          <w:tcPr>
            <w:tcW w:w="834" w:type="pct"/>
            <w:tcBorders>
              <w:top w:val="single" w:sz="4" w:space="0" w:color="425563"/>
            </w:tcBorders>
            <w:shd w:val="clear" w:color="auto" w:fill="auto"/>
            <w:vAlign w:val="center"/>
          </w:tcPr>
          <w:p w14:paraId="6A187A29" w14:textId="77777777" w:rsidR="00D362E7" w:rsidRPr="00030C6C" w:rsidRDefault="00D362E7" w:rsidP="00CB2ECF">
            <w:pPr>
              <w:ind w:firstLine="0"/>
              <w:jc w:val="center"/>
              <w:rPr>
                <w:szCs w:val="24"/>
              </w:rPr>
            </w:pPr>
            <w:r w:rsidRPr="00030C6C">
              <w:rPr>
                <w:rFonts w:cs="Times New Roman"/>
                <w:szCs w:val="24"/>
              </w:rPr>
              <w:t>Netiek ieviestas</w:t>
            </w:r>
          </w:p>
        </w:tc>
        <w:tc>
          <w:tcPr>
            <w:tcW w:w="695" w:type="pct"/>
            <w:tcBorders>
              <w:top w:val="single" w:sz="4" w:space="0" w:color="425563"/>
            </w:tcBorders>
            <w:shd w:val="clear" w:color="auto" w:fill="auto"/>
            <w:vAlign w:val="center"/>
          </w:tcPr>
          <w:p w14:paraId="4813730D" w14:textId="77777777" w:rsidR="00D362E7" w:rsidRPr="00030C6C" w:rsidRDefault="00D362E7" w:rsidP="00CB2ECF">
            <w:pPr>
              <w:pStyle w:val="NoSpacing"/>
              <w:jc w:val="center"/>
              <w:rPr>
                <w:rFonts w:cs="Times New Roman"/>
                <w:lang w:val="lv-LV"/>
              </w:rPr>
            </w:pPr>
          </w:p>
        </w:tc>
        <w:tc>
          <w:tcPr>
            <w:tcW w:w="694" w:type="pct"/>
            <w:tcBorders>
              <w:top w:val="single" w:sz="4" w:space="0" w:color="425563"/>
            </w:tcBorders>
            <w:shd w:val="clear" w:color="auto" w:fill="auto"/>
            <w:vAlign w:val="center"/>
          </w:tcPr>
          <w:p w14:paraId="2D3192BD" w14:textId="77777777" w:rsidR="00D362E7" w:rsidRPr="00030C6C" w:rsidRDefault="00D362E7" w:rsidP="00CB2ECF">
            <w:pPr>
              <w:pStyle w:val="NoSpacing"/>
              <w:jc w:val="center"/>
              <w:rPr>
                <w:rFonts w:cs="Times New Roman"/>
                <w:lang w:val="lv-LV"/>
              </w:rPr>
            </w:pPr>
          </w:p>
        </w:tc>
        <w:tc>
          <w:tcPr>
            <w:tcW w:w="694" w:type="pct"/>
            <w:tcBorders>
              <w:top w:val="single" w:sz="4" w:space="0" w:color="425563"/>
            </w:tcBorders>
            <w:shd w:val="clear" w:color="auto" w:fill="auto"/>
            <w:vAlign w:val="center"/>
          </w:tcPr>
          <w:p w14:paraId="61D72E68" w14:textId="77777777" w:rsidR="00D362E7" w:rsidRPr="00030C6C" w:rsidRDefault="00D362E7" w:rsidP="00CB2ECF">
            <w:pPr>
              <w:pStyle w:val="NoSpacing"/>
              <w:jc w:val="center"/>
              <w:rPr>
                <w:rFonts w:cs="Times New Roman"/>
                <w:lang w:val="lv-LV"/>
              </w:rPr>
            </w:pPr>
          </w:p>
        </w:tc>
        <w:tc>
          <w:tcPr>
            <w:tcW w:w="694" w:type="pct"/>
            <w:tcBorders>
              <w:top w:val="single" w:sz="4" w:space="0" w:color="425563"/>
            </w:tcBorders>
            <w:shd w:val="clear" w:color="auto" w:fill="auto"/>
            <w:vAlign w:val="center"/>
          </w:tcPr>
          <w:p w14:paraId="171C2C24" w14:textId="77777777" w:rsidR="00D362E7" w:rsidRPr="00030C6C" w:rsidRDefault="00D362E7" w:rsidP="00CB2ECF">
            <w:pPr>
              <w:pStyle w:val="NoSpacing"/>
              <w:jc w:val="center"/>
              <w:rPr>
                <w:rFonts w:cs="Times New Roman"/>
                <w:lang w:val="lv-LV"/>
              </w:rPr>
            </w:pPr>
          </w:p>
        </w:tc>
        <w:tc>
          <w:tcPr>
            <w:tcW w:w="694" w:type="pct"/>
            <w:tcBorders>
              <w:top w:val="single" w:sz="4" w:space="0" w:color="425563"/>
            </w:tcBorders>
            <w:shd w:val="clear" w:color="auto" w:fill="auto"/>
            <w:vAlign w:val="center"/>
          </w:tcPr>
          <w:p w14:paraId="2ED62B2F" w14:textId="77777777" w:rsidR="00D362E7" w:rsidRPr="00030C6C" w:rsidRDefault="00D362E7" w:rsidP="00CB2ECF">
            <w:pPr>
              <w:pStyle w:val="NoSpacing"/>
              <w:jc w:val="center"/>
              <w:rPr>
                <w:rFonts w:cs="Times New Roman"/>
                <w:lang w:val="lv-LV"/>
              </w:rPr>
            </w:pPr>
          </w:p>
        </w:tc>
        <w:tc>
          <w:tcPr>
            <w:tcW w:w="694" w:type="pct"/>
            <w:tcBorders>
              <w:top w:val="single" w:sz="4" w:space="0" w:color="425563"/>
            </w:tcBorders>
            <w:vAlign w:val="center"/>
          </w:tcPr>
          <w:p w14:paraId="69437633" w14:textId="77777777" w:rsidR="00D362E7" w:rsidRPr="00030C6C" w:rsidRDefault="00D362E7" w:rsidP="00CB2ECF">
            <w:pPr>
              <w:pStyle w:val="NoSpacing"/>
              <w:jc w:val="center"/>
              <w:rPr>
                <w:rFonts w:cs="Times New Roman"/>
                <w:lang w:val="lv-LV"/>
              </w:rPr>
            </w:pPr>
          </w:p>
        </w:tc>
      </w:tr>
    </w:tbl>
    <w:p w14:paraId="7D7B2F9B" w14:textId="77777777" w:rsidR="00EF27CB" w:rsidRPr="00030C6C" w:rsidRDefault="00EF27CB" w:rsidP="005626D9">
      <w:pPr>
        <w:spacing w:after="0" w:line="240" w:lineRule="auto"/>
        <w:rPr>
          <w:rStyle w:val="Emphasis"/>
          <w:b/>
          <w:i w:val="0"/>
          <w:iCs w:val="0"/>
          <w:color w:val="425563"/>
          <w:sz w:val="28"/>
          <w:szCs w:val="28"/>
        </w:rPr>
      </w:pPr>
    </w:p>
    <w:p w14:paraId="79DE4A10" w14:textId="77777777" w:rsidR="004A6128" w:rsidRPr="00030C6C" w:rsidRDefault="00BD2DDC" w:rsidP="004300DA">
      <w:pPr>
        <w:pStyle w:val="NoSpacing"/>
        <w:spacing w:line="360" w:lineRule="auto"/>
        <w:ind w:firstLine="567"/>
        <w:rPr>
          <w:rFonts w:cs="Times New Roman"/>
          <w:lang w:val="lv-LV"/>
        </w:rPr>
      </w:pPr>
      <w:r w:rsidRPr="00030C6C">
        <w:rPr>
          <w:rFonts w:cs="Times New Roman"/>
          <w:lang w:val="lv-LV"/>
        </w:rPr>
        <w:t>Piezīmes</w:t>
      </w:r>
      <w:r w:rsidR="004A6128" w:rsidRPr="00030C6C">
        <w:rPr>
          <w:rFonts w:cs="Times New Roman"/>
          <w:lang w:val="lv-LV"/>
        </w:rPr>
        <w:t>:</w:t>
      </w:r>
    </w:p>
    <w:p w14:paraId="5FCC3249" w14:textId="77777777" w:rsidR="004A6128" w:rsidRPr="00030C6C" w:rsidRDefault="00830344" w:rsidP="009833C2">
      <w:pPr>
        <w:pStyle w:val="NoSpacing"/>
        <w:spacing w:line="360" w:lineRule="auto"/>
        <w:ind w:left="567"/>
        <w:rPr>
          <w:rFonts w:cs="Times New Roman"/>
          <w:lang w:val="lv-LV"/>
        </w:rPr>
      </w:pPr>
      <w:r w:rsidRPr="00030C6C">
        <w:rPr>
          <w:rFonts w:cs="Times New Roman"/>
          <w:b/>
          <w:bCs/>
          <w:szCs w:val="24"/>
          <w:lang w:val="lv-LV"/>
        </w:rPr>
        <w:t>Ieviestas</w:t>
      </w:r>
      <w:r w:rsidRPr="00030C6C">
        <w:rPr>
          <w:rFonts w:cs="Times New Roman"/>
          <w:szCs w:val="24"/>
          <w:lang w:val="lv-LV"/>
        </w:rPr>
        <w:t xml:space="preserve"> -</w:t>
      </w:r>
      <w:r w:rsidR="004A6128" w:rsidRPr="00030C6C">
        <w:rPr>
          <w:rFonts w:cs="Times New Roman"/>
          <w:lang w:val="lv-LV"/>
        </w:rPr>
        <w:t xml:space="preserve"> </w:t>
      </w:r>
      <w:r w:rsidRPr="00030C6C">
        <w:rPr>
          <w:rFonts w:cs="Times New Roman"/>
          <w:lang w:val="lv-LV"/>
        </w:rPr>
        <w:t>r</w:t>
      </w:r>
      <w:r w:rsidR="00BD2DDC" w:rsidRPr="00030C6C">
        <w:rPr>
          <w:rFonts w:cs="Times New Roman"/>
          <w:lang w:val="lv-LV"/>
        </w:rPr>
        <w:t>ekomendāciju</w:t>
      </w:r>
      <w:r w:rsidR="004A6128" w:rsidRPr="00030C6C">
        <w:rPr>
          <w:rFonts w:cs="Times New Roman"/>
          <w:lang w:val="lv-LV"/>
        </w:rPr>
        <w:t xml:space="preserve"> īsteno</w:t>
      </w:r>
      <w:r w:rsidR="004F720E">
        <w:rPr>
          <w:rFonts w:cs="Times New Roman"/>
          <w:lang w:val="lv-LV"/>
        </w:rPr>
        <w:t>ja</w:t>
      </w:r>
      <w:r w:rsidR="004A6128" w:rsidRPr="00030C6C">
        <w:rPr>
          <w:rFonts w:cs="Times New Roman"/>
          <w:lang w:val="lv-LV"/>
        </w:rPr>
        <w:t xml:space="preserve"> tā, kā to sniedza </w:t>
      </w:r>
      <w:r w:rsidR="00BD2DDC" w:rsidRPr="00030C6C">
        <w:rPr>
          <w:rFonts w:cs="Times New Roman"/>
          <w:lang w:val="lv-LV"/>
        </w:rPr>
        <w:t>Aviācijas nodaļa</w:t>
      </w:r>
      <w:r w:rsidR="004A6128" w:rsidRPr="00030C6C">
        <w:rPr>
          <w:rFonts w:cs="Times New Roman"/>
          <w:lang w:val="lv-LV"/>
        </w:rPr>
        <w:t>;</w:t>
      </w:r>
    </w:p>
    <w:p w14:paraId="37B1F8B5" w14:textId="77777777" w:rsidR="004A6128" w:rsidRPr="00030C6C" w:rsidRDefault="00830344" w:rsidP="009833C2">
      <w:pPr>
        <w:pStyle w:val="NoSpacing"/>
        <w:spacing w:line="360" w:lineRule="auto"/>
        <w:ind w:left="567"/>
        <w:jc w:val="both"/>
        <w:rPr>
          <w:rFonts w:cs="Times New Roman"/>
          <w:lang w:val="lv-LV"/>
        </w:rPr>
      </w:pPr>
      <w:r w:rsidRPr="00030C6C">
        <w:rPr>
          <w:rFonts w:cs="Times New Roman"/>
          <w:b/>
          <w:bCs/>
          <w:szCs w:val="24"/>
          <w:lang w:val="lv-LV"/>
        </w:rPr>
        <w:lastRenderedPageBreak/>
        <w:t>Tiek ieviestas</w:t>
      </w:r>
      <w:r w:rsidRPr="00030C6C">
        <w:rPr>
          <w:rFonts w:cs="Times New Roman"/>
          <w:lang w:val="lv-LV"/>
        </w:rPr>
        <w:t xml:space="preserve"> - a</w:t>
      </w:r>
      <w:r w:rsidR="004F720E">
        <w:rPr>
          <w:rFonts w:cs="Times New Roman"/>
          <w:lang w:val="lv-LV"/>
        </w:rPr>
        <w:t>dresāts piekrita</w:t>
      </w:r>
      <w:r w:rsidR="004A6128" w:rsidRPr="00030C6C">
        <w:rPr>
          <w:rFonts w:cs="Times New Roman"/>
          <w:lang w:val="lv-LV"/>
        </w:rPr>
        <w:t xml:space="preserve">, ka ir </w:t>
      </w:r>
      <w:r w:rsidR="004F720E">
        <w:rPr>
          <w:rFonts w:cs="Times New Roman"/>
          <w:lang w:val="lv-LV"/>
        </w:rPr>
        <w:t>jāuzlabo drošība, bet tam bija</w:t>
      </w:r>
      <w:r w:rsidR="004A6128" w:rsidRPr="00030C6C">
        <w:rPr>
          <w:rFonts w:cs="Times New Roman"/>
          <w:lang w:val="lv-LV"/>
        </w:rPr>
        <w:t xml:space="preserve"> atļauts vai </w:t>
      </w:r>
      <w:r w:rsidR="000513F8">
        <w:rPr>
          <w:rFonts w:cs="Times New Roman"/>
          <w:lang w:val="lv-LV"/>
        </w:rPr>
        <w:t xml:space="preserve">arī </w:t>
      </w:r>
      <w:r w:rsidR="004A6128" w:rsidRPr="00030C6C">
        <w:rPr>
          <w:rFonts w:cs="Times New Roman"/>
          <w:lang w:val="lv-LV"/>
        </w:rPr>
        <w:t>tas veica citus pasākumus, kas netika ieteikti riska mazināšanai;</w:t>
      </w:r>
    </w:p>
    <w:p w14:paraId="419EF798" w14:textId="77777777" w:rsidR="004A6128" w:rsidRPr="00030C6C" w:rsidRDefault="00830344" w:rsidP="009833C2">
      <w:pPr>
        <w:pStyle w:val="NoSpacing"/>
        <w:spacing w:line="360" w:lineRule="auto"/>
        <w:ind w:left="567"/>
        <w:jc w:val="both"/>
        <w:rPr>
          <w:rFonts w:cs="Times New Roman"/>
          <w:lang w:val="lv-LV"/>
        </w:rPr>
      </w:pPr>
      <w:r w:rsidRPr="00030C6C">
        <w:rPr>
          <w:rFonts w:cs="Times New Roman"/>
          <w:b/>
          <w:bCs/>
          <w:szCs w:val="24"/>
          <w:lang w:val="lv-LV"/>
        </w:rPr>
        <w:t>Netiek ieviestas</w:t>
      </w:r>
      <w:r w:rsidRPr="00030C6C">
        <w:rPr>
          <w:rFonts w:cs="Times New Roman"/>
          <w:lang w:val="lv-LV"/>
        </w:rPr>
        <w:t xml:space="preserve"> - </w:t>
      </w:r>
      <w:r w:rsidR="004F720E">
        <w:rPr>
          <w:rFonts w:cs="Times New Roman"/>
          <w:lang w:val="lv-LV"/>
        </w:rPr>
        <w:t>adresāts pieņēma</w:t>
      </w:r>
      <w:r w:rsidR="00DC354A" w:rsidRPr="00030C6C">
        <w:rPr>
          <w:rFonts w:cs="Times New Roman"/>
          <w:lang w:val="lv-LV"/>
        </w:rPr>
        <w:t xml:space="preserve"> ieteiktā uzlabojuma iemeslu, bet pēc pienācīgas apsvēršanas secin</w:t>
      </w:r>
      <w:r w:rsidR="004F720E">
        <w:rPr>
          <w:rFonts w:cs="Times New Roman"/>
          <w:lang w:val="lv-LV"/>
        </w:rPr>
        <w:t>āj</w:t>
      </w:r>
      <w:r w:rsidR="00DC354A" w:rsidRPr="00030C6C">
        <w:rPr>
          <w:rFonts w:cs="Times New Roman"/>
          <w:lang w:val="lv-LV"/>
        </w:rPr>
        <w:t>a, ka papildu pasākumi nav nepieciešami, jo uz risku, ko atklāj negadījums vai starpgadījums, attiecas spēkā esošie riska pieņemšanas kritēriji.</w:t>
      </w:r>
    </w:p>
    <w:p w14:paraId="0A8D52C5" w14:textId="77777777" w:rsidR="00384A1B" w:rsidRPr="00030C6C" w:rsidRDefault="004578EE" w:rsidP="00BC016A">
      <w:pPr>
        <w:pStyle w:val="Heading2"/>
      </w:pPr>
      <w:bookmarkStart w:id="67" w:name="_Toc168306846"/>
      <w:r w:rsidRPr="00030C6C">
        <w:t>2.4. </w:t>
      </w:r>
      <w:r w:rsidR="00384A1B" w:rsidRPr="00030C6C">
        <w:t xml:space="preserve">Aviācija nodaļas </w:t>
      </w:r>
      <w:r w:rsidR="00EF3409" w:rsidRPr="00030C6C">
        <w:t>pabeigtās izmeklēšanas</w:t>
      </w:r>
      <w:bookmarkEnd w:id="67"/>
      <w:r w:rsidR="00384A1B" w:rsidRPr="00030C6C">
        <w:t xml:space="preserve"> </w:t>
      </w:r>
    </w:p>
    <w:tbl>
      <w:tblPr>
        <w:tblStyle w:val="TableGrid"/>
        <w:tblW w:w="5000" w:type="pct"/>
        <w:tblLook w:val="04A0" w:firstRow="1" w:lastRow="0" w:firstColumn="1" w:lastColumn="0" w:noHBand="0" w:noVBand="1"/>
      </w:tblPr>
      <w:tblGrid>
        <w:gridCol w:w="2900"/>
        <w:gridCol w:w="3238"/>
        <w:gridCol w:w="2923"/>
      </w:tblGrid>
      <w:tr w:rsidR="00EF3409" w:rsidRPr="00030C6C" w14:paraId="593E2E30" w14:textId="77777777" w:rsidTr="00263A01">
        <w:trPr>
          <w:trHeight w:val="397"/>
        </w:trPr>
        <w:tc>
          <w:tcPr>
            <w:tcW w:w="1600" w:type="pct"/>
            <w:shd w:val="clear" w:color="auto" w:fill="425563"/>
            <w:vAlign w:val="center"/>
          </w:tcPr>
          <w:p w14:paraId="6AAD0D28" w14:textId="77777777" w:rsidR="00EF3409" w:rsidRPr="00030C6C" w:rsidRDefault="00EF3409" w:rsidP="00263A01">
            <w:pPr>
              <w:pStyle w:val="Style1"/>
              <w:rPr>
                <w:rFonts w:eastAsia="Calibri" w:cs="Times New Roman"/>
                <w:lang w:eastAsia="lv-LV"/>
              </w:rPr>
            </w:pPr>
            <w:r w:rsidRPr="00030C6C">
              <w:rPr>
                <w:rFonts w:eastAsia="Calibri" w:cs="Times New Roman"/>
                <w:lang w:eastAsia="lv-LV"/>
              </w:rPr>
              <w:t>N</w:t>
            </w:r>
            <w:r w:rsidRPr="00030C6C">
              <w:rPr>
                <w:rFonts w:cs="Times New Roman"/>
              </w:rPr>
              <w:t>otikums</w:t>
            </w:r>
          </w:p>
        </w:tc>
        <w:tc>
          <w:tcPr>
            <w:tcW w:w="1787" w:type="pct"/>
            <w:shd w:val="clear" w:color="auto" w:fill="425563"/>
            <w:vAlign w:val="center"/>
          </w:tcPr>
          <w:p w14:paraId="0BDE9D36" w14:textId="77777777" w:rsidR="00EF3409" w:rsidRPr="00030C6C" w:rsidRDefault="00EF3409" w:rsidP="00263A01">
            <w:pPr>
              <w:pStyle w:val="Style1"/>
              <w:rPr>
                <w:rFonts w:eastAsia="Calibri" w:cs="Times New Roman"/>
                <w:lang w:eastAsia="lv-LV"/>
              </w:rPr>
            </w:pPr>
            <w:r w:rsidRPr="00030C6C">
              <w:rPr>
                <w:rFonts w:eastAsia="Calibri" w:cs="Times New Roman"/>
                <w:lang w:eastAsia="lv-LV"/>
              </w:rPr>
              <w:t>Drošības rekomendācijas</w:t>
            </w:r>
          </w:p>
        </w:tc>
        <w:tc>
          <w:tcPr>
            <w:tcW w:w="1613" w:type="pct"/>
            <w:shd w:val="clear" w:color="auto" w:fill="425563"/>
            <w:vAlign w:val="center"/>
          </w:tcPr>
          <w:p w14:paraId="7641E6BF" w14:textId="77777777" w:rsidR="00EF3409" w:rsidRPr="00030C6C" w:rsidRDefault="00EF3409" w:rsidP="00263A01">
            <w:pPr>
              <w:pStyle w:val="Style1"/>
              <w:rPr>
                <w:rFonts w:eastAsia="Calibri" w:cs="Times New Roman"/>
                <w:lang w:eastAsia="lv-LV"/>
              </w:rPr>
            </w:pPr>
            <w:r w:rsidRPr="00030C6C">
              <w:rPr>
                <w:rFonts w:eastAsia="Calibri" w:cs="Times New Roman"/>
                <w:lang w:eastAsia="lv-LV"/>
              </w:rPr>
              <w:t>Izmeklēšanas pabeigšanas datums</w:t>
            </w:r>
          </w:p>
        </w:tc>
      </w:tr>
      <w:tr w:rsidR="00EF3409" w:rsidRPr="00030C6C" w14:paraId="5F225321" w14:textId="77777777" w:rsidTr="00263A01">
        <w:tc>
          <w:tcPr>
            <w:tcW w:w="1600" w:type="pct"/>
            <w:shd w:val="clear" w:color="auto" w:fill="FFFFFF" w:themeFill="background1"/>
            <w:vAlign w:val="center"/>
          </w:tcPr>
          <w:p w14:paraId="7C1BA254" w14:textId="77777777" w:rsidR="001B23C6" w:rsidRDefault="001B23C6" w:rsidP="001B23C6">
            <w:pPr>
              <w:pStyle w:val="NoSpacing"/>
              <w:rPr>
                <w:rFonts w:cs="Times New Roman"/>
                <w:lang w:val="lv-LV"/>
              </w:rPr>
            </w:pPr>
            <w:r>
              <w:rPr>
                <w:rFonts w:cs="Times New Roman"/>
                <w:lang w:val="lv-LV"/>
              </w:rPr>
              <w:t>03.12.</w:t>
            </w:r>
            <w:r w:rsidR="00CB2ECF" w:rsidRPr="00CB2ECF">
              <w:rPr>
                <w:rFonts w:cs="Times New Roman"/>
                <w:lang w:val="lv-LV"/>
              </w:rPr>
              <w:t>2021.</w:t>
            </w:r>
            <w:r w:rsidRPr="009D2F1D">
              <w:rPr>
                <w:rFonts w:cs="Times New Roman"/>
                <w:lang w:val="lv-LV"/>
              </w:rPr>
              <w:t xml:space="preserve"> Aviācijas nopietns incidents</w:t>
            </w:r>
          </w:p>
          <w:p w14:paraId="417ECA91" w14:textId="4B2F6A6C" w:rsidR="00EF3409" w:rsidRPr="00030C6C" w:rsidRDefault="00CB2ECF" w:rsidP="001B23C6">
            <w:pPr>
              <w:pStyle w:val="NoSpacing"/>
              <w:rPr>
                <w:rFonts w:cs="Times New Roman"/>
                <w:lang w:val="lv-LV"/>
              </w:rPr>
            </w:pPr>
            <w:r w:rsidRPr="00CB2ECF">
              <w:rPr>
                <w:rFonts w:cs="Times New Roman"/>
                <w:lang w:val="lv-LV"/>
              </w:rPr>
              <w:t xml:space="preserve"> AS </w:t>
            </w:r>
            <w:r w:rsidR="001B23C6">
              <w:rPr>
                <w:rFonts w:cs="Times New Roman"/>
                <w:lang w:val="lv-LV"/>
              </w:rPr>
              <w:t>“</w:t>
            </w:r>
            <w:r w:rsidRPr="00CB2ECF">
              <w:rPr>
                <w:rFonts w:cs="Times New Roman"/>
                <w:lang w:val="lv-LV"/>
              </w:rPr>
              <w:t>airBaltic</w:t>
            </w:r>
            <w:r w:rsidR="001B23C6">
              <w:rPr>
                <w:rFonts w:cs="Times New Roman"/>
                <w:lang w:val="lv-LV"/>
              </w:rPr>
              <w:t>”</w:t>
            </w:r>
            <w:r w:rsidRPr="00CB2ECF">
              <w:rPr>
                <w:rFonts w:cs="Times New Roman"/>
                <w:lang w:val="lv-LV"/>
              </w:rPr>
              <w:t xml:space="preserve"> gaisa kuģi</w:t>
            </w:r>
            <w:r w:rsidR="001B23C6">
              <w:rPr>
                <w:rFonts w:cs="Times New Roman"/>
                <w:lang w:val="lv-LV"/>
              </w:rPr>
              <w:t>s</w:t>
            </w:r>
            <w:r w:rsidRPr="00CB2ECF">
              <w:rPr>
                <w:rFonts w:cs="Times New Roman"/>
                <w:lang w:val="lv-LV"/>
              </w:rPr>
              <w:t xml:space="preserve"> A220-300, reģistrācijas numurs YL-CSE, kas lidoja no Stokholmas uz Rīgu (reisa numurs BT102): nosēšanās laikā Rīgas lidostā gaisa kuģis nobrauca no skrejceļa</w:t>
            </w:r>
            <w:r>
              <w:rPr>
                <w:rFonts w:cs="Times New Roman"/>
                <w:lang w:val="lv-LV"/>
              </w:rPr>
              <w:t xml:space="preserve">. </w:t>
            </w:r>
            <w:r w:rsidRPr="00CB2ECF">
              <w:rPr>
                <w:rFonts w:cs="Times New Roman"/>
                <w:lang w:val="lv-LV"/>
              </w:rPr>
              <w:t>Gaisa kuģī atradās 44 pasažieri un 6 apkalpes locekļi. Negadījumā gaisa kuģa apkalpe un pasažieri nav cietuši.</w:t>
            </w:r>
          </w:p>
        </w:tc>
        <w:tc>
          <w:tcPr>
            <w:tcW w:w="1787" w:type="pct"/>
            <w:vAlign w:val="center"/>
          </w:tcPr>
          <w:p w14:paraId="382E026E" w14:textId="5D619E8A" w:rsidR="00EF3409" w:rsidRPr="00030C6C" w:rsidRDefault="00EF3409" w:rsidP="00C402D9">
            <w:pPr>
              <w:pStyle w:val="NoSpacing"/>
              <w:rPr>
                <w:rFonts w:cs="Times New Roman"/>
                <w:lang w:val="lv-LV"/>
              </w:rPr>
            </w:pPr>
            <w:r w:rsidRPr="00030C6C">
              <w:rPr>
                <w:rFonts w:cs="Times New Roman"/>
                <w:lang w:val="lv-LV"/>
              </w:rPr>
              <w:t xml:space="preserve">Izstrādātas </w:t>
            </w:r>
            <w:r w:rsidR="00CB2ECF">
              <w:rPr>
                <w:rFonts w:cs="Times New Roman"/>
                <w:lang w:val="lv-LV"/>
              </w:rPr>
              <w:t>piecas</w:t>
            </w:r>
            <w:r w:rsidRPr="00030C6C">
              <w:rPr>
                <w:rFonts w:cs="Times New Roman"/>
                <w:lang w:val="lv-LV"/>
              </w:rPr>
              <w:t xml:space="preserve"> drošības rekomend</w:t>
            </w:r>
            <w:r w:rsidR="00143C2B" w:rsidRPr="00030C6C">
              <w:rPr>
                <w:rFonts w:cs="Times New Roman"/>
                <w:lang w:val="lv-LV"/>
              </w:rPr>
              <w:t>ācijas gaisa kuģa ekspluatantam</w:t>
            </w:r>
            <w:r w:rsidR="00CB2ECF">
              <w:rPr>
                <w:rFonts w:cs="Times New Roman"/>
                <w:lang w:val="lv-LV"/>
              </w:rPr>
              <w:t xml:space="preserve"> un </w:t>
            </w:r>
            <w:r w:rsidR="001B23C6">
              <w:rPr>
                <w:rFonts w:cs="Times New Roman"/>
                <w:lang w:val="lv-LV"/>
              </w:rPr>
              <w:t xml:space="preserve">starptautiskajai </w:t>
            </w:r>
            <w:r w:rsidR="00CB2ECF">
              <w:rPr>
                <w:rFonts w:cs="Times New Roman"/>
                <w:lang w:val="lv-LV"/>
              </w:rPr>
              <w:t xml:space="preserve">lidostai </w:t>
            </w:r>
            <w:r w:rsidR="001B23C6">
              <w:rPr>
                <w:rFonts w:cs="Times New Roman"/>
                <w:lang w:val="lv-LV"/>
              </w:rPr>
              <w:t>“</w:t>
            </w:r>
            <w:r w:rsidR="00CB2ECF">
              <w:rPr>
                <w:rFonts w:cs="Times New Roman"/>
                <w:lang w:val="lv-LV"/>
              </w:rPr>
              <w:t>Rīga</w:t>
            </w:r>
            <w:r w:rsidR="001B23C6">
              <w:rPr>
                <w:rFonts w:cs="Times New Roman"/>
                <w:lang w:val="lv-LV"/>
              </w:rPr>
              <w:t>”</w:t>
            </w:r>
          </w:p>
        </w:tc>
        <w:tc>
          <w:tcPr>
            <w:tcW w:w="1613" w:type="pct"/>
            <w:vAlign w:val="center"/>
          </w:tcPr>
          <w:p w14:paraId="58200310" w14:textId="77777777" w:rsidR="00EF3409" w:rsidRPr="00030C6C" w:rsidRDefault="00143C2B" w:rsidP="00C402D9">
            <w:pPr>
              <w:pStyle w:val="NoSpacing"/>
              <w:rPr>
                <w:rFonts w:cs="Times New Roman"/>
                <w:lang w:val="lv-LV"/>
              </w:rPr>
            </w:pPr>
            <w:r w:rsidRPr="00030C6C">
              <w:rPr>
                <w:rFonts w:cs="Times New Roman"/>
                <w:lang w:val="lv-LV"/>
              </w:rPr>
              <w:t xml:space="preserve">Izmeklēšana pabeigta </w:t>
            </w:r>
            <w:r w:rsidR="00B246F1" w:rsidRPr="00030C6C">
              <w:rPr>
                <w:rFonts w:cs="Times New Roman"/>
                <w:lang w:val="lv-LV"/>
              </w:rPr>
              <w:t>202</w:t>
            </w:r>
            <w:r w:rsidR="00CB2ECF">
              <w:rPr>
                <w:rFonts w:cs="Times New Roman"/>
                <w:lang w:val="lv-LV"/>
              </w:rPr>
              <w:t>3</w:t>
            </w:r>
            <w:r w:rsidR="00B246F1" w:rsidRPr="00030C6C">
              <w:rPr>
                <w:rFonts w:cs="Times New Roman"/>
                <w:lang w:val="lv-LV"/>
              </w:rPr>
              <w:t>. gada</w:t>
            </w:r>
            <w:r w:rsidR="00EF3409" w:rsidRPr="00030C6C">
              <w:rPr>
                <w:rFonts w:cs="Times New Roman"/>
                <w:lang w:val="lv-LV"/>
              </w:rPr>
              <w:t xml:space="preserve"> </w:t>
            </w:r>
            <w:r w:rsidR="00CB2ECF">
              <w:rPr>
                <w:rFonts w:cs="Times New Roman"/>
                <w:lang w:val="lv-LV"/>
              </w:rPr>
              <w:t>22</w:t>
            </w:r>
            <w:r w:rsidR="00EF3409" w:rsidRPr="00030C6C">
              <w:rPr>
                <w:rFonts w:cs="Times New Roman"/>
                <w:lang w:val="lv-LV"/>
              </w:rPr>
              <w:t xml:space="preserve">. </w:t>
            </w:r>
            <w:r w:rsidR="00CB2ECF">
              <w:rPr>
                <w:rFonts w:cs="Times New Roman"/>
                <w:lang w:val="lv-LV"/>
              </w:rPr>
              <w:t>martā</w:t>
            </w:r>
          </w:p>
        </w:tc>
      </w:tr>
    </w:tbl>
    <w:p w14:paraId="42DBFC6B" w14:textId="77777777" w:rsidR="00E216FD" w:rsidRPr="00030C6C" w:rsidRDefault="004578EE" w:rsidP="00BC016A">
      <w:pPr>
        <w:pStyle w:val="Heading2"/>
      </w:pPr>
      <w:bookmarkStart w:id="68" w:name="_Toc168306847"/>
      <w:r w:rsidRPr="00030C6C">
        <w:t>2.5. </w:t>
      </w:r>
      <w:r w:rsidR="00FF7C33" w:rsidRPr="00030C6C">
        <w:t>Aviācijas nodaļas uzsāktās un citām valstīm deleģētās izmeklēšanas</w:t>
      </w:r>
      <w:r w:rsidR="009D2F1D">
        <w:t xml:space="preserve">, </w:t>
      </w:r>
      <w:r w:rsidR="009D2F1D" w:rsidRPr="008A3BDE">
        <w:t xml:space="preserve">no </w:t>
      </w:r>
      <w:r w:rsidR="00A22D5E">
        <w:t>TNGIIB</w:t>
      </w:r>
      <w:r w:rsidR="009D2F1D" w:rsidRPr="008A3BDE">
        <w:t xml:space="preserve"> puses nozīmēt</w:t>
      </w:r>
      <w:r w:rsidR="00C402D9">
        <w:t>ie</w:t>
      </w:r>
      <w:r w:rsidR="009D2F1D" w:rsidRPr="008A3BDE">
        <w:t xml:space="preserve"> pilnvarot</w:t>
      </w:r>
      <w:r w:rsidR="00C402D9">
        <w:t>ie pārstāvji</w:t>
      </w:r>
      <w:r w:rsidR="00FF7C33" w:rsidRPr="00030C6C">
        <w:t xml:space="preserve"> </w:t>
      </w:r>
      <w:r w:rsidR="00D92C44">
        <w:t xml:space="preserve">citu valstu </w:t>
      </w:r>
      <w:r w:rsidR="00C402D9">
        <w:t xml:space="preserve">aviācijas negadījumu </w:t>
      </w:r>
      <w:r w:rsidR="00D92C44">
        <w:t>izmeklēšanā</w:t>
      </w:r>
      <w:bookmarkEnd w:id="68"/>
    </w:p>
    <w:tbl>
      <w:tblPr>
        <w:tblStyle w:val="TableGrid"/>
        <w:tblW w:w="5000" w:type="pct"/>
        <w:tblLook w:val="04A0" w:firstRow="1" w:lastRow="0" w:firstColumn="1" w:lastColumn="0" w:noHBand="0" w:noVBand="1"/>
      </w:tblPr>
      <w:tblGrid>
        <w:gridCol w:w="4280"/>
        <w:gridCol w:w="4781"/>
      </w:tblGrid>
      <w:tr w:rsidR="00E216FD" w:rsidRPr="00030C6C" w14:paraId="3512B3B2" w14:textId="77777777" w:rsidTr="00E216FD">
        <w:tc>
          <w:tcPr>
            <w:tcW w:w="2362" w:type="pct"/>
            <w:shd w:val="clear" w:color="auto" w:fill="425563"/>
          </w:tcPr>
          <w:p w14:paraId="0C6F7023" w14:textId="77777777" w:rsidR="00E216FD" w:rsidRPr="00030C6C" w:rsidRDefault="00E216FD" w:rsidP="005626D9">
            <w:pPr>
              <w:pStyle w:val="Style1"/>
              <w:ind w:firstLine="567"/>
              <w:rPr>
                <w:rFonts w:eastAsia="Calibri" w:cs="Times New Roman"/>
                <w:lang w:eastAsia="lv-LV"/>
              </w:rPr>
            </w:pPr>
            <w:r w:rsidRPr="00030C6C">
              <w:rPr>
                <w:rFonts w:eastAsia="Calibri" w:cs="Times New Roman"/>
                <w:lang w:eastAsia="lv-LV"/>
              </w:rPr>
              <w:t>N</w:t>
            </w:r>
            <w:r w:rsidRPr="00030C6C">
              <w:rPr>
                <w:rFonts w:cs="Times New Roman"/>
              </w:rPr>
              <w:t>otikums</w:t>
            </w:r>
          </w:p>
        </w:tc>
        <w:tc>
          <w:tcPr>
            <w:tcW w:w="2638" w:type="pct"/>
            <w:shd w:val="clear" w:color="auto" w:fill="425563"/>
          </w:tcPr>
          <w:p w14:paraId="2A2DAB55" w14:textId="77777777" w:rsidR="00E216FD" w:rsidRPr="00030C6C" w:rsidRDefault="00E216FD" w:rsidP="005626D9">
            <w:pPr>
              <w:pStyle w:val="Style1"/>
              <w:ind w:firstLine="567"/>
              <w:rPr>
                <w:rFonts w:eastAsia="Calibri" w:cs="Times New Roman"/>
                <w:lang w:eastAsia="lv-LV"/>
              </w:rPr>
            </w:pPr>
            <w:r w:rsidRPr="00030C6C">
              <w:rPr>
                <w:rFonts w:eastAsia="Calibri" w:cs="Times New Roman"/>
                <w:lang w:eastAsia="lv-LV"/>
              </w:rPr>
              <w:t>Biroja rīcība</w:t>
            </w:r>
          </w:p>
        </w:tc>
      </w:tr>
      <w:tr w:rsidR="00E216FD" w:rsidRPr="00030C6C" w14:paraId="0B1E12B9" w14:textId="77777777" w:rsidTr="00E216FD">
        <w:tc>
          <w:tcPr>
            <w:tcW w:w="2362" w:type="pct"/>
            <w:shd w:val="clear" w:color="auto" w:fill="FFFFFF" w:themeFill="background1"/>
          </w:tcPr>
          <w:p w14:paraId="29848902" w14:textId="77777777" w:rsidR="00E216FD" w:rsidRPr="00030C6C" w:rsidRDefault="009D2F1D" w:rsidP="00A22D5E">
            <w:pPr>
              <w:pStyle w:val="NoSpacing"/>
              <w:rPr>
                <w:rFonts w:cs="Times New Roman"/>
                <w:lang w:val="lv-LV"/>
              </w:rPr>
            </w:pPr>
            <w:r w:rsidRPr="009D2F1D">
              <w:rPr>
                <w:rFonts w:cs="Times New Roman"/>
                <w:lang w:val="lv-LV"/>
              </w:rPr>
              <w:t>22.04.2023.</w:t>
            </w:r>
            <w:r>
              <w:rPr>
                <w:rFonts w:cs="Times New Roman"/>
                <w:lang w:val="lv-LV"/>
              </w:rPr>
              <w:t xml:space="preserve"> </w:t>
            </w:r>
            <w:r w:rsidRPr="009D2F1D">
              <w:rPr>
                <w:rFonts w:cs="Times New Roman"/>
                <w:lang w:val="lv-LV"/>
              </w:rPr>
              <w:t>Aviācijas nopietns incidents Lidojuma laikā noticis negadījums ar AS airBaltic gaisa kuģi A220-300, reģistrācijas numurs YL-ABM, kas lidoja no Cīrihē uz Briseli</w:t>
            </w:r>
            <w:r w:rsidR="00A22D5E">
              <w:rPr>
                <w:rFonts w:cs="Times New Roman"/>
                <w:lang w:val="lv-LV"/>
              </w:rPr>
              <w:t>.</w:t>
            </w:r>
            <w:r w:rsidRPr="009D2F1D">
              <w:rPr>
                <w:rFonts w:cs="Times New Roman"/>
                <w:lang w:val="lv-LV"/>
              </w:rPr>
              <w:t xml:space="preserve"> </w:t>
            </w:r>
            <w:r w:rsidR="00A22D5E">
              <w:rPr>
                <w:rFonts w:cs="Times New Roman"/>
                <w:lang w:val="lv-LV"/>
              </w:rPr>
              <w:t>G</w:t>
            </w:r>
            <w:r>
              <w:rPr>
                <w:rFonts w:cs="Times New Roman"/>
                <w:lang w:val="lv-LV"/>
              </w:rPr>
              <w:t>aisa kuģis</w:t>
            </w:r>
            <w:r w:rsidRPr="009D2F1D">
              <w:rPr>
                <w:rFonts w:cs="Times New Roman"/>
                <w:lang w:val="lv-LV"/>
              </w:rPr>
              <w:t xml:space="preserve"> </w:t>
            </w:r>
            <w:r>
              <w:rPr>
                <w:rFonts w:cs="Times New Roman"/>
                <w:lang w:val="lv-LV"/>
              </w:rPr>
              <w:t xml:space="preserve">nosēšanas laikā </w:t>
            </w:r>
            <w:r w:rsidR="00A22D5E">
              <w:rPr>
                <w:rFonts w:cs="Times New Roman"/>
                <w:lang w:val="lv-LV"/>
              </w:rPr>
              <w:t xml:space="preserve">neievēroja nosēšanas konfigurāciju, ar ko </w:t>
            </w:r>
            <w:r w:rsidRPr="009D2F1D">
              <w:rPr>
                <w:rFonts w:cs="Times New Roman"/>
                <w:lang w:val="lv-LV"/>
              </w:rPr>
              <w:t>pilots paziņojis par aiziešanu uz otro apli.</w:t>
            </w:r>
          </w:p>
        </w:tc>
        <w:tc>
          <w:tcPr>
            <w:tcW w:w="2638" w:type="pct"/>
          </w:tcPr>
          <w:p w14:paraId="5C88E74B" w14:textId="1025149D" w:rsidR="00E216FD" w:rsidRPr="00030C6C" w:rsidRDefault="009D2F1D" w:rsidP="004B051F">
            <w:pPr>
              <w:pStyle w:val="NoSpacing"/>
              <w:rPr>
                <w:rFonts w:cs="Times New Roman"/>
                <w:lang w:val="lv-LV"/>
              </w:rPr>
            </w:pPr>
            <w:r>
              <w:rPr>
                <w:rFonts w:cs="Times New Roman"/>
                <w:lang w:val="lv-LV"/>
              </w:rPr>
              <w:t xml:space="preserve">Izmeklēšanu veic </w:t>
            </w:r>
            <w:r w:rsidRPr="009D2F1D">
              <w:rPr>
                <w:rFonts w:cs="Times New Roman"/>
                <w:lang w:val="lv-LV"/>
              </w:rPr>
              <w:t xml:space="preserve">Beļģijas izmeklēšanas birojs. No Latvijas puses ir nozīmēts pilnvarots pārstāvis </w:t>
            </w:r>
            <w:r w:rsidR="00167060">
              <w:rPr>
                <w:rFonts w:cs="Times New Roman"/>
                <w:lang w:val="lv-LV"/>
              </w:rPr>
              <w:t xml:space="preserve">- </w:t>
            </w:r>
            <w:r w:rsidRPr="009D2F1D">
              <w:rPr>
                <w:rFonts w:cs="Times New Roman"/>
                <w:lang w:val="lv-LV"/>
              </w:rPr>
              <w:t>TNGIIB izmeklētājs</w:t>
            </w:r>
          </w:p>
        </w:tc>
      </w:tr>
      <w:tr w:rsidR="009D2F1D" w:rsidRPr="00030C6C" w14:paraId="63E5A093" w14:textId="77777777" w:rsidTr="00E216FD">
        <w:tc>
          <w:tcPr>
            <w:tcW w:w="2362" w:type="pct"/>
            <w:shd w:val="clear" w:color="auto" w:fill="FFFFFF" w:themeFill="background1"/>
          </w:tcPr>
          <w:p w14:paraId="1BC0FAF5" w14:textId="77777777" w:rsidR="009D2F1D" w:rsidRDefault="009D2F1D" w:rsidP="009D2F1D">
            <w:pPr>
              <w:pStyle w:val="NoSpacing"/>
              <w:rPr>
                <w:rFonts w:cs="Times New Roman"/>
                <w:lang w:val="lv-LV"/>
              </w:rPr>
            </w:pPr>
            <w:r w:rsidRPr="009D2F1D">
              <w:rPr>
                <w:rFonts w:cs="Times New Roman"/>
                <w:lang w:val="lv-LV"/>
              </w:rPr>
              <w:t>9.06.2023.</w:t>
            </w:r>
            <w:r>
              <w:rPr>
                <w:rFonts w:cs="Times New Roman"/>
                <w:lang w:val="lv-LV"/>
              </w:rPr>
              <w:t xml:space="preserve"> </w:t>
            </w:r>
            <w:r w:rsidRPr="009D2F1D">
              <w:rPr>
                <w:rFonts w:cs="Times New Roman"/>
                <w:lang w:val="lv-LV"/>
              </w:rPr>
              <w:t>Aviācijas nopietns incidents</w:t>
            </w:r>
          </w:p>
          <w:p w14:paraId="556841E0" w14:textId="3F0E4834" w:rsidR="009D2F1D" w:rsidRPr="009D2F1D" w:rsidRDefault="009D2F1D" w:rsidP="001B23C6">
            <w:pPr>
              <w:pStyle w:val="NoSpacing"/>
              <w:rPr>
                <w:rFonts w:cs="Times New Roman"/>
                <w:lang w:val="lv-LV"/>
              </w:rPr>
            </w:pPr>
            <w:r w:rsidRPr="009D2F1D">
              <w:rPr>
                <w:rFonts w:cs="Times New Roman"/>
                <w:lang w:val="lv-LV"/>
              </w:rPr>
              <w:t xml:space="preserve">Militārā gaisa kuģa </w:t>
            </w:r>
            <w:proofErr w:type="spellStart"/>
            <w:r w:rsidRPr="009D2F1D">
              <w:rPr>
                <w:rFonts w:cs="Times New Roman"/>
                <w:lang w:val="lv-LV"/>
              </w:rPr>
              <w:t>Tarragon</w:t>
            </w:r>
            <w:proofErr w:type="spellEnd"/>
            <w:r w:rsidRPr="009D2F1D">
              <w:rPr>
                <w:rFonts w:cs="Times New Roman"/>
                <w:lang w:val="lv-LV"/>
              </w:rPr>
              <w:t>, r/n LAF021, pilots informēja Lielvārdes TWR dispečeri par tehniskām problē</w:t>
            </w:r>
            <w:r w:rsidR="00A22D5E">
              <w:rPr>
                <w:rFonts w:cs="Times New Roman"/>
                <w:lang w:val="lv-LV"/>
              </w:rPr>
              <w:t>m</w:t>
            </w:r>
            <w:r w:rsidR="001B23C6">
              <w:rPr>
                <w:rFonts w:cs="Times New Roman"/>
                <w:lang w:val="lv-LV"/>
              </w:rPr>
              <w:t>ām</w:t>
            </w:r>
            <w:r w:rsidR="00A22D5E">
              <w:rPr>
                <w:rFonts w:cs="Times New Roman"/>
                <w:lang w:val="lv-LV"/>
              </w:rPr>
              <w:t xml:space="preserve"> ar labās šasijas fiksāciju. </w:t>
            </w:r>
            <w:r w:rsidRPr="009D2F1D">
              <w:rPr>
                <w:rFonts w:cs="Times New Roman"/>
                <w:lang w:val="lv-LV"/>
              </w:rPr>
              <w:t>Gaisa kuģis</w:t>
            </w:r>
            <w:r>
              <w:rPr>
                <w:rFonts w:cs="Times New Roman"/>
                <w:lang w:val="lv-LV"/>
              </w:rPr>
              <w:t xml:space="preserve"> </w:t>
            </w:r>
            <w:r w:rsidRPr="009D2F1D">
              <w:rPr>
                <w:rFonts w:cs="Times New Roman"/>
                <w:lang w:val="lv-LV"/>
              </w:rPr>
              <w:t>nenozīmīgi bojāts</w:t>
            </w:r>
            <w:r w:rsidR="001B23C6">
              <w:rPr>
                <w:rFonts w:cs="Times New Roman"/>
                <w:lang w:val="lv-LV"/>
              </w:rPr>
              <w:t>,</w:t>
            </w:r>
            <w:r w:rsidRPr="009D2F1D">
              <w:rPr>
                <w:rFonts w:cs="Times New Roman"/>
                <w:lang w:val="lv-LV"/>
              </w:rPr>
              <w:t xml:space="preserve"> pilots incidentā nebija cietis.  </w:t>
            </w:r>
          </w:p>
        </w:tc>
        <w:tc>
          <w:tcPr>
            <w:tcW w:w="2638" w:type="pct"/>
          </w:tcPr>
          <w:p w14:paraId="1BB4030C" w14:textId="79948F84" w:rsidR="009D2F1D" w:rsidRDefault="004B051F" w:rsidP="000513F8">
            <w:pPr>
              <w:pStyle w:val="NoSpacing"/>
              <w:rPr>
                <w:rFonts w:cs="Times New Roman"/>
                <w:lang w:val="lv-LV"/>
              </w:rPr>
            </w:pPr>
            <w:r>
              <w:rPr>
                <w:rFonts w:cs="Times New Roman"/>
                <w:lang w:val="lv-LV"/>
              </w:rPr>
              <w:t xml:space="preserve">Izmeklēšanu </w:t>
            </w:r>
            <w:r w:rsidRPr="004B051F">
              <w:rPr>
                <w:rFonts w:cs="Times New Roman"/>
                <w:lang w:val="lv-LV"/>
              </w:rPr>
              <w:t>veic</w:t>
            </w:r>
            <w:r>
              <w:rPr>
                <w:rFonts w:cs="Times New Roman"/>
                <w:lang w:val="lv-LV"/>
              </w:rPr>
              <w:t>a</w:t>
            </w:r>
            <w:r w:rsidRPr="004B051F">
              <w:rPr>
                <w:rFonts w:cs="Times New Roman"/>
                <w:lang w:val="lv-LV"/>
              </w:rPr>
              <w:t xml:space="preserve"> NBS pārstāv</w:t>
            </w:r>
            <w:r w:rsidR="00167060">
              <w:rPr>
                <w:rFonts w:cs="Times New Roman"/>
                <w:lang w:val="lv-LV"/>
              </w:rPr>
              <w:t>j</w:t>
            </w:r>
            <w:r w:rsidRPr="004B051F">
              <w:rPr>
                <w:rFonts w:cs="Times New Roman"/>
                <w:lang w:val="lv-LV"/>
              </w:rPr>
              <w:t xml:space="preserve">i, pieaicinot TNGIIB izmeklētājus.  </w:t>
            </w:r>
          </w:p>
        </w:tc>
      </w:tr>
      <w:tr w:rsidR="004B051F" w:rsidRPr="00030C6C" w14:paraId="41E4CB53" w14:textId="77777777" w:rsidTr="00E216FD">
        <w:tc>
          <w:tcPr>
            <w:tcW w:w="2362" w:type="pct"/>
            <w:shd w:val="clear" w:color="auto" w:fill="FFFFFF" w:themeFill="background1"/>
          </w:tcPr>
          <w:p w14:paraId="7B4E1099" w14:textId="77777777" w:rsidR="004B051F" w:rsidRDefault="004B051F" w:rsidP="009D2F1D">
            <w:pPr>
              <w:pStyle w:val="NoSpacing"/>
              <w:rPr>
                <w:rFonts w:cs="Times New Roman"/>
                <w:lang w:val="lv-LV"/>
              </w:rPr>
            </w:pPr>
            <w:r w:rsidRPr="004B051F">
              <w:rPr>
                <w:rFonts w:cs="Times New Roman"/>
                <w:lang w:val="lv-LV"/>
              </w:rPr>
              <w:lastRenderedPageBreak/>
              <w:t>28.06.2023.</w:t>
            </w:r>
            <w:r>
              <w:rPr>
                <w:rFonts w:cs="Times New Roman"/>
                <w:lang w:val="lv-LV"/>
              </w:rPr>
              <w:t xml:space="preserve"> </w:t>
            </w:r>
            <w:r w:rsidRPr="004B051F">
              <w:rPr>
                <w:rFonts w:cs="Times New Roman"/>
                <w:lang w:val="lv-LV"/>
              </w:rPr>
              <w:t xml:space="preserve">Aviācijas </w:t>
            </w:r>
            <w:r>
              <w:rPr>
                <w:rFonts w:cs="Times New Roman"/>
                <w:lang w:val="lv-LV"/>
              </w:rPr>
              <w:t xml:space="preserve">nopietns </w:t>
            </w:r>
            <w:r w:rsidRPr="004B051F">
              <w:rPr>
                <w:rFonts w:cs="Times New Roman"/>
                <w:lang w:val="lv-LV"/>
              </w:rPr>
              <w:t>incidents</w:t>
            </w:r>
          </w:p>
          <w:p w14:paraId="7CDFBEAE" w14:textId="1D2F4105" w:rsidR="004B051F" w:rsidRPr="009D2F1D" w:rsidRDefault="004B051F" w:rsidP="00167060">
            <w:pPr>
              <w:pStyle w:val="NoSpacing"/>
              <w:rPr>
                <w:rFonts w:cs="Times New Roman"/>
                <w:lang w:val="lv-LV"/>
              </w:rPr>
            </w:pPr>
            <w:r w:rsidRPr="004B051F">
              <w:rPr>
                <w:rFonts w:cs="Times New Roman"/>
                <w:lang w:val="lv-LV"/>
              </w:rPr>
              <w:t xml:space="preserve">Gaisa kuģis </w:t>
            </w:r>
            <w:proofErr w:type="spellStart"/>
            <w:r w:rsidRPr="004B051F">
              <w:rPr>
                <w:rFonts w:cs="Times New Roman"/>
                <w:lang w:val="lv-LV"/>
              </w:rPr>
              <w:t>Aero</w:t>
            </w:r>
            <w:proofErr w:type="spellEnd"/>
            <w:r w:rsidRPr="004B051F">
              <w:rPr>
                <w:rFonts w:cs="Times New Roman"/>
                <w:lang w:val="lv-LV"/>
              </w:rPr>
              <w:t xml:space="preserve"> L-39C, r/n YL-KSJ, lai izvairītos no sadursmes ar putniem</w:t>
            </w:r>
            <w:r w:rsidR="00167060">
              <w:rPr>
                <w:rFonts w:cs="Times New Roman"/>
                <w:lang w:val="lv-LV"/>
              </w:rPr>
              <w:t>,</w:t>
            </w:r>
            <w:r w:rsidRPr="004B051F">
              <w:rPr>
                <w:rFonts w:cs="Times New Roman"/>
                <w:lang w:val="lv-LV"/>
              </w:rPr>
              <w:t xml:space="preserve"> veica lidojuma manevru un sadūrās ar meteoroloģiskās antenas mastu</w:t>
            </w:r>
            <w:r w:rsidR="00167060">
              <w:rPr>
                <w:rFonts w:cs="Times New Roman"/>
                <w:lang w:val="lv-LV"/>
              </w:rPr>
              <w:t>. Pēc incidenta</w:t>
            </w:r>
            <w:r w:rsidRPr="004B051F">
              <w:rPr>
                <w:rFonts w:cs="Times New Roman"/>
                <w:lang w:val="lv-LV"/>
              </w:rPr>
              <w:t xml:space="preserve"> gaisa kuģis veica drošu nosēšanos lidlaukā</w:t>
            </w:r>
            <w:r w:rsidR="00167060">
              <w:rPr>
                <w:rFonts w:cs="Times New Roman"/>
                <w:lang w:val="lv-LV"/>
              </w:rPr>
              <w:t xml:space="preserve"> </w:t>
            </w:r>
            <w:r w:rsidR="00167060" w:rsidRPr="004B051F">
              <w:rPr>
                <w:rFonts w:cs="Times New Roman"/>
                <w:lang w:val="lv-LV"/>
              </w:rPr>
              <w:t>“Jūrmala”</w:t>
            </w:r>
            <w:r w:rsidRPr="004B051F">
              <w:rPr>
                <w:rFonts w:cs="Times New Roman"/>
                <w:lang w:val="lv-LV"/>
              </w:rPr>
              <w:t>. Gaisa kuģim tika bojāts labais spārns un stabilizators, pilots incidentā nebija cietis.</w:t>
            </w:r>
          </w:p>
        </w:tc>
        <w:tc>
          <w:tcPr>
            <w:tcW w:w="2638" w:type="pct"/>
          </w:tcPr>
          <w:p w14:paraId="2EA31837" w14:textId="77777777" w:rsidR="004B051F" w:rsidRDefault="004B051F" w:rsidP="004B051F">
            <w:pPr>
              <w:pStyle w:val="NoSpacing"/>
              <w:rPr>
                <w:rFonts w:cs="Times New Roman"/>
                <w:lang w:val="lv-LV"/>
              </w:rPr>
            </w:pPr>
            <w:r>
              <w:rPr>
                <w:rFonts w:cs="Times New Roman"/>
                <w:lang w:val="lv-LV"/>
              </w:rPr>
              <w:t>I</w:t>
            </w:r>
            <w:r w:rsidRPr="004B051F">
              <w:rPr>
                <w:rFonts w:cs="Times New Roman"/>
                <w:lang w:val="lv-LV"/>
              </w:rPr>
              <w:t>zmeklēšanu vei</w:t>
            </w:r>
            <w:r>
              <w:rPr>
                <w:rFonts w:cs="Times New Roman"/>
                <w:lang w:val="lv-LV"/>
              </w:rPr>
              <w:t>ca</w:t>
            </w:r>
            <w:r w:rsidRPr="004B051F">
              <w:rPr>
                <w:rFonts w:cs="Times New Roman"/>
                <w:lang w:val="lv-LV"/>
              </w:rPr>
              <w:t xml:space="preserve"> Valsts aģentūrai “Civilās aviācijas aģentūra” sadarbībā ar TNGIIB izmeklētājiem.  </w:t>
            </w:r>
          </w:p>
        </w:tc>
      </w:tr>
      <w:tr w:rsidR="004B051F" w:rsidRPr="00030C6C" w14:paraId="014D0879" w14:textId="77777777" w:rsidTr="00E216FD">
        <w:tc>
          <w:tcPr>
            <w:tcW w:w="2362" w:type="pct"/>
            <w:shd w:val="clear" w:color="auto" w:fill="FFFFFF" w:themeFill="background1"/>
          </w:tcPr>
          <w:p w14:paraId="015904B9" w14:textId="77777777" w:rsidR="004B051F" w:rsidRDefault="004B051F" w:rsidP="009D2F1D">
            <w:pPr>
              <w:pStyle w:val="NoSpacing"/>
              <w:rPr>
                <w:rFonts w:cs="Times New Roman"/>
                <w:lang w:val="lv-LV"/>
              </w:rPr>
            </w:pPr>
            <w:r w:rsidRPr="004B051F">
              <w:rPr>
                <w:rFonts w:cs="Times New Roman"/>
                <w:lang w:val="lv-LV"/>
              </w:rPr>
              <w:t>30.12.2023.</w:t>
            </w:r>
            <w:r>
              <w:rPr>
                <w:rFonts w:cs="Times New Roman"/>
                <w:lang w:val="lv-LV"/>
              </w:rPr>
              <w:t xml:space="preserve"> </w:t>
            </w:r>
            <w:r w:rsidRPr="004B051F">
              <w:rPr>
                <w:rFonts w:cs="Times New Roman"/>
                <w:lang w:val="lv-LV"/>
              </w:rPr>
              <w:t>Aviācijas nelaimes gadījums</w:t>
            </w:r>
          </w:p>
          <w:p w14:paraId="4F16F151" w14:textId="3DE113DA" w:rsidR="004B051F" w:rsidRPr="004B051F" w:rsidRDefault="004B051F" w:rsidP="00167060">
            <w:pPr>
              <w:pStyle w:val="NoSpacing"/>
              <w:rPr>
                <w:rFonts w:cs="Times New Roman"/>
                <w:lang w:val="lv-LV"/>
              </w:rPr>
            </w:pPr>
            <w:r w:rsidRPr="004B051F">
              <w:rPr>
                <w:rFonts w:cs="Times New Roman"/>
                <w:lang w:val="lv-LV"/>
              </w:rPr>
              <w:t xml:space="preserve">Privātā lidmašīna </w:t>
            </w:r>
            <w:proofErr w:type="spellStart"/>
            <w:r w:rsidRPr="004B051F">
              <w:rPr>
                <w:rFonts w:cs="Times New Roman"/>
                <w:lang w:val="lv-LV"/>
              </w:rPr>
              <w:t>Tarragon</w:t>
            </w:r>
            <w:proofErr w:type="spellEnd"/>
            <w:r w:rsidRPr="004B051F">
              <w:rPr>
                <w:rFonts w:cs="Times New Roman"/>
                <w:lang w:val="lv-LV"/>
              </w:rPr>
              <w:t xml:space="preserve"> (ražota Latvijā), r/n I-E364 (Itālija), pēc pacelšanās </w:t>
            </w:r>
            <w:r w:rsidR="00A22D5E">
              <w:rPr>
                <w:rFonts w:cs="Times New Roman"/>
                <w:lang w:val="lv-LV"/>
              </w:rPr>
              <w:t>nokrita priežu meža teritorijā.</w:t>
            </w:r>
            <w:r w:rsidR="00C402D9">
              <w:rPr>
                <w:rFonts w:cs="Times New Roman"/>
                <w:lang w:val="lv-LV"/>
              </w:rPr>
              <w:t xml:space="preserve"> </w:t>
            </w:r>
            <w:r w:rsidRPr="004B051F">
              <w:rPr>
                <w:rFonts w:cs="Times New Roman"/>
                <w:lang w:val="lv-LV"/>
              </w:rPr>
              <w:t>Pilots gāja bojā, pasažieris guva smagus ievainojumus (abi Itālijas pilso</w:t>
            </w:r>
            <w:r w:rsidR="00167060">
              <w:rPr>
                <w:rFonts w:cs="Times New Roman"/>
                <w:lang w:val="lv-LV"/>
              </w:rPr>
              <w:t>ņ</w:t>
            </w:r>
            <w:r w:rsidRPr="004B051F">
              <w:rPr>
                <w:rFonts w:cs="Times New Roman"/>
                <w:lang w:val="lv-LV"/>
              </w:rPr>
              <w:t>i).</w:t>
            </w:r>
          </w:p>
        </w:tc>
        <w:tc>
          <w:tcPr>
            <w:tcW w:w="2638" w:type="pct"/>
          </w:tcPr>
          <w:p w14:paraId="3E348E8A" w14:textId="5352BBE7" w:rsidR="004B051F" w:rsidRDefault="004B051F" w:rsidP="004B051F">
            <w:pPr>
              <w:pStyle w:val="NoSpacing"/>
              <w:rPr>
                <w:rFonts w:cs="Times New Roman"/>
                <w:lang w:val="lv-LV"/>
              </w:rPr>
            </w:pPr>
            <w:r w:rsidRPr="004B051F">
              <w:rPr>
                <w:rFonts w:cs="Times New Roman"/>
                <w:lang w:val="lv-LV"/>
              </w:rPr>
              <w:t>Izmeklēšanu veic Spānijas SIA (</w:t>
            </w:r>
            <w:proofErr w:type="spellStart"/>
            <w:r w:rsidRPr="004B051F">
              <w:rPr>
                <w:rFonts w:cs="Times New Roman"/>
                <w:lang w:val="lv-LV"/>
              </w:rPr>
              <w:t>Safety</w:t>
            </w:r>
            <w:proofErr w:type="spellEnd"/>
            <w:r w:rsidRPr="004B051F">
              <w:rPr>
                <w:rFonts w:cs="Times New Roman"/>
                <w:lang w:val="lv-LV"/>
              </w:rPr>
              <w:t xml:space="preserve"> </w:t>
            </w:r>
            <w:proofErr w:type="spellStart"/>
            <w:r w:rsidRPr="004B051F">
              <w:rPr>
                <w:rFonts w:cs="Times New Roman"/>
                <w:lang w:val="lv-LV"/>
              </w:rPr>
              <w:t>Investigation</w:t>
            </w:r>
            <w:proofErr w:type="spellEnd"/>
            <w:r w:rsidRPr="004B051F">
              <w:rPr>
                <w:rFonts w:cs="Times New Roman"/>
                <w:lang w:val="lv-LV"/>
              </w:rPr>
              <w:t xml:space="preserve"> </w:t>
            </w:r>
            <w:proofErr w:type="spellStart"/>
            <w:r w:rsidRPr="004B051F">
              <w:rPr>
                <w:rFonts w:cs="Times New Roman"/>
                <w:lang w:val="lv-LV"/>
              </w:rPr>
              <w:t>Agency</w:t>
            </w:r>
            <w:proofErr w:type="spellEnd"/>
            <w:r w:rsidRPr="004B051F">
              <w:rPr>
                <w:rFonts w:cs="Times New Roman"/>
                <w:lang w:val="lv-LV"/>
              </w:rPr>
              <w:t xml:space="preserve">), no Latvijas puses ir nozīmēts pilnvarots pārstāvis </w:t>
            </w:r>
            <w:r w:rsidR="00167060">
              <w:rPr>
                <w:rFonts w:cs="Times New Roman"/>
                <w:lang w:val="lv-LV"/>
              </w:rPr>
              <w:t xml:space="preserve">- </w:t>
            </w:r>
            <w:r w:rsidRPr="004B051F">
              <w:rPr>
                <w:rFonts w:cs="Times New Roman"/>
                <w:lang w:val="lv-LV"/>
              </w:rPr>
              <w:t>TNGIIB izmeklētājs</w:t>
            </w:r>
          </w:p>
        </w:tc>
      </w:tr>
    </w:tbl>
    <w:p w14:paraId="034AB040" w14:textId="77777777" w:rsidR="00E216FD" w:rsidRPr="00030C6C" w:rsidRDefault="004578EE" w:rsidP="00BC016A">
      <w:pPr>
        <w:pStyle w:val="Heading2"/>
      </w:pPr>
      <w:bookmarkStart w:id="69" w:name="_Toc168306848"/>
      <w:r w:rsidRPr="00030C6C">
        <w:t>2.6. </w:t>
      </w:r>
      <w:r w:rsidR="00E216FD" w:rsidRPr="00030C6C">
        <w:t>Aviācija</w:t>
      </w:r>
      <w:r w:rsidR="00C45E23" w:rsidRPr="00030C6C">
        <w:t>s nodaļas</w:t>
      </w:r>
      <w:r w:rsidR="00E216FD" w:rsidRPr="00030C6C">
        <w:t xml:space="preserve"> saņemtie un izvērtētie </w:t>
      </w:r>
      <w:r w:rsidR="00C45E23" w:rsidRPr="00030C6C">
        <w:t>ziņojumi</w:t>
      </w:r>
      <w:r w:rsidR="00E216FD" w:rsidRPr="00030C6C">
        <w:t xml:space="preserve"> par</w:t>
      </w:r>
      <w:r w:rsidR="00C45E23" w:rsidRPr="00030C6C">
        <w:t xml:space="preserve"> atgadījumiem nozarē</w:t>
      </w:r>
      <w:bookmarkEnd w:id="69"/>
      <w:r w:rsidR="00E216FD" w:rsidRPr="00030C6C">
        <w:t xml:space="preserve"> </w:t>
      </w:r>
    </w:p>
    <w:tbl>
      <w:tblPr>
        <w:tblStyle w:val="TableGrid"/>
        <w:tblW w:w="5000" w:type="pct"/>
        <w:tblLook w:val="04A0" w:firstRow="1" w:lastRow="0" w:firstColumn="1" w:lastColumn="0" w:noHBand="0" w:noVBand="1"/>
      </w:tblPr>
      <w:tblGrid>
        <w:gridCol w:w="7792"/>
        <w:gridCol w:w="1269"/>
      </w:tblGrid>
      <w:tr w:rsidR="00E216FD" w:rsidRPr="00030C6C" w14:paraId="5E60A843" w14:textId="77777777" w:rsidTr="000D2A5C">
        <w:tc>
          <w:tcPr>
            <w:tcW w:w="4300" w:type="pct"/>
            <w:shd w:val="clear" w:color="auto" w:fill="425563"/>
          </w:tcPr>
          <w:p w14:paraId="635833C2" w14:textId="77777777" w:rsidR="00E216FD" w:rsidRPr="00030C6C" w:rsidRDefault="00E216FD" w:rsidP="009833C2">
            <w:pPr>
              <w:pStyle w:val="Style1"/>
              <w:rPr>
                <w:rFonts w:eastAsia="Calibri" w:cs="Times New Roman"/>
                <w:lang w:eastAsia="lv-LV"/>
              </w:rPr>
            </w:pPr>
            <w:r w:rsidRPr="00030C6C">
              <w:rPr>
                <w:rFonts w:eastAsia="Calibri" w:cs="Times New Roman"/>
                <w:lang w:eastAsia="lv-LV"/>
              </w:rPr>
              <w:t>N</w:t>
            </w:r>
            <w:r w:rsidRPr="00030C6C">
              <w:rPr>
                <w:rFonts w:cs="Times New Roman"/>
              </w:rPr>
              <w:t>otikums</w:t>
            </w:r>
          </w:p>
        </w:tc>
        <w:tc>
          <w:tcPr>
            <w:tcW w:w="700" w:type="pct"/>
            <w:shd w:val="clear" w:color="auto" w:fill="425563"/>
          </w:tcPr>
          <w:p w14:paraId="49C67AC5" w14:textId="77777777" w:rsidR="00E216FD" w:rsidRPr="00030C6C" w:rsidRDefault="00E216FD" w:rsidP="009833C2">
            <w:pPr>
              <w:pStyle w:val="Style1"/>
              <w:rPr>
                <w:rFonts w:eastAsia="Calibri" w:cs="Times New Roman"/>
                <w:lang w:eastAsia="lv-LV"/>
              </w:rPr>
            </w:pPr>
            <w:r w:rsidRPr="00030C6C">
              <w:rPr>
                <w:rFonts w:eastAsia="Calibri" w:cs="Times New Roman"/>
                <w:lang w:eastAsia="lv-LV"/>
              </w:rPr>
              <w:t>Skaits</w:t>
            </w:r>
          </w:p>
        </w:tc>
      </w:tr>
      <w:tr w:rsidR="00E216FD" w:rsidRPr="00030C6C" w14:paraId="3F03B9E5" w14:textId="77777777" w:rsidTr="000D2A5C">
        <w:tc>
          <w:tcPr>
            <w:tcW w:w="4300" w:type="pct"/>
            <w:shd w:val="clear" w:color="auto" w:fill="FFFFFF" w:themeFill="background1"/>
          </w:tcPr>
          <w:p w14:paraId="3D24043B" w14:textId="77777777" w:rsidR="00E216FD" w:rsidRPr="00030C6C" w:rsidRDefault="00C45E23" w:rsidP="009833C2">
            <w:pPr>
              <w:pStyle w:val="NoSpacing"/>
              <w:rPr>
                <w:rFonts w:cs="Times New Roman"/>
                <w:lang w:val="lv-LV"/>
              </w:rPr>
            </w:pPr>
            <w:r w:rsidRPr="00030C6C">
              <w:rPr>
                <w:rFonts w:cs="Times New Roman"/>
                <w:lang w:val="lv-LV"/>
              </w:rPr>
              <w:t>Notikumu ziņojumi (</w:t>
            </w:r>
            <w:proofErr w:type="spellStart"/>
            <w:r w:rsidRPr="00030C6C">
              <w:rPr>
                <w:rFonts w:cs="Times New Roman"/>
                <w:lang w:val="lv-LV"/>
              </w:rPr>
              <w:t>Occurrence</w:t>
            </w:r>
            <w:proofErr w:type="spellEnd"/>
            <w:r w:rsidRPr="00030C6C">
              <w:rPr>
                <w:rFonts w:cs="Times New Roman"/>
                <w:lang w:val="lv-LV"/>
              </w:rPr>
              <w:t xml:space="preserve"> </w:t>
            </w:r>
            <w:proofErr w:type="spellStart"/>
            <w:r w:rsidRPr="00030C6C">
              <w:rPr>
                <w:rFonts w:cs="Times New Roman"/>
                <w:lang w:val="lv-LV"/>
              </w:rPr>
              <w:t>Report</w:t>
            </w:r>
            <w:proofErr w:type="spellEnd"/>
            <w:r w:rsidRPr="00030C6C">
              <w:rPr>
                <w:rFonts w:cs="Times New Roman"/>
                <w:lang w:val="lv-LV"/>
              </w:rPr>
              <w:t>) no L</w:t>
            </w:r>
            <w:r w:rsidR="000513F8">
              <w:rPr>
                <w:rFonts w:cs="Times New Roman"/>
                <w:lang w:val="lv-LV"/>
              </w:rPr>
              <w:t>atvijas Gaisa satiksmes (L</w:t>
            </w:r>
            <w:r w:rsidRPr="00030C6C">
              <w:rPr>
                <w:rFonts w:cs="Times New Roman"/>
                <w:lang w:val="lv-LV"/>
              </w:rPr>
              <w:t>GS</w:t>
            </w:r>
            <w:r w:rsidR="000513F8">
              <w:rPr>
                <w:rFonts w:cs="Times New Roman"/>
                <w:lang w:val="lv-LV"/>
              </w:rPr>
              <w:t>)</w:t>
            </w:r>
            <w:r w:rsidRPr="00030C6C">
              <w:rPr>
                <w:rFonts w:cs="Times New Roman"/>
                <w:lang w:val="lv-LV"/>
              </w:rPr>
              <w:t xml:space="preserve"> par incidentiem Latvijas gaisa telpā</w:t>
            </w:r>
          </w:p>
        </w:tc>
        <w:tc>
          <w:tcPr>
            <w:tcW w:w="700" w:type="pct"/>
          </w:tcPr>
          <w:p w14:paraId="29C328DF" w14:textId="77777777" w:rsidR="00E216FD" w:rsidRPr="00030C6C" w:rsidRDefault="00980F6B" w:rsidP="009833C2">
            <w:pPr>
              <w:pStyle w:val="NoSpacing"/>
              <w:rPr>
                <w:rFonts w:cs="Times New Roman"/>
                <w:lang w:val="lv-LV"/>
              </w:rPr>
            </w:pPr>
            <w:r>
              <w:rPr>
                <w:rFonts w:cs="Times New Roman"/>
                <w:lang w:val="lv-LV"/>
              </w:rPr>
              <w:t>3</w:t>
            </w:r>
          </w:p>
        </w:tc>
      </w:tr>
      <w:tr w:rsidR="00C45E23" w:rsidRPr="00030C6C" w14:paraId="568D488F" w14:textId="77777777" w:rsidTr="000D2A5C">
        <w:tc>
          <w:tcPr>
            <w:tcW w:w="4300" w:type="pct"/>
            <w:shd w:val="clear" w:color="auto" w:fill="FFFFFF" w:themeFill="background1"/>
          </w:tcPr>
          <w:p w14:paraId="0CFF5997" w14:textId="77777777" w:rsidR="00C45E23" w:rsidRPr="00030C6C" w:rsidRDefault="00C45E23" w:rsidP="009833C2">
            <w:pPr>
              <w:pStyle w:val="NoSpacing"/>
              <w:rPr>
                <w:rFonts w:cs="Times New Roman"/>
                <w:lang w:val="lv-LV"/>
              </w:rPr>
            </w:pPr>
            <w:r w:rsidRPr="00030C6C">
              <w:rPr>
                <w:rFonts w:cs="Times New Roman"/>
                <w:lang w:val="lv-LV"/>
              </w:rPr>
              <w:t>Lidojumu drošības ziņojumi (</w:t>
            </w:r>
            <w:proofErr w:type="spellStart"/>
            <w:r w:rsidRPr="00030C6C">
              <w:rPr>
                <w:rFonts w:cs="Times New Roman"/>
                <w:lang w:val="lv-LV"/>
              </w:rPr>
              <w:t>Flight</w:t>
            </w:r>
            <w:proofErr w:type="spellEnd"/>
            <w:r w:rsidRPr="00030C6C">
              <w:rPr>
                <w:rFonts w:cs="Times New Roman"/>
                <w:lang w:val="lv-LV"/>
              </w:rPr>
              <w:t xml:space="preserve"> </w:t>
            </w:r>
            <w:proofErr w:type="spellStart"/>
            <w:r w:rsidRPr="00030C6C">
              <w:rPr>
                <w:rFonts w:cs="Times New Roman"/>
                <w:lang w:val="lv-LV"/>
              </w:rPr>
              <w:t>Safety</w:t>
            </w:r>
            <w:proofErr w:type="spellEnd"/>
            <w:r w:rsidRPr="00030C6C">
              <w:rPr>
                <w:rFonts w:cs="Times New Roman"/>
                <w:lang w:val="lv-LV"/>
              </w:rPr>
              <w:t xml:space="preserve"> </w:t>
            </w:r>
            <w:proofErr w:type="spellStart"/>
            <w:r w:rsidRPr="00030C6C">
              <w:rPr>
                <w:rFonts w:cs="Times New Roman"/>
                <w:lang w:val="lv-LV"/>
              </w:rPr>
              <w:t>Report</w:t>
            </w:r>
            <w:proofErr w:type="spellEnd"/>
            <w:r w:rsidRPr="00030C6C">
              <w:rPr>
                <w:rFonts w:cs="Times New Roman"/>
                <w:lang w:val="lv-LV"/>
              </w:rPr>
              <w:t>) no LR gaisa kuģu ekspluatantiem (RAF-AVIA, airBaltic)</w:t>
            </w:r>
          </w:p>
        </w:tc>
        <w:tc>
          <w:tcPr>
            <w:tcW w:w="700" w:type="pct"/>
          </w:tcPr>
          <w:p w14:paraId="3B1CAFB3" w14:textId="77777777" w:rsidR="00C45E23" w:rsidRPr="00030C6C" w:rsidRDefault="00980F6B" w:rsidP="009833C2">
            <w:pPr>
              <w:pStyle w:val="NoSpacing"/>
              <w:rPr>
                <w:rFonts w:cs="Times New Roman"/>
                <w:lang w:val="lv-LV"/>
              </w:rPr>
            </w:pPr>
            <w:r>
              <w:rPr>
                <w:rFonts w:cs="Times New Roman"/>
                <w:lang w:val="lv-LV"/>
              </w:rPr>
              <w:t>2</w:t>
            </w:r>
          </w:p>
        </w:tc>
      </w:tr>
      <w:tr w:rsidR="00C45E23" w:rsidRPr="00030C6C" w14:paraId="6B634274" w14:textId="77777777" w:rsidTr="000D2A5C">
        <w:tc>
          <w:tcPr>
            <w:tcW w:w="4300" w:type="pct"/>
            <w:shd w:val="clear" w:color="auto" w:fill="FFFFFF" w:themeFill="background1"/>
          </w:tcPr>
          <w:p w14:paraId="05256A53" w14:textId="77777777" w:rsidR="00C45E23" w:rsidRPr="00030C6C" w:rsidRDefault="00C45E23" w:rsidP="009833C2">
            <w:pPr>
              <w:pStyle w:val="NoSpacing"/>
              <w:rPr>
                <w:rFonts w:cs="Times New Roman"/>
                <w:lang w:val="lv-LV"/>
              </w:rPr>
            </w:pPr>
            <w:r w:rsidRPr="00030C6C">
              <w:rPr>
                <w:rFonts w:cs="Times New Roman"/>
                <w:lang w:val="lv-LV"/>
              </w:rPr>
              <w:t>Rīgas lidostas Operatīvas vadības centra (OVC) paziņojumi par lidostā izsludinātām “A1 gatavība” signāliem, kas savukārt dublējas ar LGS e-pastā nosūtītām ziņām no automātiskās apziņošanas sistēmas TEAS</w:t>
            </w:r>
          </w:p>
        </w:tc>
        <w:tc>
          <w:tcPr>
            <w:tcW w:w="700" w:type="pct"/>
          </w:tcPr>
          <w:p w14:paraId="076C9380" w14:textId="77777777" w:rsidR="00C45E23" w:rsidRPr="00030C6C" w:rsidRDefault="00980F6B" w:rsidP="009833C2">
            <w:pPr>
              <w:pStyle w:val="NoSpacing"/>
              <w:rPr>
                <w:rFonts w:cs="Times New Roman"/>
                <w:lang w:val="lv-LV"/>
              </w:rPr>
            </w:pPr>
            <w:r>
              <w:rPr>
                <w:rFonts w:cs="Times New Roman"/>
                <w:lang w:val="lv-LV"/>
              </w:rPr>
              <w:t>22</w:t>
            </w:r>
          </w:p>
        </w:tc>
      </w:tr>
      <w:tr w:rsidR="00C45E23" w:rsidRPr="00030C6C" w14:paraId="3F4296B7" w14:textId="77777777" w:rsidTr="000D2A5C">
        <w:tc>
          <w:tcPr>
            <w:tcW w:w="4300" w:type="pct"/>
            <w:shd w:val="clear" w:color="auto" w:fill="FFFFFF" w:themeFill="background1"/>
          </w:tcPr>
          <w:p w14:paraId="59F95BBE" w14:textId="77777777" w:rsidR="00C45E23" w:rsidRPr="00030C6C" w:rsidRDefault="00D82387" w:rsidP="009833C2">
            <w:pPr>
              <w:pStyle w:val="NoSpacing"/>
              <w:rPr>
                <w:rFonts w:cs="Times New Roman"/>
                <w:lang w:val="lv-LV"/>
              </w:rPr>
            </w:pPr>
            <w:r w:rsidRPr="00030C6C">
              <w:rPr>
                <w:rFonts w:cs="Times New Roman"/>
                <w:lang w:val="lv-LV"/>
              </w:rPr>
              <w:t>P</w:t>
            </w:r>
            <w:r w:rsidR="00C45E23" w:rsidRPr="00030C6C">
              <w:rPr>
                <w:rFonts w:cs="Times New Roman"/>
                <w:lang w:val="lv-LV"/>
              </w:rPr>
              <w:t>aziņojumi (</w:t>
            </w:r>
            <w:proofErr w:type="spellStart"/>
            <w:r w:rsidR="00C45E23" w:rsidRPr="00030C6C">
              <w:rPr>
                <w:rFonts w:cs="Times New Roman"/>
                <w:lang w:val="lv-LV"/>
              </w:rPr>
              <w:t>Notification</w:t>
            </w:r>
            <w:proofErr w:type="spellEnd"/>
            <w:r w:rsidR="00C45E23" w:rsidRPr="00030C6C">
              <w:rPr>
                <w:rFonts w:cs="Times New Roman"/>
                <w:lang w:val="lv-LV"/>
              </w:rPr>
              <w:t>) no ārzemju izmeklēšanas iestādēm</w:t>
            </w:r>
          </w:p>
        </w:tc>
        <w:tc>
          <w:tcPr>
            <w:tcW w:w="700" w:type="pct"/>
          </w:tcPr>
          <w:p w14:paraId="4E416EC0" w14:textId="77777777" w:rsidR="00C45E23" w:rsidRPr="00030C6C" w:rsidRDefault="00980F6B" w:rsidP="009833C2">
            <w:pPr>
              <w:pStyle w:val="NoSpacing"/>
              <w:rPr>
                <w:rFonts w:cs="Times New Roman"/>
                <w:lang w:val="lv-LV"/>
              </w:rPr>
            </w:pPr>
            <w:r>
              <w:rPr>
                <w:rFonts w:cs="Times New Roman"/>
                <w:lang w:val="lv-LV"/>
              </w:rPr>
              <w:t>2</w:t>
            </w:r>
          </w:p>
        </w:tc>
      </w:tr>
    </w:tbl>
    <w:p w14:paraId="789CB196" w14:textId="77777777" w:rsidR="008F40D7" w:rsidRPr="00030C6C" w:rsidRDefault="004832B8" w:rsidP="00BC016A">
      <w:pPr>
        <w:pStyle w:val="Heading2"/>
      </w:pPr>
      <w:bookmarkStart w:id="70" w:name="_Toc168306849"/>
      <w:r w:rsidRPr="00030C6C">
        <w:t>2.</w:t>
      </w:r>
      <w:r w:rsidR="004578EE" w:rsidRPr="00030C6C">
        <w:t>7</w:t>
      </w:r>
      <w:r w:rsidRPr="00030C6C">
        <w:t>. </w:t>
      </w:r>
      <w:r w:rsidR="008F40D7" w:rsidRPr="00030C6C">
        <w:t>Eiropas koordinācijas centra atgadījumu ziņošanas sistēma</w:t>
      </w:r>
      <w:bookmarkEnd w:id="70"/>
      <w:r w:rsidR="008F40D7" w:rsidRPr="00030C6C">
        <w:t xml:space="preserve"> </w:t>
      </w:r>
    </w:p>
    <w:p w14:paraId="2E55AFCB" w14:textId="1DB53238" w:rsidR="008F40D7" w:rsidRPr="00030C6C" w:rsidRDefault="008F40D7" w:rsidP="005626D9">
      <w:pPr>
        <w:rPr>
          <w:szCs w:val="24"/>
        </w:rPr>
      </w:pPr>
      <w:r w:rsidRPr="00030C6C">
        <w:rPr>
          <w:szCs w:val="24"/>
        </w:rPr>
        <w:t xml:space="preserve">Notikušos atgadījumus ar civilās aviācijas gaisa kuģiem </w:t>
      </w:r>
      <w:r w:rsidR="00167060">
        <w:rPr>
          <w:szCs w:val="24"/>
        </w:rPr>
        <w:t>v</w:t>
      </w:r>
      <w:r w:rsidRPr="00030C6C">
        <w:rPr>
          <w:szCs w:val="24"/>
        </w:rPr>
        <w:t>alsts aģentūra „Civilās aviācijas aģentūra”</w:t>
      </w:r>
      <w:r w:rsidR="00F91FF7">
        <w:rPr>
          <w:szCs w:val="24"/>
        </w:rPr>
        <w:t xml:space="preserve"> (CAA)</w:t>
      </w:r>
      <w:r w:rsidRPr="00030C6C">
        <w:rPr>
          <w:szCs w:val="24"/>
        </w:rPr>
        <w:t xml:space="preserve"> reģistrē Eiropas koordinācijas centra atgadījumu ziņošanas sistēmas (</w:t>
      </w:r>
      <w:bookmarkStart w:id="71" w:name="_Hlk133847802"/>
      <w:r w:rsidRPr="00030C6C">
        <w:rPr>
          <w:szCs w:val="24"/>
        </w:rPr>
        <w:t>ECCAIRS) datu bāzē</w:t>
      </w:r>
      <w:r w:rsidR="00CD26E7">
        <w:rPr>
          <w:szCs w:val="24"/>
        </w:rPr>
        <w:t>.</w:t>
      </w:r>
      <w:r w:rsidRPr="00030C6C">
        <w:rPr>
          <w:szCs w:val="24"/>
        </w:rPr>
        <w:t xml:space="preserve"> </w:t>
      </w:r>
      <w:bookmarkEnd w:id="71"/>
      <w:r w:rsidRPr="00030C6C">
        <w:rPr>
          <w:szCs w:val="24"/>
        </w:rPr>
        <w:t xml:space="preserve">Aviācijas nelaimes gadījumu un nopietnu incidentu reģistrāciju ECCAIRS datu bāzē veic CAA, bet izmeklēšanas procesā iegūto informāciju papildina </w:t>
      </w:r>
      <w:r w:rsidR="002976B5" w:rsidRPr="00030C6C">
        <w:rPr>
          <w:szCs w:val="24"/>
        </w:rPr>
        <w:t>B</w:t>
      </w:r>
      <w:r w:rsidRPr="00030C6C">
        <w:rPr>
          <w:szCs w:val="24"/>
        </w:rPr>
        <w:t>irojs</w:t>
      </w:r>
      <w:r w:rsidR="007D7BB1" w:rsidRPr="00030C6C">
        <w:rPr>
          <w:szCs w:val="24"/>
        </w:rPr>
        <w:t>,</w:t>
      </w:r>
      <w:r w:rsidRPr="00030C6C">
        <w:rPr>
          <w:szCs w:val="24"/>
        </w:rPr>
        <w:t xml:space="preserve"> izmantojot serveri, kas savienots ar CAA datu bāzi.</w:t>
      </w:r>
    </w:p>
    <w:p w14:paraId="2845D298" w14:textId="77777777" w:rsidR="00D15548" w:rsidRPr="00030C6C" w:rsidRDefault="004578EE" w:rsidP="00BC016A">
      <w:pPr>
        <w:pStyle w:val="Heading2"/>
      </w:pPr>
      <w:bookmarkStart w:id="72" w:name="_Toc168306850"/>
      <w:r w:rsidRPr="00030C6C">
        <w:t>2.8. </w:t>
      </w:r>
      <w:r w:rsidR="00D15548" w:rsidRPr="00030C6C">
        <w:t>ECCAIRS datu bāzē</w:t>
      </w:r>
      <w:r w:rsidR="002976B5" w:rsidRPr="00030C6C">
        <w:t xml:space="preserve"> papildinātā informācija</w:t>
      </w:r>
      <w:bookmarkEnd w:id="72"/>
    </w:p>
    <w:tbl>
      <w:tblPr>
        <w:tblStyle w:val="TableGrid"/>
        <w:tblW w:w="5000" w:type="pct"/>
        <w:jc w:val="center"/>
        <w:tblLook w:val="04A0" w:firstRow="1" w:lastRow="0" w:firstColumn="1" w:lastColumn="0" w:noHBand="0" w:noVBand="1"/>
      </w:tblPr>
      <w:tblGrid>
        <w:gridCol w:w="1509"/>
        <w:gridCol w:w="1511"/>
        <w:gridCol w:w="1511"/>
        <w:gridCol w:w="1510"/>
        <w:gridCol w:w="1510"/>
        <w:gridCol w:w="1510"/>
      </w:tblGrid>
      <w:tr w:rsidR="00D362E7" w:rsidRPr="00030C6C" w14:paraId="11A0F19B" w14:textId="77777777" w:rsidTr="00D362E7">
        <w:trPr>
          <w:jc w:val="center"/>
        </w:trPr>
        <w:tc>
          <w:tcPr>
            <w:tcW w:w="833" w:type="pct"/>
            <w:shd w:val="clear" w:color="auto" w:fill="425563"/>
            <w:vAlign w:val="center"/>
          </w:tcPr>
          <w:p w14:paraId="19ACCE83" w14:textId="77777777" w:rsidR="00D362E7" w:rsidRPr="00030C6C" w:rsidRDefault="00D362E7" w:rsidP="00263A01">
            <w:pPr>
              <w:pStyle w:val="Style1"/>
              <w:rPr>
                <w:rFonts w:cs="Times New Roman"/>
              </w:rPr>
            </w:pPr>
            <w:r w:rsidRPr="00030C6C">
              <w:rPr>
                <w:rFonts w:cs="Times New Roman"/>
              </w:rPr>
              <w:t>2018</w:t>
            </w:r>
          </w:p>
        </w:tc>
        <w:tc>
          <w:tcPr>
            <w:tcW w:w="834" w:type="pct"/>
            <w:shd w:val="clear" w:color="auto" w:fill="425563"/>
            <w:vAlign w:val="center"/>
          </w:tcPr>
          <w:p w14:paraId="157B4166" w14:textId="77777777" w:rsidR="00D362E7" w:rsidRPr="00030C6C" w:rsidRDefault="00D362E7" w:rsidP="00263A01">
            <w:pPr>
              <w:pStyle w:val="Style1"/>
              <w:rPr>
                <w:rFonts w:cs="Times New Roman"/>
              </w:rPr>
            </w:pPr>
            <w:r w:rsidRPr="00030C6C">
              <w:rPr>
                <w:rFonts w:cs="Times New Roman"/>
              </w:rPr>
              <w:t>2019</w:t>
            </w:r>
          </w:p>
        </w:tc>
        <w:tc>
          <w:tcPr>
            <w:tcW w:w="834" w:type="pct"/>
            <w:shd w:val="clear" w:color="auto" w:fill="425563"/>
            <w:vAlign w:val="center"/>
          </w:tcPr>
          <w:p w14:paraId="3488964F" w14:textId="77777777" w:rsidR="00D362E7" w:rsidRPr="00030C6C" w:rsidRDefault="00D362E7" w:rsidP="00263A01">
            <w:pPr>
              <w:pStyle w:val="Style1"/>
              <w:rPr>
                <w:rFonts w:cs="Times New Roman"/>
              </w:rPr>
            </w:pPr>
            <w:r w:rsidRPr="00030C6C">
              <w:rPr>
                <w:rFonts w:cs="Times New Roman"/>
              </w:rPr>
              <w:t>2020</w:t>
            </w:r>
          </w:p>
        </w:tc>
        <w:tc>
          <w:tcPr>
            <w:tcW w:w="833" w:type="pct"/>
            <w:shd w:val="clear" w:color="auto" w:fill="425563"/>
            <w:vAlign w:val="center"/>
          </w:tcPr>
          <w:p w14:paraId="76FB2DA3" w14:textId="77777777" w:rsidR="00D362E7" w:rsidRPr="00030C6C" w:rsidRDefault="00D362E7" w:rsidP="00263A01">
            <w:pPr>
              <w:pStyle w:val="Style1"/>
              <w:rPr>
                <w:rFonts w:cs="Times New Roman"/>
              </w:rPr>
            </w:pPr>
            <w:r w:rsidRPr="00030C6C">
              <w:rPr>
                <w:rFonts w:cs="Times New Roman"/>
              </w:rPr>
              <w:t>2021</w:t>
            </w:r>
          </w:p>
        </w:tc>
        <w:tc>
          <w:tcPr>
            <w:tcW w:w="833" w:type="pct"/>
            <w:shd w:val="clear" w:color="auto" w:fill="425563"/>
            <w:vAlign w:val="center"/>
          </w:tcPr>
          <w:p w14:paraId="1D12B75C" w14:textId="77777777" w:rsidR="00D362E7" w:rsidRPr="00030C6C" w:rsidRDefault="00D362E7" w:rsidP="00263A01">
            <w:pPr>
              <w:pStyle w:val="Style1"/>
              <w:rPr>
                <w:rFonts w:cs="Times New Roman"/>
              </w:rPr>
            </w:pPr>
            <w:r w:rsidRPr="00030C6C">
              <w:rPr>
                <w:rFonts w:cs="Times New Roman"/>
              </w:rPr>
              <w:t>2022</w:t>
            </w:r>
          </w:p>
        </w:tc>
        <w:tc>
          <w:tcPr>
            <w:tcW w:w="833" w:type="pct"/>
            <w:shd w:val="clear" w:color="auto" w:fill="425563"/>
          </w:tcPr>
          <w:p w14:paraId="721102AF" w14:textId="77777777" w:rsidR="00D362E7" w:rsidRPr="00030C6C" w:rsidRDefault="00D362E7" w:rsidP="00263A01">
            <w:pPr>
              <w:pStyle w:val="Style1"/>
            </w:pPr>
            <w:r>
              <w:t>2023</w:t>
            </w:r>
          </w:p>
        </w:tc>
      </w:tr>
      <w:tr w:rsidR="00D362E7" w:rsidRPr="00030C6C" w14:paraId="2F417F6C" w14:textId="77777777" w:rsidTr="004B051F">
        <w:trPr>
          <w:trHeight w:val="516"/>
          <w:jc w:val="center"/>
        </w:trPr>
        <w:tc>
          <w:tcPr>
            <w:tcW w:w="833" w:type="pct"/>
            <w:tcBorders>
              <w:bottom w:val="single" w:sz="4" w:space="0" w:color="425563"/>
            </w:tcBorders>
            <w:shd w:val="clear" w:color="auto" w:fill="auto"/>
            <w:vAlign w:val="center"/>
          </w:tcPr>
          <w:p w14:paraId="66618EDD" w14:textId="77777777" w:rsidR="00D362E7" w:rsidRPr="00030C6C" w:rsidRDefault="00D362E7" w:rsidP="004B051F">
            <w:pPr>
              <w:pStyle w:val="NoSpacing"/>
              <w:jc w:val="center"/>
              <w:rPr>
                <w:rFonts w:cs="Times New Roman"/>
                <w:lang w:val="lv-LV"/>
              </w:rPr>
            </w:pPr>
            <w:r w:rsidRPr="00030C6C">
              <w:rPr>
                <w:lang w:val="lv-LV"/>
              </w:rPr>
              <w:t>4</w:t>
            </w:r>
          </w:p>
        </w:tc>
        <w:tc>
          <w:tcPr>
            <w:tcW w:w="834" w:type="pct"/>
            <w:tcBorders>
              <w:bottom w:val="single" w:sz="4" w:space="0" w:color="425563"/>
            </w:tcBorders>
            <w:shd w:val="clear" w:color="auto" w:fill="auto"/>
            <w:vAlign w:val="center"/>
          </w:tcPr>
          <w:p w14:paraId="47B2A008" w14:textId="77777777" w:rsidR="00D362E7" w:rsidRPr="00030C6C" w:rsidRDefault="00D362E7" w:rsidP="004B051F">
            <w:pPr>
              <w:pStyle w:val="NoSpacing"/>
              <w:jc w:val="center"/>
              <w:rPr>
                <w:rFonts w:cs="Times New Roman"/>
                <w:lang w:val="lv-LV"/>
              </w:rPr>
            </w:pPr>
            <w:r w:rsidRPr="00030C6C">
              <w:rPr>
                <w:lang w:val="lv-LV"/>
              </w:rPr>
              <w:t>4</w:t>
            </w:r>
          </w:p>
        </w:tc>
        <w:tc>
          <w:tcPr>
            <w:tcW w:w="834" w:type="pct"/>
            <w:tcBorders>
              <w:bottom w:val="single" w:sz="4" w:space="0" w:color="425563"/>
            </w:tcBorders>
            <w:shd w:val="clear" w:color="auto" w:fill="auto"/>
            <w:vAlign w:val="center"/>
          </w:tcPr>
          <w:p w14:paraId="2AB23464" w14:textId="77777777" w:rsidR="00D362E7" w:rsidRPr="00030C6C" w:rsidRDefault="00D362E7" w:rsidP="004B051F">
            <w:pPr>
              <w:pStyle w:val="NoSpacing"/>
              <w:jc w:val="center"/>
              <w:rPr>
                <w:rFonts w:cs="Times New Roman"/>
                <w:lang w:val="lv-LV"/>
              </w:rPr>
            </w:pPr>
            <w:r w:rsidRPr="00030C6C">
              <w:rPr>
                <w:lang w:val="lv-LV"/>
              </w:rPr>
              <w:t>2</w:t>
            </w:r>
          </w:p>
        </w:tc>
        <w:tc>
          <w:tcPr>
            <w:tcW w:w="833" w:type="pct"/>
            <w:tcBorders>
              <w:bottom w:val="single" w:sz="4" w:space="0" w:color="425563"/>
            </w:tcBorders>
            <w:shd w:val="clear" w:color="auto" w:fill="auto"/>
            <w:vAlign w:val="center"/>
          </w:tcPr>
          <w:p w14:paraId="11909FDF" w14:textId="77777777" w:rsidR="00D362E7" w:rsidRPr="00030C6C" w:rsidRDefault="00D362E7" w:rsidP="004B051F">
            <w:pPr>
              <w:pStyle w:val="NoSpacing"/>
              <w:jc w:val="center"/>
              <w:rPr>
                <w:rFonts w:cs="Times New Roman"/>
                <w:lang w:val="lv-LV"/>
              </w:rPr>
            </w:pPr>
            <w:r w:rsidRPr="00030C6C">
              <w:rPr>
                <w:lang w:val="lv-LV"/>
              </w:rPr>
              <w:t>3</w:t>
            </w:r>
          </w:p>
        </w:tc>
        <w:tc>
          <w:tcPr>
            <w:tcW w:w="833" w:type="pct"/>
            <w:tcBorders>
              <w:bottom w:val="single" w:sz="4" w:space="0" w:color="425563"/>
            </w:tcBorders>
            <w:shd w:val="clear" w:color="auto" w:fill="auto"/>
            <w:vAlign w:val="center"/>
          </w:tcPr>
          <w:p w14:paraId="7451E2AF" w14:textId="77777777" w:rsidR="00D362E7" w:rsidRPr="00030C6C" w:rsidRDefault="00D362E7" w:rsidP="004B051F">
            <w:pPr>
              <w:pStyle w:val="NoSpacing"/>
              <w:jc w:val="center"/>
              <w:rPr>
                <w:rFonts w:cs="Times New Roman"/>
                <w:lang w:val="lv-LV"/>
              </w:rPr>
            </w:pPr>
            <w:r w:rsidRPr="00030C6C">
              <w:rPr>
                <w:lang w:val="lv-LV"/>
              </w:rPr>
              <w:t>2</w:t>
            </w:r>
          </w:p>
        </w:tc>
        <w:tc>
          <w:tcPr>
            <w:tcW w:w="833" w:type="pct"/>
            <w:tcBorders>
              <w:bottom w:val="single" w:sz="4" w:space="0" w:color="425563"/>
            </w:tcBorders>
            <w:vAlign w:val="center"/>
          </w:tcPr>
          <w:p w14:paraId="04724804" w14:textId="77777777" w:rsidR="00D362E7" w:rsidRPr="00030C6C" w:rsidRDefault="004B051F" w:rsidP="004B051F">
            <w:pPr>
              <w:pStyle w:val="NoSpacing"/>
              <w:jc w:val="center"/>
              <w:rPr>
                <w:lang w:val="lv-LV"/>
              </w:rPr>
            </w:pPr>
            <w:r>
              <w:rPr>
                <w:lang w:val="lv-LV"/>
              </w:rPr>
              <w:t>1</w:t>
            </w:r>
          </w:p>
        </w:tc>
      </w:tr>
    </w:tbl>
    <w:p w14:paraId="7EC20E06" w14:textId="77777777" w:rsidR="00384A1B" w:rsidRPr="00030C6C" w:rsidRDefault="0021186B" w:rsidP="00BC016A">
      <w:pPr>
        <w:pStyle w:val="Heading2"/>
        <w:rPr>
          <w:i/>
          <w:iCs/>
        </w:rPr>
      </w:pPr>
      <w:bookmarkStart w:id="73" w:name="_Toc168306851"/>
      <w:r w:rsidRPr="00030C6C">
        <w:t>2</w:t>
      </w:r>
      <w:r w:rsidR="004832B8" w:rsidRPr="00030C6C">
        <w:t>.</w:t>
      </w:r>
      <w:r w:rsidR="004578EE" w:rsidRPr="00030C6C">
        <w:t>9</w:t>
      </w:r>
      <w:r w:rsidR="00D82387" w:rsidRPr="00030C6C">
        <w:t>.</w:t>
      </w:r>
      <w:r w:rsidR="004832B8" w:rsidRPr="00030C6C">
        <w:t> </w:t>
      </w:r>
      <w:r w:rsidR="00384A1B" w:rsidRPr="00030C6C">
        <w:t>Sadarbība ar starptautiskajām organizācijām</w:t>
      </w:r>
      <w:bookmarkEnd w:id="73"/>
      <w:r w:rsidR="00384A1B" w:rsidRPr="00030C6C">
        <w:rPr>
          <w:i/>
          <w:iCs/>
        </w:rPr>
        <w:t xml:space="preserve"> </w:t>
      </w:r>
    </w:p>
    <w:p w14:paraId="75A0FA6E" w14:textId="77777777" w:rsidR="00384A1B" w:rsidRPr="00030C6C" w:rsidRDefault="0090290B" w:rsidP="005626D9">
      <w:pPr>
        <w:rPr>
          <w:szCs w:val="24"/>
        </w:rPr>
      </w:pPr>
      <w:r w:rsidRPr="0090290B">
        <w:rPr>
          <w:szCs w:val="24"/>
        </w:rPr>
        <w:t>Sagatavot</w:t>
      </w:r>
      <w:r>
        <w:rPr>
          <w:szCs w:val="24"/>
        </w:rPr>
        <w:t>i</w:t>
      </w:r>
      <w:r w:rsidRPr="0090290B">
        <w:rPr>
          <w:szCs w:val="24"/>
        </w:rPr>
        <w:t xml:space="preserve"> komentār</w:t>
      </w:r>
      <w:r>
        <w:rPr>
          <w:szCs w:val="24"/>
        </w:rPr>
        <w:t>i</w:t>
      </w:r>
      <w:r w:rsidRPr="0090290B">
        <w:rPr>
          <w:szCs w:val="24"/>
        </w:rPr>
        <w:t xml:space="preserve"> par ENCASIA Rokasgrāmatas projektu </w:t>
      </w:r>
      <w:proofErr w:type="spellStart"/>
      <w:r w:rsidRPr="0090290B">
        <w:rPr>
          <w:szCs w:val="24"/>
        </w:rPr>
        <w:t>The</w:t>
      </w:r>
      <w:proofErr w:type="spellEnd"/>
      <w:r w:rsidRPr="0090290B">
        <w:rPr>
          <w:szCs w:val="24"/>
        </w:rPr>
        <w:t xml:space="preserve"> </w:t>
      </w:r>
      <w:proofErr w:type="spellStart"/>
      <w:r w:rsidRPr="0090290B">
        <w:rPr>
          <w:szCs w:val="24"/>
        </w:rPr>
        <w:t>Peer</w:t>
      </w:r>
      <w:proofErr w:type="spellEnd"/>
      <w:r w:rsidRPr="0090290B">
        <w:rPr>
          <w:szCs w:val="24"/>
        </w:rPr>
        <w:t xml:space="preserve"> </w:t>
      </w:r>
      <w:proofErr w:type="spellStart"/>
      <w:r w:rsidRPr="0090290B">
        <w:rPr>
          <w:szCs w:val="24"/>
        </w:rPr>
        <w:t>Review</w:t>
      </w:r>
      <w:proofErr w:type="spellEnd"/>
      <w:r w:rsidRPr="0090290B">
        <w:rPr>
          <w:szCs w:val="24"/>
        </w:rPr>
        <w:t xml:space="preserve"> </w:t>
      </w:r>
      <w:proofErr w:type="spellStart"/>
      <w:r w:rsidRPr="0090290B">
        <w:rPr>
          <w:szCs w:val="24"/>
        </w:rPr>
        <w:t>Phase</w:t>
      </w:r>
      <w:proofErr w:type="spellEnd"/>
      <w:r w:rsidRPr="0090290B">
        <w:rPr>
          <w:szCs w:val="24"/>
        </w:rPr>
        <w:t xml:space="preserve"> 2</w:t>
      </w:r>
      <w:r w:rsidR="00B246F1">
        <w:rPr>
          <w:szCs w:val="24"/>
        </w:rPr>
        <w:t>.</w:t>
      </w:r>
    </w:p>
    <w:p w14:paraId="3BB450B6" w14:textId="77777777" w:rsidR="00384A1B" w:rsidRPr="00030C6C" w:rsidRDefault="00384A1B" w:rsidP="005626D9">
      <w:pPr>
        <w:rPr>
          <w:szCs w:val="24"/>
        </w:rPr>
      </w:pPr>
      <w:r w:rsidRPr="00030C6C">
        <w:rPr>
          <w:szCs w:val="24"/>
        </w:rPr>
        <w:lastRenderedPageBreak/>
        <w:t>Aviācijas nodaļa pilnveidoja Nacionālo izmeklēšanas pārvaldības plānu (NIMP</w:t>
      </w:r>
      <w:r w:rsidR="00FA4DBE">
        <w:rPr>
          <w:szCs w:val="24"/>
        </w:rPr>
        <w:t xml:space="preserve">, </w:t>
      </w:r>
      <w:proofErr w:type="spellStart"/>
      <w:r w:rsidR="00FA4DBE" w:rsidRPr="00FA4DBE">
        <w:rPr>
          <w:i/>
        </w:rPr>
        <w:t>National</w:t>
      </w:r>
      <w:proofErr w:type="spellEnd"/>
      <w:r w:rsidR="00FA4DBE" w:rsidRPr="00FA4DBE">
        <w:rPr>
          <w:i/>
        </w:rPr>
        <w:t xml:space="preserve"> </w:t>
      </w:r>
      <w:proofErr w:type="spellStart"/>
      <w:r w:rsidR="00FA4DBE" w:rsidRPr="00FA4DBE">
        <w:rPr>
          <w:i/>
        </w:rPr>
        <w:t>Investigation</w:t>
      </w:r>
      <w:proofErr w:type="spellEnd"/>
      <w:r w:rsidR="00FA4DBE" w:rsidRPr="00FA4DBE">
        <w:rPr>
          <w:i/>
        </w:rPr>
        <w:t xml:space="preserve"> </w:t>
      </w:r>
      <w:proofErr w:type="spellStart"/>
      <w:r w:rsidR="00FA4DBE" w:rsidRPr="00FA4DBE">
        <w:rPr>
          <w:i/>
        </w:rPr>
        <w:t>Management</w:t>
      </w:r>
      <w:proofErr w:type="spellEnd"/>
      <w:r w:rsidR="00FA4DBE" w:rsidRPr="00FA4DBE">
        <w:rPr>
          <w:i/>
        </w:rPr>
        <w:t xml:space="preserve"> </w:t>
      </w:r>
      <w:proofErr w:type="spellStart"/>
      <w:r w:rsidR="00FA4DBE" w:rsidRPr="00FA4DBE">
        <w:rPr>
          <w:i/>
        </w:rPr>
        <w:t>Plan</w:t>
      </w:r>
      <w:proofErr w:type="spellEnd"/>
      <w:r w:rsidRPr="00030C6C">
        <w:rPr>
          <w:szCs w:val="24"/>
        </w:rPr>
        <w:t xml:space="preserve">), kurā tika noteikti pasākumi un procedūras </w:t>
      </w:r>
      <w:r w:rsidR="00F91FF7">
        <w:rPr>
          <w:szCs w:val="24"/>
        </w:rPr>
        <w:t>B</w:t>
      </w:r>
      <w:r w:rsidRPr="00030C6C">
        <w:rPr>
          <w:szCs w:val="24"/>
        </w:rPr>
        <w:t>iroja darbībai gadījumiem, ja noticis nopietns liela mēroga aviācijas nelaimes gadījums ar komerciālo gaisa kuģi, kā arī noteikti pasākumi sadarbībai un savstarpējai palīdzībai no citu Eiropas drošuma izmeklēšanas iestāžu tīkla (ENCASIA) dalībvalstu puses.</w:t>
      </w:r>
    </w:p>
    <w:p w14:paraId="0F892E9C" w14:textId="77777777" w:rsidR="00384A1B" w:rsidRPr="00030C6C" w:rsidRDefault="00384A1B" w:rsidP="005626D9">
      <w:pPr>
        <w:rPr>
          <w:szCs w:val="24"/>
        </w:rPr>
      </w:pPr>
      <w:r w:rsidRPr="00030C6C">
        <w:rPr>
          <w:szCs w:val="24"/>
        </w:rPr>
        <w:t>Aviācijas nodaļas pārs</w:t>
      </w:r>
      <w:r w:rsidR="00F91FF7">
        <w:rPr>
          <w:szCs w:val="24"/>
        </w:rPr>
        <w:t xml:space="preserve">tāvji piedalījās ENCASIA, EASA </w:t>
      </w:r>
      <w:r w:rsidRPr="00030C6C">
        <w:rPr>
          <w:szCs w:val="24"/>
        </w:rPr>
        <w:t>rīkotajās konferencēs un darba semināros par drošuma izmeklēšanas jautājumiem:</w:t>
      </w:r>
    </w:p>
    <w:p w14:paraId="1CCDDE02" w14:textId="77777777" w:rsidR="00384A1B" w:rsidRPr="00030C6C" w:rsidRDefault="00F91FF7" w:rsidP="00793280">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ENCASIA</w:t>
      </w:r>
      <w:r w:rsidR="00384A1B" w:rsidRPr="00030C6C">
        <w:rPr>
          <w:rFonts w:eastAsiaTheme="minorHAnsi"/>
        </w:rPr>
        <w:t xml:space="preserve"> 2</w:t>
      </w:r>
      <w:r w:rsidR="0090290B">
        <w:rPr>
          <w:rFonts w:eastAsiaTheme="minorHAnsi"/>
        </w:rPr>
        <w:t>6</w:t>
      </w:r>
      <w:r w:rsidR="00384A1B" w:rsidRPr="00030C6C">
        <w:rPr>
          <w:rFonts w:eastAsiaTheme="minorHAnsi"/>
        </w:rPr>
        <w:t>. un 2</w:t>
      </w:r>
      <w:r w:rsidR="0090290B">
        <w:rPr>
          <w:rFonts w:eastAsiaTheme="minorHAnsi"/>
        </w:rPr>
        <w:t>7</w:t>
      </w:r>
      <w:r w:rsidR="00384A1B" w:rsidRPr="00030C6C">
        <w:rPr>
          <w:rFonts w:eastAsiaTheme="minorHAnsi"/>
        </w:rPr>
        <w:t>. plenārsēd</w:t>
      </w:r>
      <w:r w:rsidR="00182DC9">
        <w:rPr>
          <w:rFonts w:eastAsiaTheme="minorHAnsi"/>
        </w:rPr>
        <w:t>ē</w:t>
      </w:r>
      <w:r w:rsidR="00384A1B" w:rsidRPr="00030C6C">
        <w:rPr>
          <w:rFonts w:eastAsiaTheme="minorHAnsi"/>
        </w:rPr>
        <w:t>;</w:t>
      </w:r>
    </w:p>
    <w:p w14:paraId="20CAA335" w14:textId="4CCD926A" w:rsidR="00384A1B" w:rsidRDefault="00384A1B" w:rsidP="00793280">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Aviācijas nelaimes gadījumu izmeklētāju ekspertu </w:t>
      </w:r>
      <w:proofErr w:type="gramStart"/>
      <w:r w:rsidR="00DE0ED0" w:rsidRPr="00030C6C">
        <w:rPr>
          <w:rFonts w:eastAsiaTheme="minorHAnsi"/>
        </w:rPr>
        <w:t>5</w:t>
      </w:r>
      <w:r w:rsidR="00DE0ED0">
        <w:rPr>
          <w:rFonts w:eastAsiaTheme="minorHAnsi"/>
        </w:rPr>
        <w:t>8</w:t>
      </w:r>
      <w:r w:rsidR="00DE0ED0" w:rsidRPr="00030C6C">
        <w:rPr>
          <w:rFonts w:eastAsiaTheme="minorHAnsi"/>
        </w:rPr>
        <w:t>.</w:t>
      </w:r>
      <w:r w:rsidR="00DE0ED0">
        <w:rPr>
          <w:rFonts w:eastAsiaTheme="minorHAnsi"/>
        </w:rPr>
        <w:t>(ACC/58)</w:t>
      </w:r>
      <w:proofErr w:type="gramEnd"/>
      <w:r w:rsidR="00263A01" w:rsidRPr="00030C6C">
        <w:rPr>
          <w:rFonts w:eastAsiaTheme="minorHAnsi"/>
        </w:rPr>
        <w:t xml:space="preserve"> un 5</w:t>
      </w:r>
      <w:r w:rsidR="0090290B">
        <w:rPr>
          <w:rFonts w:eastAsiaTheme="minorHAnsi"/>
        </w:rPr>
        <w:t>9</w:t>
      </w:r>
      <w:r w:rsidR="00263A01" w:rsidRPr="00030C6C">
        <w:rPr>
          <w:rFonts w:eastAsiaTheme="minorHAnsi"/>
        </w:rPr>
        <w:t>.</w:t>
      </w:r>
      <w:r w:rsidRPr="00030C6C">
        <w:rPr>
          <w:rFonts w:eastAsiaTheme="minorHAnsi"/>
        </w:rPr>
        <w:t>(ACC/5</w:t>
      </w:r>
      <w:r w:rsidR="0090290B">
        <w:rPr>
          <w:rFonts w:eastAsiaTheme="minorHAnsi"/>
        </w:rPr>
        <w:t>9</w:t>
      </w:r>
      <w:r w:rsidRPr="00030C6C">
        <w:rPr>
          <w:rFonts w:eastAsiaTheme="minorHAnsi"/>
        </w:rPr>
        <w:t xml:space="preserve">) </w:t>
      </w:r>
      <w:r w:rsidR="00182DC9">
        <w:rPr>
          <w:rFonts w:eastAsiaTheme="minorHAnsi"/>
        </w:rPr>
        <w:t>sapulc</w:t>
      </w:r>
      <w:r w:rsidR="00C402D9">
        <w:rPr>
          <w:rFonts w:eastAsiaTheme="minorHAnsi"/>
        </w:rPr>
        <w:t>es</w:t>
      </w:r>
      <w:r w:rsidR="00182DC9">
        <w:rPr>
          <w:rFonts w:eastAsiaTheme="minorHAnsi"/>
        </w:rPr>
        <w:t xml:space="preserve"> </w:t>
      </w:r>
      <w:r w:rsidR="00CD26E7">
        <w:rPr>
          <w:rFonts w:eastAsiaTheme="minorHAnsi"/>
        </w:rPr>
        <w:t>Eiropas Civilā</w:t>
      </w:r>
      <w:r w:rsidRPr="00030C6C">
        <w:rPr>
          <w:rFonts w:eastAsiaTheme="minorHAnsi"/>
        </w:rPr>
        <w:t>s Aviācijas Konferencē (ECAC);</w:t>
      </w:r>
    </w:p>
    <w:p w14:paraId="18E3EFBD" w14:textId="77777777" w:rsidR="0090290B" w:rsidRPr="00030C6C" w:rsidRDefault="0090290B" w:rsidP="0090290B">
      <w:pPr>
        <w:pStyle w:val="ListParagraph"/>
        <w:numPr>
          <w:ilvl w:val="0"/>
          <w:numId w:val="10"/>
        </w:numPr>
        <w:autoSpaceDE w:val="0"/>
        <w:autoSpaceDN w:val="0"/>
        <w:adjustRightInd w:val="0"/>
        <w:spacing w:before="120" w:after="120" w:line="360" w:lineRule="auto"/>
        <w:rPr>
          <w:rFonts w:eastAsiaTheme="minorHAnsi"/>
        </w:rPr>
      </w:pPr>
      <w:r w:rsidRPr="0090290B">
        <w:rPr>
          <w:rFonts w:eastAsiaTheme="minorHAnsi"/>
        </w:rPr>
        <w:t>ECAC-ICAO EUR/NAT</w:t>
      </w:r>
      <w:r>
        <w:rPr>
          <w:rFonts w:eastAsiaTheme="minorHAnsi"/>
        </w:rPr>
        <w:t xml:space="preserve"> </w:t>
      </w:r>
      <w:r w:rsidRPr="0090290B">
        <w:rPr>
          <w:rFonts w:eastAsiaTheme="minorHAnsi"/>
        </w:rPr>
        <w:t>reģionālā seminārā</w:t>
      </w:r>
      <w:r>
        <w:rPr>
          <w:rFonts w:eastAsiaTheme="minorHAnsi"/>
        </w:rPr>
        <w:t>;</w:t>
      </w:r>
    </w:p>
    <w:p w14:paraId="7B70E412" w14:textId="77777777" w:rsidR="00384A1B" w:rsidRPr="00030C6C" w:rsidRDefault="00384A1B" w:rsidP="00793280">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Eiropas Aviācijas drošības izmeklētāju biedrības (ESASI) reģionālā seminārā;</w:t>
      </w:r>
    </w:p>
    <w:p w14:paraId="34EA9282" w14:textId="77777777" w:rsidR="00384A1B" w:rsidRDefault="00384A1B" w:rsidP="00793280">
      <w:pPr>
        <w:pStyle w:val="ListParagraph"/>
        <w:numPr>
          <w:ilvl w:val="0"/>
          <w:numId w:val="10"/>
        </w:numPr>
        <w:autoSpaceDE w:val="0"/>
        <w:autoSpaceDN w:val="0"/>
        <w:adjustRightInd w:val="0"/>
        <w:spacing w:before="120" w:after="120" w:line="360" w:lineRule="auto"/>
      </w:pPr>
      <w:r w:rsidRPr="00030C6C">
        <w:rPr>
          <w:rFonts w:eastAsiaTheme="minorHAnsi"/>
        </w:rPr>
        <w:t>EASA-</w:t>
      </w:r>
      <w:r w:rsidR="00F91FF7">
        <w:rPr>
          <w:rFonts w:eastAsiaTheme="minorHAnsi"/>
        </w:rPr>
        <w:t>EN</w:t>
      </w:r>
      <w:r w:rsidRPr="00030C6C">
        <w:rPr>
          <w:rFonts w:eastAsiaTheme="minorHAnsi"/>
        </w:rPr>
        <w:t>CASIA</w:t>
      </w:r>
      <w:r w:rsidRPr="00030C6C">
        <w:t xml:space="preserve"> ikgadējā sanāksmē</w:t>
      </w:r>
      <w:r w:rsidR="0090290B">
        <w:t>;</w:t>
      </w:r>
      <w:r w:rsidR="00C402D9">
        <w:t xml:space="preserve"> </w:t>
      </w:r>
    </w:p>
    <w:p w14:paraId="26034465" w14:textId="3AD77CA8" w:rsidR="0090290B" w:rsidRPr="00030C6C" w:rsidRDefault="0090290B" w:rsidP="0090290B">
      <w:pPr>
        <w:pStyle w:val="ListParagraph"/>
        <w:numPr>
          <w:ilvl w:val="0"/>
          <w:numId w:val="10"/>
        </w:numPr>
        <w:autoSpaceDE w:val="0"/>
        <w:autoSpaceDN w:val="0"/>
        <w:adjustRightInd w:val="0"/>
        <w:spacing w:before="120" w:after="120" w:line="360" w:lineRule="auto"/>
      </w:pPr>
      <w:r w:rsidRPr="0090290B">
        <w:t>ISASI kopējā ikgadējā konferenc</w:t>
      </w:r>
      <w:r w:rsidR="00CD26E7">
        <w:t>ē</w:t>
      </w:r>
      <w:r>
        <w:t>.</w:t>
      </w:r>
    </w:p>
    <w:p w14:paraId="66638EE3" w14:textId="77777777" w:rsidR="00D758B0" w:rsidRPr="00030C6C" w:rsidRDefault="0021186B" w:rsidP="00BC016A">
      <w:pPr>
        <w:pStyle w:val="Heading2"/>
      </w:pPr>
      <w:bookmarkStart w:id="74" w:name="_Toc168306852"/>
      <w:r w:rsidRPr="00030C6C">
        <w:t>2</w:t>
      </w:r>
      <w:r w:rsidR="004832B8" w:rsidRPr="00030C6C">
        <w:t>.</w:t>
      </w:r>
      <w:r w:rsidR="004578EE" w:rsidRPr="00030C6C">
        <w:t>10</w:t>
      </w:r>
      <w:r w:rsidR="00263A01" w:rsidRPr="00030C6C">
        <w:t>. Aviācijas nodaļa</w:t>
      </w:r>
      <w:r w:rsidR="00384A1B" w:rsidRPr="00030C6C">
        <w:t xml:space="preserve"> </w:t>
      </w:r>
      <w:r w:rsidR="000A1EF4" w:rsidRPr="00030C6C">
        <w:t>veica šādus pasākum</w:t>
      </w:r>
      <w:r w:rsidR="00263A01" w:rsidRPr="00030C6C">
        <w:t>us</w:t>
      </w:r>
      <w:bookmarkEnd w:id="74"/>
    </w:p>
    <w:p w14:paraId="146D7D26" w14:textId="77777777" w:rsidR="00831741" w:rsidRDefault="00384A1B" w:rsidP="0083174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Papildinā</w:t>
      </w:r>
      <w:r w:rsidR="0087309D" w:rsidRPr="00030C6C">
        <w:rPr>
          <w:rFonts w:eastAsiaTheme="minorHAnsi"/>
        </w:rPr>
        <w:t>ja</w:t>
      </w:r>
      <w:r w:rsidR="00263A01" w:rsidRPr="00030C6C">
        <w:rPr>
          <w:rFonts w:eastAsiaTheme="minorHAnsi"/>
        </w:rPr>
        <w:t xml:space="preserve"> informācij</w:t>
      </w:r>
      <w:r w:rsidR="0087309D" w:rsidRPr="00030C6C">
        <w:rPr>
          <w:rFonts w:eastAsiaTheme="minorHAnsi"/>
        </w:rPr>
        <w:t>u</w:t>
      </w:r>
      <w:r w:rsidRPr="00030C6C">
        <w:rPr>
          <w:rFonts w:eastAsiaTheme="minorHAnsi"/>
        </w:rPr>
        <w:t xml:space="preserve"> </w:t>
      </w:r>
      <w:r w:rsidR="00F91FF7" w:rsidRPr="00030C6C">
        <w:rPr>
          <w:rFonts w:eastAsiaTheme="minorHAnsi"/>
        </w:rPr>
        <w:t xml:space="preserve">ECCAIRS2/SRIS2 sistēmā </w:t>
      </w:r>
      <w:r w:rsidRPr="00030C6C">
        <w:rPr>
          <w:rFonts w:eastAsiaTheme="minorHAnsi"/>
        </w:rPr>
        <w:t xml:space="preserve">par notikušajiem </w:t>
      </w:r>
      <w:r w:rsidR="00F91FF7">
        <w:rPr>
          <w:rFonts w:eastAsiaTheme="minorHAnsi"/>
        </w:rPr>
        <w:t>a</w:t>
      </w:r>
      <w:r w:rsidRPr="00030C6C">
        <w:rPr>
          <w:rFonts w:eastAsiaTheme="minorHAnsi"/>
        </w:rPr>
        <w:t>viācijas nelaimes gadījumiem un nopietniem incidentiem</w:t>
      </w:r>
      <w:r w:rsidR="0087309D" w:rsidRPr="00030C6C">
        <w:rPr>
          <w:rFonts w:eastAsiaTheme="minorHAnsi"/>
        </w:rPr>
        <w:t>, k</w:t>
      </w:r>
      <w:r w:rsidR="00F91FF7">
        <w:rPr>
          <w:rFonts w:eastAsiaTheme="minorHAnsi"/>
        </w:rPr>
        <w:t>urus izmeklēja Birojs</w:t>
      </w:r>
      <w:r w:rsidRPr="00030C6C">
        <w:rPr>
          <w:rFonts w:eastAsiaTheme="minorHAnsi"/>
        </w:rPr>
        <w:t>;</w:t>
      </w:r>
    </w:p>
    <w:p w14:paraId="4766D6BF" w14:textId="59644EB5" w:rsidR="00FE198E" w:rsidRDefault="00FE198E" w:rsidP="00FE198E">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Piedalījās</w:t>
      </w:r>
      <w:r w:rsidRPr="00FE198E">
        <w:rPr>
          <w:rFonts w:eastAsiaTheme="minorHAnsi"/>
        </w:rPr>
        <w:t xml:space="preserve"> A</w:t>
      </w:r>
      <w:r>
        <w:rPr>
          <w:rFonts w:eastAsiaTheme="minorHAnsi"/>
        </w:rPr>
        <w:t>IRBUS</w:t>
      </w:r>
      <w:r w:rsidR="00CD26E7">
        <w:rPr>
          <w:rFonts w:eastAsiaTheme="minorHAnsi"/>
        </w:rPr>
        <w:t xml:space="preserve"> organizētajās</w:t>
      </w:r>
      <w:r w:rsidRPr="00FE198E">
        <w:rPr>
          <w:rFonts w:eastAsiaTheme="minorHAnsi"/>
        </w:rPr>
        <w:t xml:space="preserve"> drošības izmeklēšanas iestādēm</w:t>
      </w:r>
      <w:r w:rsidR="00CD26E7">
        <w:rPr>
          <w:rFonts w:eastAsiaTheme="minorHAnsi"/>
        </w:rPr>
        <w:t xml:space="preserve"> paredzētajos</w:t>
      </w:r>
      <w:r>
        <w:rPr>
          <w:rFonts w:eastAsiaTheme="minorHAnsi"/>
        </w:rPr>
        <w:t xml:space="preserve"> kursos;</w:t>
      </w:r>
    </w:p>
    <w:p w14:paraId="4F494337" w14:textId="77777777" w:rsidR="00831741" w:rsidRPr="00831741" w:rsidRDefault="0090290B" w:rsidP="0090290B">
      <w:pPr>
        <w:pStyle w:val="ListParagraph"/>
        <w:numPr>
          <w:ilvl w:val="0"/>
          <w:numId w:val="10"/>
        </w:numPr>
        <w:autoSpaceDE w:val="0"/>
        <w:autoSpaceDN w:val="0"/>
        <w:adjustRightInd w:val="0"/>
        <w:spacing w:before="120" w:after="120" w:line="360" w:lineRule="auto"/>
        <w:rPr>
          <w:rFonts w:eastAsiaTheme="minorHAnsi"/>
        </w:rPr>
      </w:pPr>
      <w:r w:rsidRPr="0090290B">
        <w:t>Pieaugušo neformālās izglītības mācību programmas "Aviācijas negadījumu izmeklēšana, institūciju kompetence un sadarbība" ietvaros, kuru realizē Valsts policijas koledža, Aviācijas nodaļas vadītāj</w:t>
      </w:r>
      <w:r>
        <w:t>s</w:t>
      </w:r>
      <w:r w:rsidRPr="0090290B">
        <w:t xml:space="preserve"> novadīja semināru Valsts policijas amatpersonām</w:t>
      </w:r>
      <w:r w:rsidR="00831741">
        <w:t>;</w:t>
      </w:r>
    </w:p>
    <w:p w14:paraId="48A4690D" w14:textId="1ADD171A" w:rsidR="00384A1B" w:rsidRDefault="0090290B" w:rsidP="00FE198E">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 xml:space="preserve">Piedalījās </w:t>
      </w:r>
      <w:r w:rsidR="00FE198E" w:rsidRPr="00FE198E">
        <w:rPr>
          <w:rFonts w:eastAsiaTheme="minorHAnsi"/>
        </w:rPr>
        <w:t>Valsts robežsardzes Aviācijas un speciālo operāciju pārvaldes organizētajā</w:t>
      </w:r>
      <w:r w:rsidR="00CD26E7">
        <w:rPr>
          <w:rFonts w:eastAsiaTheme="minorHAnsi"/>
        </w:rPr>
        <w:t>s, teorētiskajās</w:t>
      </w:r>
      <w:r w:rsidR="00FE198E" w:rsidRPr="00FE198E">
        <w:rPr>
          <w:rFonts w:eastAsiaTheme="minorHAnsi"/>
        </w:rPr>
        <w:t xml:space="preserve"> mācībā</w:t>
      </w:r>
      <w:r w:rsidR="00CD26E7">
        <w:rPr>
          <w:rFonts w:eastAsiaTheme="minorHAnsi"/>
        </w:rPr>
        <w:t>s</w:t>
      </w:r>
      <w:r w:rsidR="00FE198E" w:rsidRPr="00FE198E">
        <w:rPr>
          <w:rFonts w:eastAsiaTheme="minorHAnsi"/>
        </w:rPr>
        <w:t xml:space="preserve"> </w:t>
      </w:r>
      <w:r w:rsidR="00C45CB3">
        <w:rPr>
          <w:rFonts w:eastAsiaTheme="minorHAnsi"/>
        </w:rPr>
        <w:t xml:space="preserve">atbilstoši </w:t>
      </w:r>
      <w:r w:rsidR="00384A1B" w:rsidRPr="00FA4DBE">
        <w:rPr>
          <w:rFonts w:eastAsiaTheme="minorHAnsi"/>
        </w:rPr>
        <w:t>ARCC</w:t>
      </w:r>
      <w:r w:rsidR="00FA4DBE">
        <w:rPr>
          <w:rFonts w:eastAsiaTheme="minorHAnsi"/>
        </w:rPr>
        <w:t xml:space="preserve"> Operatīvās </w:t>
      </w:r>
      <w:r w:rsidR="005F2757">
        <w:rPr>
          <w:rFonts w:eastAsiaTheme="minorHAnsi"/>
        </w:rPr>
        <w:t>r</w:t>
      </w:r>
      <w:r w:rsidR="00FA4DBE">
        <w:rPr>
          <w:rFonts w:eastAsiaTheme="minorHAnsi"/>
        </w:rPr>
        <w:t xml:space="preserve">īcības </w:t>
      </w:r>
      <w:r>
        <w:rPr>
          <w:rFonts w:eastAsiaTheme="minorHAnsi"/>
        </w:rPr>
        <w:t>p</w:t>
      </w:r>
      <w:r w:rsidR="00FA4DBE">
        <w:rPr>
          <w:rFonts w:eastAsiaTheme="minorHAnsi"/>
        </w:rPr>
        <w:t>lān</w:t>
      </w:r>
      <w:r w:rsidR="00C45CB3">
        <w:rPr>
          <w:rFonts w:eastAsiaTheme="minorHAnsi"/>
        </w:rPr>
        <w:t>am</w:t>
      </w:r>
      <w:r>
        <w:rPr>
          <w:rFonts w:eastAsiaTheme="minorHAnsi"/>
        </w:rPr>
        <w:t>;</w:t>
      </w:r>
      <w:r w:rsidR="00FE198E">
        <w:rPr>
          <w:rFonts w:eastAsiaTheme="minorHAnsi"/>
        </w:rPr>
        <w:t xml:space="preserve"> </w:t>
      </w:r>
    </w:p>
    <w:p w14:paraId="665EE9EB" w14:textId="27F75C3B" w:rsidR="0090290B" w:rsidRDefault="0090290B" w:rsidP="0090290B">
      <w:pPr>
        <w:pStyle w:val="ListParagraph"/>
        <w:numPr>
          <w:ilvl w:val="0"/>
          <w:numId w:val="10"/>
        </w:numPr>
        <w:autoSpaceDE w:val="0"/>
        <w:autoSpaceDN w:val="0"/>
        <w:adjustRightInd w:val="0"/>
        <w:spacing w:before="120" w:after="120" w:line="360" w:lineRule="auto"/>
        <w:rPr>
          <w:rFonts w:eastAsiaTheme="minorHAnsi"/>
        </w:rPr>
      </w:pPr>
      <w:r w:rsidRPr="0090290B">
        <w:rPr>
          <w:rFonts w:eastAsiaTheme="minorHAnsi"/>
        </w:rPr>
        <w:t>Snie</w:t>
      </w:r>
      <w:r w:rsidR="00C45CB3">
        <w:rPr>
          <w:rFonts w:eastAsiaTheme="minorHAnsi"/>
        </w:rPr>
        <w:t>dza</w:t>
      </w:r>
      <w:r w:rsidRPr="0090290B">
        <w:rPr>
          <w:rFonts w:eastAsiaTheme="minorHAnsi"/>
        </w:rPr>
        <w:t xml:space="preserve"> priekšlikumus SM Aviācijas departamentam sakarā ar gatavot</w:t>
      </w:r>
      <w:r w:rsidR="00CD26E7">
        <w:rPr>
          <w:rFonts w:eastAsiaTheme="minorHAnsi"/>
        </w:rPr>
        <w:t>a</w:t>
      </w:r>
      <w:r w:rsidRPr="0090290B">
        <w:rPr>
          <w:rFonts w:eastAsiaTheme="minorHAnsi"/>
        </w:rPr>
        <w:t>jiem grozījumiem likumā “Par aviāciju”</w:t>
      </w:r>
      <w:r w:rsidR="00CD26E7">
        <w:rPr>
          <w:rFonts w:eastAsiaTheme="minorHAnsi"/>
        </w:rPr>
        <w:t>,</w:t>
      </w:r>
      <w:r w:rsidRPr="0090290B">
        <w:rPr>
          <w:rFonts w:eastAsiaTheme="minorHAnsi"/>
        </w:rPr>
        <w:t xml:space="preserve"> piedāvājot papildināt likumu ar starptautiskā normatīva akta, t.i., Regulas (ES) 996/2010 9. panta 1. punkta prasībām.</w:t>
      </w:r>
    </w:p>
    <w:p w14:paraId="6240C02C" w14:textId="77777777" w:rsidR="00483903" w:rsidRPr="00030C6C" w:rsidRDefault="00483903" w:rsidP="00483903">
      <w:pPr>
        <w:pStyle w:val="ListParagraph"/>
        <w:autoSpaceDE w:val="0"/>
        <w:autoSpaceDN w:val="0"/>
        <w:adjustRightInd w:val="0"/>
        <w:spacing w:before="120" w:after="120" w:line="360" w:lineRule="auto"/>
        <w:ind w:left="502" w:firstLine="0"/>
        <w:rPr>
          <w:rFonts w:eastAsiaTheme="minorHAnsi"/>
        </w:rPr>
      </w:pPr>
    </w:p>
    <w:p w14:paraId="69195616" w14:textId="77777777" w:rsidR="00384A1B" w:rsidRPr="00030C6C" w:rsidRDefault="0021186B" w:rsidP="00BC016A">
      <w:pPr>
        <w:pStyle w:val="Heading2"/>
      </w:pPr>
      <w:bookmarkStart w:id="75" w:name="_Toc168306853"/>
      <w:r w:rsidRPr="00030C6C">
        <w:lastRenderedPageBreak/>
        <w:t>2.</w:t>
      </w:r>
      <w:r w:rsidR="004578EE" w:rsidRPr="00030C6C">
        <w:t>11</w:t>
      </w:r>
      <w:r w:rsidR="00384A1B" w:rsidRPr="00030C6C">
        <w:t>. Aviācijas nodaļas darbības nākotnes perspektīvas un uzdevumi</w:t>
      </w:r>
      <w:bookmarkEnd w:id="75"/>
    </w:p>
    <w:p w14:paraId="0C087EBC" w14:textId="2CA79E8C" w:rsidR="00223E8D" w:rsidRPr="00030C6C" w:rsidRDefault="00604920" w:rsidP="00793280">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Sarīkot</w:t>
      </w:r>
      <w:r w:rsidR="00223E8D" w:rsidRPr="00030C6C">
        <w:rPr>
          <w:rFonts w:eastAsiaTheme="minorHAnsi"/>
        </w:rPr>
        <w:t xml:space="preserve"> </w:t>
      </w:r>
      <w:r w:rsidR="00C402D9">
        <w:rPr>
          <w:rFonts w:eastAsiaTheme="minorHAnsi"/>
        </w:rPr>
        <w:t xml:space="preserve">konkursu uz </w:t>
      </w:r>
      <w:r w:rsidR="00223E8D" w:rsidRPr="00030C6C">
        <w:rPr>
          <w:rFonts w:eastAsiaTheme="minorHAnsi"/>
        </w:rPr>
        <w:t>aviācijas izmeklētāj</w:t>
      </w:r>
      <w:r w:rsidR="00C402D9">
        <w:rPr>
          <w:rFonts w:eastAsiaTheme="minorHAnsi"/>
        </w:rPr>
        <w:t>a</w:t>
      </w:r>
      <w:r w:rsidR="00223E8D" w:rsidRPr="00030C6C">
        <w:rPr>
          <w:rFonts w:eastAsiaTheme="minorHAnsi"/>
        </w:rPr>
        <w:t xml:space="preserve"> </w:t>
      </w:r>
      <w:r w:rsidR="00C402D9">
        <w:rPr>
          <w:rFonts w:eastAsiaTheme="minorHAnsi"/>
        </w:rPr>
        <w:t>vakanto vietu</w:t>
      </w:r>
      <w:r w:rsidR="00384A1B" w:rsidRPr="00030C6C">
        <w:rPr>
          <w:rFonts w:eastAsiaTheme="minorHAnsi"/>
        </w:rPr>
        <w:t>;</w:t>
      </w:r>
      <w:r w:rsidR="00223E8D" w:rsidRPr="00030C6C">
        <w:rPr>
          <w:rFonts w:eastAsiaTheme="minorHAnsi"/>
        </w:rPr>
        <w:t xml:space="preserve"> </w:t>
      </w:r>
    </w:p>
    <w:p w14:paraId="3CF2A5A0" w14:textId="77777777" w:rsidR="00384A1B" w:rsidRPr="00030C6C" w:rsidRDefault="003D6DBA" w:rsidP="003D6DBA">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Veikt j</w:t>
      </w:r>
      <w:r w:rsidR="0087309D" w:rsidRPr="00030C6C">
        <w:rPr>
          <w:rFonts w:eastAsiaTheme="minorHAnsi"/>
        </w:rPr>
        <w:t>aunā aviācijas izmeklētāja ievadīšan</w:t>
      </w:r>
      <w:r w:rsidRPr="00030C6C">
        <w:rPr>
          <w:rFonts w:eastAsiaTheme="minorHAnsi"/>
        </w:rPr>
        <w:t>u</w:t>
      </w:r>
      <w:r w:rsidR="0087309D" w:rsidRPr="00030C6C">
        <w:rPr>
          <w:rFonts w:eastAsiaTheme="minorHAnsi"/>
        </w:rPr>
        <w:t xml:space="preserve"> nodaļas darbā, organizējot mācības Birojā, kā arī</w:t>
      </w:r>
      <w:r w:rsidR="00223E8D" w:rsidRPr="00030C6C">
        <w:rPr>
          <w:rFonts w:eastAsiaTheme="minorHAnsi"/>
        </w:rPr>
        <w:t xml:space="preserve"> iesaistot izmeklēša</w:t>
      </w:r>
      <w:r w:rsidRPr="00030C6C">
        <w:rPr>
          <w:rFonts w:eastAsiaTheme="minorHAnsi"/>
        </w:rPr>
        <w:t>n</w:t>
      </w:r>
      <w:r w:rsidR="002B2324" w:rsidRPr="00030C6C">
        <w:rPr>
          <w:rFonts w:eastAsiaTheme="minorHAnsi"/>
        </w:rPr>
        <w:t>as procesā</w:t>
      </w:r>
      <w:r w:rsidR="00223E8D" w:rsidRPr="00030C6C">
        <w:rPr>
          <w:rFonts w:eastAsiaTheme="minorHAnsi"/>
        </w:rPr>
        <w:t>;</w:t>
      </w:r>
    </w:p>
    <w:p w14:paraId="43C8AEDC" w14:textId="77777777" w:rsidR="00223E8D" w:rsidRPr="00B17F83" w:rsidRDefault="000426DC" w:rsidP="00793280">
      <w:pPr>
        <w:pStyle w:val="ListParagraph"/>
        <w:numPr>
          <w:ilvl w:val="0"/>
          <w:numId w:val="10"/>
        </w:numPr>
        <w:autoSpaceDE w:val="0"/>
        <w:autoSpaceDN w:val="0"/>
        <w:adjustRightInd w:val="0"/>
        <w:spacing w:before="120" w:after="120" w:line="360" w:lineRule="auto"/>
        <w:rPr>
          <w:rFonts w:eastAsiaTheme="minorHAnsi"/>
        </w:rPr>
      </w:pPr>
      <w:r w:rsidRPr="00B17F83">
        <w:rPr>
          <w:rFonts w:eastAsiaTheme="minorHAnsi"/>
        </w:rPr>
        <w:t>U</w:t>
      </w:r>
      <w:r w:rsidR="00384A1B" w:rsidRPr="00B17F83">
        <w:rPr>
          <w:rFonts w:eastAsiaTheme="minorHAnsi"/>
        </w:rPr>
        <w:t>zlabot nodaļas darbības kapacitāti komerciālu gaisa kuģu nelaimes gadījumu un incidentu izmeklēšanas jomā</w:t>
      </w:r>
      <w:r w:rsidR="00223E8D" w:rsidRPr="00B17F83">
        <w:rPr>
          <w:rFonts w:eastAsiaTheme="minorHAnsi"/>
        </w:rPr>
        <w:t xml:space="preserve">, </w:t>
      </w:r>
      <w:r w:rsidR="003D6DBA" w:rsidRPr="00B17F83">
        <w:rPr>
          <w:rFonts w:eastAsiaTheme="minorHAnsi"/>
        </w:rPr>
        <w:t>s</w:t>
      </w:r>
      <w:r w:rsidR="00223E8D" w:rsidRPr="00B17F83">
        <w:rPr>
          <w:rFonts w:eastAsiaTheme="minorHAnsi"/>
        </w:rPr>
        <w:t>a</w:t>
      </w:r>
      <w:r w:rsidR="003D6DBA" w:rsidRPr="00B17F83">
        <w:rPr>
          <w:rFonts w:eastAsiaTheme="minorHAnsi"/>
        </w:rPr>
        <w:t>da</w:t>
      </w:r>
      <w:r w:rsidR="00223E8D" w:rsidRPr="00B17F83">
        <w:rPr>
          <w:rFonts w:eastAsiaTheme="minorHAnsi"/>
        </w:rPr>
        <w:t>rbojoties</w:t>
      </w:r>
      <w:r w:rsidR="00384A1B" w:rsidRPr="00B17F83">
        <w:rPr>
          <w:rFonts w:eastAsiaTheme="minorHAnsi"/>
        </w:rPr>
        <w:t xml:space="preserve"> ar </w:t>
      </w:r>
      <w:r w:rsidR="00F91FF7">
        <w:rPr>
          <w:rFonts w:eastAsiaTheme="minorHAnsi"/>
        </w:rPr>
        <w:t>ENCASIA</w:t>
      </w:r>
      <w:r w:rsidR="00384A1B" w:rsidRPr="00B17F83">
        <w:rPr>
          <w:rFonts w:eastAsiaTheme="minorHAnsi"/>
        </w:rPr>
        <w:t xml:space="preserve"> savstarpējās palīdzības sistēmu (EMSS)</w:t>
      </w:r>
      <w:r w:rsidR="00223E8D" w:rsidRPr="00B17F83">
        <w:rPr>
          <w:rFonts w:eastAsiaTheme="minorHAnsi"/>
        </w:rPr>
        <w:t>;</w:t>
      </w:r>
    </w:p>
    <w:p w14:paraId="04E90F8F" w14:textId="77777777" w:rsidR="00384A1B" w:rsidRPr="00030C6C" w:rsidRDefault="00223E8D" w:rsidP="00FC013C">
      <w:pPr>
        <w:pStyle w:val="ListParagraph"/>
        <w:numPr>
          <w:ilvl w:val="0"/>
          <w:numId w:val="10"/>
        </w:numPr>
        <w:autoSpaceDE w:val="0"/>
        <w:autoSpaceDN w:val="0"/>
        <w:adjustRightInd w:val="0"/>
        <w:spacing w:before="120" w:after="120" w:line="360" w:lineRule="auto"/>
      </w:pPr>
      <w:r w:rsidRPr="00117FD9">
        <w:rPr>
          <w:rFonts w:eastAsiaTheme="minorHAnsi"/>
        </w:rPr>
        <w:t xml:space="preserve">Veikt nepieciešamos </w:t>
      </w:r>
      <w:r w:rsidR="00384A1B" w:rsidRPr="00117FD9">
        <w:rPr>
          <w:rFonts w:eastAsiaTheme="minorHAnsi"/>
        </w:rPr>
        <w:t>papildinājumus NI</w:t>
      </w:r>
      <w:r w:rsidR="00FA4DBE" w:rsidRPr="00117FD9">
        <w:rPr>
          <w:rFonts w:eastAsiaTheme="minorHAnsi"/>
        </w:rPr>
        <w:t>MP</w:t>
      </w:r>
      <w:r w:rsidR="00117FD9" w:rsidRPr="00117FD9">
        <w:rPr>
          <w:rFonts w:eastAsiaTheme="minorHAnsi"/>
        </w:rPr>
        <w:t xml:space="preserve">. </w:t>
      </w:r>
      <w:r w:rsidR="000426DC" w:rsidRPr="00117FD9">
        <w:rPr>
          <w:rFonts w:eastAsiaTheme="minorHAnsi"/>
        </w:rPr>
        <w:t>T</w:t>
      </w:r>
      <w:r w:rsidR="00384A1B" w:rsidRPr="00117FD9">
        <w:rPr>
          <w:rFonts w:eastAsiaTheme="minorHAnsi"/>
        </w:rPr>
        <w:t>urpināt komunikāciju un sadarbības uzlabošanu ar visām nelaimes gadījuma vietā iesaistītajām</w:t>
      </w:r>
      <w:r w:rsidR="00FA4DBE">
        <w:t xml:space="preserve"> organizācijām saskaņā ar NIMP</w:t>
      </w:r>
      <w:r w:rsidR="00117FD9">
        <w:t>;</w:t>
      </w:r>
    </w:p>
    <w:p w14:paraId="7C06880F" w14:textId="4C6C9CDD" w:rsidR="00384A1B" w:rsidRPr="00030C6C" w:rsidRDefault="00483903" w:rsidP="00483903">
      <w:pPr>
        <w:pStyle w:val="ListParagraph"/>
        <w:numPr>
          <w:ilvl w:val="0"/>
          <w:numId w:val="10"/>
        </w:numPr>
        <w:autoSpaceDE w:val="0"/>
        <w:autoSpaceDN w:val="0"/>
        <w:adjustRightInd w:val="0"/>
        <w:spacing w:before="120" w:after="120" w:line="360" w:lineRule="auto"/>
        <w:rPr>
          <w:rFonts w:eastAsiaTheme="minorHAnsi"/>
        </w:rPr>
      </w:pPr>
      <w:r w:rsidRPr="00483903">
        <w:rPr>
          <w:rFonts w:eastAsiaTheme="minorHAnsi"/>
        </w:rPr>
        <w:t xml:space="preserve">Sniegt priekšlikumus SM Aviācijas departamentam saistībā ar pretrunām starp likuma </w:t>
      </w:r>
      <w:r w:rsidR="00CD26E7">
        <w:rPr>
          <w:rFonts w:eastAsiaTheme="minorHAnsi"/>
        </w:rPr>
        <w:t>“</w:t>
      </w:r>
      <w:r w:rsidRPr="00483903">
        <w:rPr>
          <w:rFonts w:eastAsiaTheme="minorHAnsi"/>
        </w:rPr>
        <w:t>Par aviāciju</w:t>
      </w:r>
      <w:r w:rsidR="00CD26E7">
        <w:rPr>
          <w:rFonts w:eastAsiaTheme="minorHAnsi"/>
        </w:rPr>
        <w:t>”</w:t>
      </w:r>
      <w:r w:rsidRPr="00483903">
        <w:rPr>
          <w:rFonts w:eastAsiaTheme="minorHAnsi"/>
        </w:rPr>
        <w:t xml:space="preserve"> 70. pantu un MK noteikumu Nr.219 38. punktu</w:t>
      </w:r>
      <w:r w:rsidR="00384A1B" w:rsidRPr="00030C6C">
        <w:rPr>
          <w:rFonts w:eastAsiaTheme="minorHAnsi"/>
        </w:rPr>
        <w:t>;</w:t>
      </w:r>
    </w:p>
    <w:p w14:paraId="219EA09C" w14:textId="77777777" w:rsidR="00384A1B" w:rsidRPr="00030C6C" w:rsidRDefault="000426DC" w:rsidP="00793280">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P</w:t>
      </w:r>
      <w:r w:rsidR="00384A1B" w:rsidRPr="00030C6C">
        <w:rPr>
          <w:rFonts w:eastAsiaTheme="minorHAnsi"/>
        </w:rPr>
        <w:t>iedalīties ENCASIA, ECAC, ESASI, ISASI, EASA semināros un mācībās;</w:t>
      </w:r>
    </w:p>
    <w:p w14:paraId="5D844F92" w14:textId="65208D9A" w:rsidR="00384A1B" w:rsidRPr="00030C6C" w:rsidRDefault="00483903" w:rsidP="00483903">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N</w:t>
      </w:r>
      <w:r w:rsidRPr="00483903">
        <w:rPr>
          <w:rFonts w:eastAsiaTheme="minorHAnsi"/>
        </w:rPr>
        <w:t>ovadī</w:t>
      </w:r>
      <w:r>
        <w:rPr>
          <w:rFonts w:eastAsiaTheme="minorHAnsi"/>
        </w:rPr>
        <w:t>t</w:t>
      </w:r>
      <w:r w:rsidRPr="00483903">
        <w:rPr>
          <w:rFonts w:eastAsiaTheme="minorHAnsi"/>
        </w:rPr>
        <w:t xml:space="preserve"> mācību semināru “Aviācijas negadījumu notikuma vietu apskates kārtība, procedūras un sadarbības jautājumi starp dažādu tiesībsargājošu iestāžu darbiniekiem”. </w:t>
      </w:r>
      <w:r>
        <w:rPr>
          <w:rFonts w:eastAsiaTheme="minorHAnsi"/>
        </w:rPr>
        <w:t>Plānots, k</w:t>
      </w:r>
      <w:r w:rsidR="00CD26E7">
        <w:rPr>
          <w:rFonts w:eastAsiaTheme="minorHAnsi"/>
        </w:rPr>
        <w:t>a</w:t>
      </w:r>
      <w:r>
        <w:rPr>
          <w:rFonts w:eastAsiaTheme="minorHAnsi"/>
        </w:rPr>
        <w:t xml:space="preserve"> </w:t>
      </w:r>
      <w:r w:rsidRPr="00483903">
        <w:rPr>
          <w:rFonts w:eastAsiaTheme="minorHAnsi"/>
        </w:rPr>
        <w:t>Mācības seminārā piedalī</w:t>
      </w:r>
      <w:r>
        <w:rPr>
          <w:rFonts w:eastAsiaTheme="minorHAnsi"/>
        </w:rPr>
        <w:t>sies</w:t>
      </w:r>
      <w:r w:rsidRPr="00483903">
        <w:rPr>
          <w:rFonts w:eastAsiaTheme="minorHAnsi"/>
        </w:rPr>
        <w:t xml:space="preserve"> Militārās policijas Izmeklēšanas dienesta darbinieki un VP </w:t>
      </w:r>
      <w:proofErr w:type="spellStart"/>
      <w:r w:rsidRPr="00483903">
        <w:rPr>
          <w:rFonts w:eastAsiaTheme="minorHAnsi"/>
        </w:rPr>
        <w:t>GKrPP</w:t>
      </w:r>
      <w:proofErr w:type="spellEnd"/>
      <w:r w:rsidRPr="00483903">
        <w:rPr>
          <w:rFonts w:eastAsiaTheme="minorHAnsi"/>
        </w:rPr>
        <w:t xml:space="preserve"> Kriminālistikas pā</w:t>
      </w:r>
      <w:r>
        <w:rPr>
          <w:rFonts w:eastAsiaTheme="minorHAnsi"/>
        </w:rPr>
        <w:t>rvaldes reģiona biroja eksperti</w:t>
      </w:r>
      <w:r w:rsidR="00384A1B" w:rsidRPr="00030C6C">
        <w:rPr>
          <w:rFonts w:eastAsiaTheme="minorHAnsi"/>
        </w:rPr>
        <w:t>;</w:t>
      </w:r>
    </w:p>
    <w:p w14:paraId="37ED7825" w14:textId="77777777" w:rsidR="00384A1B" w:rsidRPr="00030C6C" w:rsidRDefault="000426DC" w:rsidP="00793280">
      <w:pPr>
        <w:pStyle w:val="ListParagraph"/>
        <w:numPr>
          <w:ilvl w:val="0"/>
          <w:numId w:val="10"/>
        </w:numPr>
        <w:autoSpaceDE w:val="0"/>
        <w:autoSpaceDN w:val="0"/>
        <w:adjustRightInd w:val="0"/>
        <w:spacing w:before="120" w:after="120" w:line="360" w:lineRule="auto"/>
      </w:pPr>
      <w:r w:rsidRPr="00030C6C">
        <w:rPr>
          <w:rFonts w:eastAsiaTheme="minorHAnsi"/>
        </w:rPr>
        <w:t>I</w:t>
      </w:r>
      <w:r w:rsidR="00384A1B" w:rsidRPr="00030C6C">
        <w:rPr>
          <w:rFonts w:eastAsiaTheme="minorHAnsi"/>
        </w:rPr>
        <w:t>zvērtēt drošuma rekomendāciju adresātu atbildes par veiktajiem pasākumiem Biroja izstrādāto drošuma rekomendāciju ieviešanā</w:t>
      </w:r>
      <w:r w:rsidR="000A1EF4" w:rsidRPr="00030C6C">
        <w:rPr>
          <w:rFonts w:eastAsiaTheme="minorHAnsi"/>
        </w:rPr>
        <w:t>,</w:t>
      </w:r>
      <w:r w:rsidR="00384A1B" w:rsidRPr="00030C6C">
        <w:rPr>
          <w:rFonts w:eastAsiaTheme="minorHAnsi"/>
        </w:rPr>
        <w:t xml:space="preserve"> veikt ieviesto pasākumu reģistrāciju</w:t>
      </w:r>
      <w:r w:rsidR="00384A1B" w:rsidRPr="00030C6C">
        <w:t xml:space="preserve"> SRIS2;</w:t>
      </w:r>
    </w:p>
    <w:p w14:paraId="2C26F0B2" w14:textId="2CE533F9" w:rsidR="00384A1B" w:rsidRPr="00030C6C" w:rsidRDefault="003D6DBA" w:rsidP="00793280">
      <w:pPr>
        <w:pStyle w:val="ListParagraph"/>
        <w:numPr>
          <w:ilvl w:val="0"/>
          <w:numId w:val="10"/>
        </w:numPr>
        <w:autoSpaceDE w:val="0"/>
        <w:autoSpaceDN w:val="0"/>
        <w:adjustRightInd w:val="0"/>
        <w:spacing w:before="120" w:after="120" w:line="360" w:lineRule="auto"/>
      </w:pPr>
      <w:r w:rsidRPr="00030C6C">
        <w:rPr>
          <w:rFonts w:eastAsiaTheme="minorHAnsi"/>
        </w:rPr>
        <w:t>Regulāri v</w:t>
      </w:r>
      <w:r w:rsidR="00384A1B" w:rsidRPr="00030C6C">
        <w:rPr>
          <w:rFonts w:eastAsiaTheme="minorHAnsi"/>
        </w:rPr>
        <w:t>eikt esošā personāl</w:t>
      </w:r>
      <w:r w:rsidR="00FA4DBE">
        <w:rPr>
          <w:rFonts w:eastAsiaTheme="minorHAnsi"/>
        </w:rPr>
        <w:t>a</w:t>
      </w:r>
      <w:r w:rsidR="00384A1B" w:rsidRPr="00030C6C">
        <w:rPr>
          <w:rFonts w:eastAsiaTheme="minorHAnsi"/>
        </w:rPr>
        <w:t xml:space="preserve"> aizsardzības līdzekļu komplekta auditēšanu, lai pilnībā nodrošinātu tā atbilstību ICAO apkārtraksta</w:t>
      </w:r>
      <w:r w:rsidR="00CD26E7">
        <w:rPr>
          <w:rFonts w:eastAsiaTheme="minorHAnsi"/>
        </w:rPr>
        <w:t>m</w:t>
      </w:r>
      <w:r w:rsidR="00384A1B" w:rsidRPr="00030C6C">
        <w:rPr>
          <w:rFonts w:eastAsiaTheme="minorHAnsi"/>
        </w:rPr>
        <w:t xml:space="preserve"> Nr. 315 “Apdraudējums aviācijas negadījumu vietās”, aizsarglīdzekļu atbilstību Eiropas standartiem EN izmeklētāju aizsardzībai no visu</w:t>
      </w:r>
      <w:r w:rsidR="00384A1B" w:rsidRPr="00030C6C">
        <w:t xml:space="preserve"> veidu apdraudējumiem aviācijas nelaimes gadījuma vietā.</w:t>
      </w:r>
    </w:p>
    <w:p w14:paraId="6CEC9A8D" w14:textId="77777777" w:rsidR="00FF6400" w:rsidRPr="00030C6C" w:rsidRDefault="006B46D0" w:rsidP="005626D9">
      <w:bookmarkStart w:id="76" w:name="_Toc10710402"/>
      <w:r w:rsidRPr="00030C6C">
        <w:rPr>
          <w:szCs w:val="24"/>
        </w:rPr>
        <w:br w:type="page"/>
      </w:r>
      <w:r w:rsidR="000A1EF4" w:rsidRPr="00030C6C">
        <w:rPr>
          <w:noProof/>
        </w:rPr>
        <w:lastRenderedPageBreak/>
        <mc:AlternateContent>
          <mc:Choice Requires="wpg">
            <w:drawing>
              <wp:anchor distT="0" distB="0" distL="114300" distR="114300" simplePos="0" relativeHeight="251730944" behindDoc="1" locked="0" layoutInCell="1" allowOverlap="1" wp14:anchorId="06116131" wp14:editId="63CA3FE2">
                <wp:simplePos x="0" y="0"/>
                <wp:positionH relativeFrom="page">
                  <wp:posOffset>400050</wp:posOffset>
                </wp:positionH>
                <wp:positionV relativeFrom="margin">
                  <wp:posOffset>148590</wp:posOffset>
                </wp:positionV>
                <wp:extent cx="7014845" cy="8668384"/>
                <wp:effectExtent l="0" t="0" r="0" b="0"/>
                <wp:wrapNone/>
                <wp:docPr id="25" name="Group 25"/>
                <wp:cNvGraphicFramePr/>
                <a:graphic xmlns:a="http://schemas.openxmlformats.org/drawingml/2006/main">
                  <a:graphicData uri="http://schemas.microsoft.com/office/word/2010/wordprocessingGroup">
                    <wpg:wgp>
                      <wpg:cNvGrpSpPr/>
                      <wpg:grpSpPr>
                        <a:xfrm>
                          <a:off x="0" y="0"/>
                          <a:ext cx="7014845" cy="8668384"/>
                          <a:chOff x="0" y="0"/>
                          <a:chExt cx="7015364" cy="8668384"/>
                        </a:xfrm>
                      </wpg:grpSpPr>
                      <wps:wsp>
                        <wps:cNvPr id="26" name="Rectangle 26"/>
                        <wps:cNvSpPr/>
                        <wps:spPr>
                          <a:xfrm>
                            <a:off x="157364" y="7933965"/>
                            <a:ext cx="6858000" cy="734419"/>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5F377" w14:textId="77777777" w:rsidR="00FD1A9E" w:rsidRPr="000E1114" w:rsidRDefault="00FD1A9E" w:rsidP="0007781E">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27" name="Text Box 27"/>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A4182" w14:textId="77777777" w:rsidR="00FD1A9E" w:rsidRDefault="00FD1A9E" w:rsidP="00C62DF1">
                              <w:pPr>
                                <w:pStyle w:val="Heading1"/>
                              </w:pPr>
                              <w:bookmarkStart w:id="77" w:name="_Toc137459731"/>
                              <w:bookmarkStart w:id="78" w:name="_Toc137480366"/>
                              <w:bookmarkStart w:id="79" w:name="_Toc137480431"/>
                              <w:bookmarkStart w:id="80" w:name="_Toc137710093"/>
                              <w:bookmarkStart w:id="81" w:name="_Toc167690856"/>
                              <w:bookmarkStart w:id="82" w:name="_Toc168306854"/>
                              <w:r>
                                <w:t>3. </w:t>
                              </w:r>
                              <w:r w:rsidRPr="00E706EB">
                                <w:t>DZELZCEĻA AVĀRIJU</w:t>
                              </w:r>
                              <w:r>
                                <w:t xml:space="preserve"> </w:t>
                              </w:r>
                              <w:r w:rsidRPr="00E706EB">
                                <w:t>IZMEKLĒŠANAS NODAĻA</w:t>
                              </w:r>
                              <w:bookmarkEnd w:id="77"/>
                              <w:bookmarkEnd w:id="78"/>
                              <w:bookmarkEnd w:id="79"/>
                              <w:bookmarkEnd w:id="80"/>
                              <w:bookmarkEnd w:id="81"/>
                              <w:bookmarkEnd w:id="82"/>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116131" id="Group 25" o:spid="_x0000_s1035" style="position:absolute;left:0;text-align:left;margin-left:31.5pt;margin-top:11.7pt;width:552.35pt;height:682.55pt;z-index:-251585536;mso-position-horizontal-relative:page;mso-position-vertical-relative:margin" coordsize="70153,8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">
                <v:rect id="Rectangle 26" o:spid="_x0000_s1036" style="position:absolute;left:1573;top:79339;width:68580;height:734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zcUA&#10;AADbAAAADwAAAGRycy9kb3ducmV2LnhtbESPQWvCQBSE7wX/w/IKvdVNU0hrdBVRpNVDoOrB4yP7&#10;zKbNvg3Zrab+elcQehxm5htmMuttI07U+dqxgpdhAoK4dLrmSsF+t3p+B+EDssbGMSn4Iw+z6eBh&#10;grl2Z/6i0zZUIkLY56jAhNDmUvrSkEU/dC1x9I6usxii7CqpOzxHuG1kmiSZtFhzXDDY0sJQ+bP9&#10;tQpev9PR8uOyqE15yIq3dRE2xUUr9fTYz8cgAvXhP3xvf2oFaQa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8XNxQAAANsAAAAPAAAAAAAAAAAAAAAAAJgCAABkcnMv&#10;ZG93bnJldi54bWxQSwUGAAAAAAQABAD1AAAAigMAAAAA&#10;" fillcolor="#425563" stroked="f" strokeweight="1pt">
                  <v:textbox inset="36pt,14.4pt,36pt,36pt">
                    <w:txbxContent>
                      <w:p w14:paraId="2165F377" w14:textId="77777777" w:rsidR="00FD1A9E" w:rsidRPr="000E1114" w:rsidRDefault="00FD1A9E" w:rsidP="0007781E">
                        <w:pPr>
                          <w:pStyle w:val="NoSpacing"/>
                          <w:rPr>
                            <w:caps/>
                            <w:color w:val="FFFFFF" w:themeColor="background1"/>
                          </w:rPr>
                        </w:pPr>
                      </w:p>
                    </w:txbxContent>
                  </v:textbox>
                </v:rect>
                <v:shape id="Text Box 27" o:spid="_x0000_s1037"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9gMUA&#10;AADbAAAADwAAAGRycy9kb3ducmV2LnhtbESPQWvCQBSE74L/YXlCb7qplLakbkIRBcFeakR7fGZf&#10;s6HZtyG7muivdwuFHoeZ+YZZ5INtxIU6XztW8DhLQBCXTtdcKdgX6+krCB+QNTaOScGVPOTZeLTA&#10;VLueP+myC5WIEPYpKjAhtKmUvjRk0c9cSxy9b9dZDFF2ldQd9hFuGzlPkmdpsea4YLClpaHyZ3e2&#10;CtbH4cTFbbs3X6vVU38+lXwoPpR6mAzvbyACDeE//NfeaAXzF/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z2AxQAAANsAAAAPAAAAAAAAAAAAAAAAAJgCAABkcnMv&#10;ZG93bnJldi54bWxQSwUGAAAAAAQABAD1AAAAigMAAAAA&#10;" filled="f" stroked="f" strokeweight=".5pt">
                  <v:textbox inset="36pt,36pt,36pt,36pt">
                    <w:txbxContent>
                      <w:p w14:paraId="4AEA4182" w14:textId="77777777" w:rsidR="00FD1A9E" w:rsidRDefault="00FD1A9E" w:rsidP="00C62DF1">
                        <w:pPr>
                          <w:pStyle w:val="Heading1"/>
                        </w:pPr>
                        <w:bookmarkStart w:id="83" w:name="_Toc137459731"/>
                        <w:bookmarkStart w:id="84" w:name="_Toc137480366"/>
                        <w:bookmarkStart w:id="85" w:name="_Toc137480431"/>
                        <w:bookmarkStart w:id="86" w:name="_Toc137710093"/>
                        <w:bookmarkStart w:id="87" w:name="_Toc167690856"/>
                        <w:bookmarkStart w:id="88" w:name="_Toc168306854"/>
                        <w:r>
                          <w:t>3. </w:t>
                        </w:r>
                        <w:r w:rsidRPr="00E706EB">
                          <w:t>DZELZCEĻA AVĀRIJU</w:t>
                        </w:r>
                        <w:r>
                          <w:t xml:space="preserve"> </w:t>
                        </w:r>
                        <w:r w:rsidRPr="00E706EB">
                          <w:t>IZMEKLĒŠANAS NODAĻA</w:t>
                        </w:r>
                        <w:bookmarkEnd w:id="83"/>
                        <w:bookmarkEnd w:id="84"/>
                        <w:bookmarkEnd w:id="85"/>
                        <w:bookmarkEnd w:id="86"/>
                        <w:bookmarkEnd w:id="87"/>
                        <w:bookmarkEnd w:id="88"/>
                      </w:p>
                    </w:txbxContent>
                  </v:textbox>
                </v:shape>
                <w10:wrap anchorx="page" anchory="margin"/>
              </v:group>
            </w:pict>
          </mc:Fallback>
        </mc:AlternateContent>
      </w:r>
      <w:r w:rsidR="00F958CE" w:rsidRPr="00030C6C">
        <w:rPr>
          <w:rFonts w:eastAsiaTheme="majorEastAsia"/>
          <w:caps/>
          <w:noProof/>
          <w:color w:val="425563"/>
          <w:sz w:val="72"/>
          <w:szCs w:val="72"/>
        </w:rPr>
        <w:drawing>
          <wp:anchor distT="0" distB="0" distL="114300" distR="114300" simplePos="0" relativeHeight="251747328" behindDoc="0" locked="0" layoutInCell="1" allowOverlap="1" wp14:anchorId="6101ABF3" wp14:editId="182E63DE">
            <wp:simplePos x="0" y="0"/>
            <wp:positionH relativeFrom="page">
              <wp:posOffset>3083256</wp:posOffset>
            </wp:positionH>
            <wp:positionV relativeFrom="paragraph">
              <wp:posOffset>329345</wp:posOffset>
            </wp:positionV>
            <wp:extent cx="1403016" cy="3033504"/>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5940" b="2035"/>
                    <a:stretch/>
                  </pic:blipFill>
                  <pic:spPr bwMode="auto">
                    <a:xfrm>
                      <a:off x="0" y="0"/>
                      <a:ext cx="1403016" cy="3033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400" w:rsidRPr="00030C6C">
        <w:br w:type="page"/>
      </w:r>
    </w:p>
    <w:p w14:paraId="4BF214C6" w14:textId="77777777" w:rsidR="005A3154" w:rsidRPr="00030C6C" w:rsidRDefault="0036703C" w:rsidP="00BC016A">
      <w:pPr>
        <w:pStyle w:val="Heading2"/>
      </w:pPr>
      <w:bookmarkStart w:id="89" w:name="_Toc106103346"/>
      <w:bookmarkStart w:id="90" w:name="_Toc168306855"/>
      <w:bookmarkEnd w:id="76"/>
      <w:r w:rsidRPr="00030C6C">
        <w:lastRenderedPageBreak/>
        <w:t>3</w:t>
      </w:r>
      <w:r w:rsidR="005A3154" w:rsidRPr="00030C6C">
        <w:t>.1. Dzelzceļa satiksmes negadījumu izmeklēšana</w:t>
      </w:r>
      <w:bookmarkEnd w:id="89"/>
      <w:bookmarkEnd w:id="90"/>
      <w:r w:rsidR="005A3154" w:rsidRPr="00030C6C">
        <w:t xml:space="preserve"> </w:t>
      </w:r>
    </w:p>
    <w:p w14:paraId="2113CC05" w14:textId="77777777" w:rsidR="005A3154" w:rsidRPr="00030C6C" w:rsidRDefault="005A3154" w:rsidP="005626D9">
      <w:pPr>
        <w:spacing w:before="120" w:after="0"/>
        <w:rPr>
          <w:szCs w:val="24"/>
        </w:rPr>
      </w:pPr>
      <w:r w:rsidRPr="00030C6C">
        <w:rPr>
          <w:szCs w:val="24"/>
        </w:rPr>
        <w:t>Latvijas Republikā dzelzceļa satiksmes negadījumu izmeklēša</w:t>
      </w:r>
      <w:r w:rsidR="0048364A">
        <w:rPr>
          <w:szCs w:val="24"/>
        </w:rPr>
        <w:t>nu</w:t>
      </w:r>
      <w:r w:rsidRPr="00030C6C">
        <w:rPr>
          <w:szCs w:val="24"/>
        </w:rPr>
        <w:t xml:space="preserve"> </w:t>
      </w:r>
      <w:r w:rsidR="0048364A">
        <w:rPr>
          <w:szCs w:val="24"/>
        </w:rPr>
        <w:t xml:space="preserve">veic </w:t>
      </w:r>
      <w:r w:rsidRPr="00030C6C">
        <w:rPr>
          <w:szCs w:val="24"/>
        </w:rPr>
        <w:t xml:space="preserve">Biroja Dzelzceļa avāriju izmeklēšanas nodaļa (turpmāk - </w:t>
      </w:r>
      <w:bookmarkStart w:id="91" w:name="_Hlk66797903"/>
      <w:r w:rsidRPr="00030C6C">
        <w:rPr>
          <w:szCs w:val="24"/>
        </w:rPr>
        <w:t>Dzelzceļa nodaļa</w:t>
      </w:r>
      <w:bookmarkEnd w:id="91"/>
      <w:r w:rsidRPr="00030C6C">
        <w:rPr>
          <w:szCs w:val="24"/>
        </w:rPr>
        <w:t xml:space="preserve">). </w:t>
      </w:r>
    </w:p>
    <w:p w14:paraId="0F86985D" w14:textId="77777777" w:rsidR="00CF6121" w:rsidRPr="00030C6C" w:rsidRDefault="00CF6121" w:rsidP="00BC016A">
      <w:pPr>
        <w:pStyle w:val="Heading2"/>
        <w:rPr>
          <w:lang w:eastAsia="en-US"/>
        </w:rPr>
      </w:pPr>
      <w:bookmarkStart w:id="92" w:name="_Toc106103350"/>
      <w:bookmarkStart w:id="93" w:name="_Toc168306856"/>
      <w:r w:rsidRPr="00030C6C">
        <w:rPr>
          <w:lang w:eastAsia="en-US"/>
        </w:rPr>
        <w:t>3.</w:t>
      </w:r>
      <w:r w:rsidR="00B34B88" w:rsidRPr="00030C6C">
        <w:rPr>
          <w:lang w:eastAsia="en-US"/>
        </w:rPr>
        <w:t>2</w:t>
      </w:r>
      <w:r w:rsidRPr="00030C6C">
        <w:rPr>
          <w:lang w:eastAsia="en-US"/>
        </w:rPr>
        <w:t>. Pabeigtās izmeklēšanas 202</w:t>
      </w:r>
      <w:r w:rsidR="00D362E7">
        <w:rPr>
          <w:lang w:eastAsia="en-US"/>
        </w:rPr>
        <w:t>3</w:t>
      </w:r>
      <w:r w:rsidRPr="00030C6C">
        <w:rPr>
          <w:lang w:eastAsia="en-US"/>
        </w:rPr>
        <w:t>. gadā</w:t>
      </w:r>
      <w:bookmarkEnd w:id="92"/>
      <w:bookmarkEnd w:id="93"/>
    </w:p>
    <w:p w14:paraId="398FD245" w14:textId="298A4079" w:rsidR="00945A67" w:rsidRPr="00945A67" w:rsidRDefault="00945A67" w:rsidP="00945A67">
      <w:pPr>
        <w:autoSpaceDE w:val="0"/>
        <w:autoSpaceDN w:val="0"/>
        <w:adjustRightInd w:val="0"/>
        <w:spacing w:before="120" w:after="0"/>
        <w:rPr>
          <w:szCs w:val="24"/>
        </w:rPr>
      </w:pPr>
      <w:r w:rsidRPr="00945A67">
        <w:rPr>
          <w:szCs w:val="24"/>
        </w:rPr>
        <w:t xml:space="preserve">Pabeigta nopietna dzelzceļa satiksmes negadījuma izmeklēšana “Vagona Nr. 52673068 ratiņu sānu rāmja lūzums posmā </w:t>
      </w:r>
      <w:proofErr w:type="spellStart"/>
      <w:r w:rsidRPr="00945A67">
        <w:rPr>
          <w:szCs w:val="24"/>
        </w:rPr>
        <w:t>Nerza</w:t>
      </w:r>
      <w:proofErr w:type="spellEnd"/>
      <w:r w:rsidRPr="00945A67">
        <w:rPr>
          <w:szCs w:val="24"/>
        </w:rPr>
        <w:t xml:space="preserve"> - Zilupe 2022. gada 1. janvārī”. Izmeklēšanas nobeiguma ziņojums Nr. 5-02/1-22 tik</w:t>
      </w:r>
      <w:r w:rsidR="00604920">
        <w:rPr>
          <w:szCs w:val="24"/>
        </w:rPr>
        <w:t>a publiskots 2023. gada janvārī un</w:t>
      </w:r>
      <w:r w:rsidRPr="00945A67">
        <w:rPr>
          <w:szCs w:val="24"/>
        </w:rPr>
        <w:t xml:space="preserve"> pieejams Biroja mājaslapā https://www.taiib.gov.lv/lv/dzelzcela-nobeiguma-parskati.</w:t>
      </w:r>
    </w:p>
    <w:p w14:paraId="5D827A88" w14:textId="77777777" w:rsidR="00945A67" w:rsidRDefault="00945A67" w:rsidP="00945A67">
      <w:pPr>
        <w:autoSpaceDE w:val="0"/>
        <w:autoSpaceDN w:val="0"/>
        <w:adjustRightInd w:val="0"/>
        <w:spacing w:before="120" w:after="0"/>
        <w:rPr>
          <w:szCs w:val="24"/>
        </w:rPr>
      </w:pPr>
      <w:r w:rsidRPr="00945A67">
        <w:rPr>
          <w:szCs w:val="24"/>
        </w:rPr>
        <w:t>Uzsākta nopietna dzelzceļa satiksmes negadījuma</w:t>
      </w:r>
      <w:r>
        <w:rPr>
          <w:szCs w:val="24"/>
        </w:rPr>
        <w:t xml:space="preserve"> izmeklēšana par 2023. gada 30. </w:t>
      </w:r>
      <w:r w:rsidRPr="00945A67">
        <w:rPr>
          <w:szCs w:val="24"/>
        </w:rPr>
        <w:t>novembrī plkst. 10.14 dzelzceļa stacijā Lielvārde notikušo negadījumu ar A/S “Pasažieru vilciens” dīzeļvilcienu, kad tika nāvīgi traumēts Valsts akciju sabiedrības “Latvijas dzelzceļš” Sliežu ceļu pārvaldes darbinieks.</w:t>
      </w:r>
    </w:p>
    <w:p w14:paraId="71A38899" w14:textId="77777777" w:rsidR="00384701" w:rsidRPr="00030C6C" w:rsidRDefault="00384701" w:rsidP="00BC016A">
      <w:pPr>
        <w:pStyle w:val="Heading2"/>
      </w:pPr>
      <w:bookmarkStart w:id="94" w:name="_Toc138671715"/>
      <w:bookmarkStart w:id="95" w:name="_Toc168306857"/>
      <w:r w:rsidRPr="00030C6C">
        <w:t>3.</w:t>
      </w:r>
      <w:r>
        <w:t>3</w:t>
      </w:r>
      <w:r w:rsidRPr="00030C6C">
        <w:t>. Izmeklētie dzelzceļa satiksmes negadījumi no 2018.-202</w:t>
      </w:r>
      <w:r>
        <w:t>3</w:t>
      </w:r>
      <w:r w:rsidRPr="00030C6C">
        <w:t>. gadam</w:t>
      </w:r>
      <w:bookmarkEnd w:id="94"/>
      <w:bookmarkEnd w:id="95"/>
    </w:p>
    <w:tbl>
      <w:tblPr>
        <w:tblStyle w:val="TableGrid"/>
        <w:tblW w:w="0" w:type="auto"/>
        <w:jc w:val="center"/>
        <w:tblLook w:val="04A0" w:firstRow="1" w:lastRow="0" w:firstColumn="1" w:lastColumn="0" w:noHBand="0" w:noVBand="1"/>
      </w:tblPr>
      <w:tblGrid>
        <w:gridCol w:w="4885"/>
        <w:gridCol w:w="696"/>
        <w:gridCol w:w="696"/>
        <w:gridCol w:w="696"/>
        <w:gridCol w:w="696"/>
        <w:gridCol w:w="696"/>
        <w:gridCol w:w="696"/>
      </w:tblGrid>
      <w:tr w:rsidR="00384701" w:rsidRPr="00030C6C" w14:paraId="3A7B19BB" w14:textId="77777777" w:rsidTr="00FC013C">
        <w:trPr>
          <w:jc w:val="center"/>
        </w:trPr>
        <w:tc>
          <w:tcPr>
            <w:tcW w:w="0" w:type="auto"/>
            <w:shd w:val="clear" w:color="auto" w:fill="425563"/>
          </w:tcPr>
          <w:p w14:paraId="29BC4394"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Negadījuma veids/Gads</w:t>
            </w:r>
          </w:p>
        </w:tc>
        <w:tc>
          <w:tcPr>
            <w:tcW w:w="0" w:type="auto"/>
            <w:shd w:val="clear" w:color="auto" w:fill="425563"/>
          </w:tcPr>
          <w:p w14:paraId="3679511E"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2018</w:t>
            </w:r>
          </w:p>
        </w:tc>
        <w:tc>
          <w:tcPr>
            <w:tcW w:w="0" w:type="auto"/>
            <w:shd w:val="clear" w:color="auto" w:fill="425563"/>
          </w:tcPr>
          <w:p w14:paraId="6729C942"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2019</w:t>
            </w:r>
          </w:p>
        </w:tc>
        <w:tc>
          <w:tcPr>
            <w:tcW w:w="0" w:type="auto"/>
            <w:shd w:val="clear" w:color="auto" w:fill="425563"/>
          </w:tcPr>
          <w:p w14:paraId="491ACF41"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2020</w:t>
            </w:r>
          </w:p>
        </w:tc>
        <w:tc>
          <w:tcPr>
            <w:tcW w:w="0" w:type="auto"/>
            <w:shd w:val="clear" w:color="auto" w:fill="425563"/>
          </w:tcPr>
          <w:p w14:paraId="248DC822"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2021</w:t>
            </w:r>
          </w:p>
        </w:tc>
        <w:tc>
          <w:tcPr>
            <w:tcW w:w="0" w:type="auto"/>
            <w:shd w:val="clear" w:color="auto" w:fill="425563"/>
          </w:tcPr>
          <w:p w14:paraId="6E4379D2" w14:textId="77777777" w:rsidR="00384701" w:rsidRPr="00030C6C" w:rsidRDefault="00384701" w:rsidP="00FC013C">
            <w:pPr>
              <w:spacing w:after="0" w:line="240" w:lineRule="auto"/>
              <w:ind w:firstLine="0"/>
              <w:jc w:val="center"/>
              <w:rPr>
                <w:rFonts w:cs="Times New Roman"/>
                <w:b/>
                <w:bCs/>
                <w:color w:val="FFFFFF" w:themeColor="background1"/>
                <w:szCs w:val="24"/>
              </w:rPr>
            </w:pPr>
            <w:r w:rsidRPr="00030C6C">
              <w:rPr>
                <w:rFonts w:cs="Times New Roman"/>
                <w:b/>
                <w:bCs/>
                <w:color w:val="FFFFFF" w:themeColor="background1"/>
                <w:szCs w:val="24"/>
              </w:rPr>
              <w:t>2022</w:t>
            </w:r>
          </w:p>
        </w:tc>
        <w:tc>
          <w:tcPr>
            <w:tcW w:w="0" w:type="auto"/>
            <w:shd w:val="clear" w:color="auto" w:fill="425563"/>
          </w:tcPr>
          <w:p w14:paraId="2DA55358" w14:textId="77777777" w:rsidR="00384701" w:rsidRPr="00030C6C" w:rsidRDefault="00384701" w:rsidP="00FC013C">
            <w:pPr>
              <w:spacing w:after="0" w:line="240" w:lineRule="auto"/>
              <w:ind w:firstLine="0"/>
              <w:jc w:val="center"/>
              <w:rPr>
                <w:b/>
                <w:bCs/>
                <w:color w:val="FFFFFF" w:themeColor="background1"/>
                <w:szCs w:val="24"/>
              </w:rPr>
            </w:pPr>
            <w:r>
              <w:rPr>
                <w:b/>
                <w:bCs/>
                <w:color w:val="FFFFFF" w:themeColor="background1"/>
                <w:szCs w:val="24"/>
              </w:rPr>
              <w:t>2023</w:t>
            </w:r>
          </w:p>
        </w:tc>
      </w:tr>
      <w:tr w:rsidR="00384701" w:rsidRPr="00030C6C" w14:paraId="5FE5A4E0" w14:textId="77777777" w:rsidTr="00FC013C">
        <w:trPr>
          <w:trHeight w:val="516"/>
          <w:jc w:val="center"/>
        </w:trPr>
        <w:tc>
          <w:tcPr>
            <w:tcW w:w="0" w:type="auto"/>
            <w:tcBorders>
              <w:bottom w:val="single" w:sz="4" w:space="0" w:color="425563"/>
            </w:tcBorders>
            <w:shd w:val="clear" w:color="auto" w:fill="auto"/>
            <w:vAlign w:val="center"/>
          </w:tcPr>
          <w:p w14:paraId="1F96EEB5" w14:textId="77777777" w:rsidR="00384701" w:rsidRPr="00030C6C" w:rsidRDefault="00384701" w:rsidP="00FC013C">
            <w:pPr>
              <w:spacing w:after="0" w:line="240" w:lineRule="auto"/>
              <w:ind w:firstLine="0"/>
              <w:jc w:val="left"/>
              <w:rPr>
                <w:rFonts w:eastAsia="Calibri" w:cs="Times New Roman"/>
              </w:rPr>
            </w:pPr>
            <w:r w:rsidRPr="00030C6C">
              <w:rPr>
                <w:rFonts w:eastAsia="Calibri" w:cs="Times New Roman"/>
              </w:rPr>
              <w:t>Ritošā sastāva ugunsgrēks</w:t>
            </w:r>
          </w:p>
        </w:tc>
        <w:tc>
          <w:tcPr>
            <w:tcW w:w="0" w:type="auto"/>
            <w:tcBorders>
              <w:bottom w:val="single" w:sz="4" w:space="0" w:color="425563"/>
            </w:tcBorders>
            <w:shd w:val="clear" w:color="auto" w:fill="auto"/>
            <w:vAlign w:val="center"/>
          </w:tcPr>
          <w:p w14:paraId="7C504C13" w14:textId="77777777" w:rsidR="00384701" w:rsidRPr="00030C6C" w:rsidRDefault="00384701" w:rsidP="00FC013C">
            <w:pPr>
              <w:spacing w:after="0" w:line="240" w:lineRule="auto"/>
              <w:ind w:firstLine="0"/>
              <w:jc w:val="center"/>
              <w:rPr>
                <w:rFonts w:eastAsiaTheme="minorEastAsia" w:cs="Times New Roman"/>
              </w:rPr>
            </w:pPr>
            <w:r w:rsidRPr="00030C6C">
              <w:rPr>
                <w:rFonts w:eastAsiaTheme="minorEastAsia" w:cs="Times New Roman"/>
              </w:rPr>
              <w:t>1</w:t>
            </w:r>
          </w:p>
        </w:tc>
        <w:tc>
          <w:tcPr>
            <w:tcW w:w="0" w:type="auto"/>
            <w:tcBorders>
              <w:bottom w:val="single" w:sz="4" w:space="0" w:color="425563"/>
            </w:tcBorders>
            <w:shd w:val="clear" w:color="auto" w:fill="auto"/>
            <w:vAlign w:val="center"/>
          </w:tcPr>
          <w:p w14:paraId="2F836931"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bottom w:val="single" w:sz="4" w:space="0" w:color="425563"/>
            </w:tcBorders>
            <w:shd w:val="clear" w:color="auto" w:fill="auto"/>
            <w:vAlign w:val="center"/>
          </w:tcPr>
          <w:p w14:paraId="5F67530B"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bottom w:val="single" w:sz="4" w:space="0" w:color="425563"/>
            </w:tcBorders>
            <w:shd w:val="clear" w:color="auto" w:fill="auto"/>
            <w:vAlign w:val="center"/>
          </w:tcPr>
          <w:p w14:paraId="19E9A976"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bottom w:val="single" w:sz="4" w:space="0" w:color="425563"/>
            </w:tcBorders>
            <w:shd w:val="clear" w:color="auto" w:fill="auto"/>
            <w:vAlign w:val="center"/>
          </w:tcPr>
          <w:p w14:paraId="3416CCE4"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bottom w:val="single" w:sz="4" w:space="0" w:color="425563"/>
            </w:tcBorders>
          </w:tcPr>
          <w:p w14:paraId="69BF0311" w14:textId="77777777" w:rsidR="00384701" w:rsidRPr="00030C6C" w:rsidRDefault="00384701" w:rsidP="00FC013C">
            <w:pPr>
              <w:spacing w:after="0" w:line="240" w:lineRule="auto"/>
              <w:ind w:firstLine="0"/>
              <w:jc w:val="center"/>
              <w:rPr>
                <w:rFonts w:eastAsiaTheme="minorEastAsia"/>
              </w:rPr>
            </w:pPr>
          </w:p>
        </w:tc>
      </w:tr>
      <w:tr w:rsidR="00384701" w:rsidRPr="00030C6C" w14:paraId="724B5062" w14:textId="77777777" w:rsidTr="00FC013C">
        <w:trPr>
          <w:trHeight w:val="394"/>
          <w:jc w:val="center"/>
        </w:trPr>
        <w:tc>
          <w:tcPr>
            <w:tcW w:w="0" w:type="auto"/>
            <w:tcBorders>
              <w:top w:val="single" w:sz="4" w:space="0" w:color="425563"/>
              <w:bottom w:val="single" w:sz="4" w:space="0" w:color="425563"/>
            </w:tcBorders>
            <w:shd w:val="clear" w:color="auto" w:fill="auto"/>
            <w:vAlign w:val="center"/>
          </w:tcPr>
          <w:p w14:paraId="07F30F54" w14:textId="77777777" w:rsidR="00384701" w:rsidRPr="00030C6C" w:rsidRDefault="00384701" w:rsidP="00FC013C">
            <w:pPr>
              <w:spacing w:after="0" w:line="240" w:lineRule="auto"/>
              <w:ind w:firstLine="0"/>
              <w:jc w:val="left"/>
              <w:rPr>
                <w:rFonts w:eastAsiaTheme="minorEastAsia" w:cs="Times New Roman"/>
              </w:rPr>
            </w:pPr>
            <w:r w:rsidRPr="00030C6C">
              <w:rPr>
                <w:rFonts w:eastAsiaTheme="minorEastAsia" w:cs="Times New Roman"/>
              </w:rPr>
              <w:t>Nelaimes gadījums ar cilvēku ritošā sastāva kustības</w:t>
            </w:r>
            <w:r>
              <w:rPr>
                <w:rFonts w:eastAsiaTheme="minorEastAsia" w:cs="Times New Roman"/>
              </w:rPr>
              <w:t xml:space="preserve"> laikā</w:t>
            </w:r>
          </w:p>
        </w:tc>
        <w:tc>
          <w:tcPr>
            <w:tcW w:w="0" w:type="auto"/>
            <w:tcBorders>
              <w:top w:val="single" w:sz="4" w:space="0" w:color="425563"/>
              <w:bottom w:val="single" w:sz="4" w:space="0" w:color="425563"/>
            </w:tcBorders>
            <w:shd w:val="clear" w:color="auto" w:fill="auto"/>
            <w:vAlign w:val="center"/>
          </w:tcPr>
          <w:p w14:paraId="129FB6DA"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1436788E" w14:textId="77777777" w:rsidR="00384701" w:rsidRPr="00030C6C" w:rsidRDefault="00384701" w:rsidP="00FC013C">
            <w:pPr>
              <w:spacing w:after="0" w:line="240" w:lineRule="auto"/>
              <w:ind w:firstLine="0"/>
              <w:jc w:val="center"/>
              <w:rPr>
                <w:rFonts w:eastAsiaTheme="minorEastAsia" w:cs="Times New Roman"/>
              </w:rPr>
            </w:pPr>
            <w:r w:rsidRPr="00030C6C">
              <w:rPr>
                <w:rFonts w:eastAsiaTheme="minorEastAsia" w:cs="Times New Roman"/>
              </w:rPr>
              <w:t>1</w:t>
            </w:r>
          </w:p>
        </w:tc>
        <w:tc>
          <w:tcPr>
            <w:tcW w:w="0" w:type="auto"/>
            <w:tcBorders>
              <w:top w:val="single" w:sz="4" w:space="0" w:color="425563"/>
              <w:bottom w:val="single" w:sz="4" w:space="0" w:color="425563"/>
            </w:tcBorders>
            <w:shd w:val="clear" w:color="auto" w:fill="auto"/>
            <w:vAlign w:val="center"/>
          </w:tcPr>
          <w:p w14:paraId="08BB8B46"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1DDAABF0"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6902CFCE"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tcPr>
          <w:p w14:paraId="2BEB05D4" w14:textId="77777777" w:rsidR="00384701" w:rsidRPr="00030C6C" w:rsidRDefault="00384701" w:rsidP="00FC013C">
            <w:pPr>
              <w:spacing w:after="0" w:line="240" w:lineRule="auto"/>
              <w:ind w:firstLine="0"/>
              <w:jc w:val="center"/>
              <w:rPr>
                <w:rFonts w:eastAsiaTheme="minorEastAsia"/>
              </w:rPr>
            </w:pPr>
            <w:r>
              <w:rPr>
                <w:rFonts w:eastAsiaTheme="minorEastAsia"/>
              </w:rPr>
              <w:t>1*</w:t>
            </w:r>
          </w:p>
        </w:tc>
      </w:tr>
      <w:tr w:rsidR="00384701" w:rsidRPr="00030C6C" w14:paraId="5BC3423F" w14:textId="77777777" w:rsidTr="00FC013C">
        <w:trPr>
          <w:trHeight w:val="394"/>
          <w:jc w:val="center"/>
        </w:trPr>
        <w:tc>
          <w:tcPr>
            <w:tcW w:w="0" w:type="auto"/>
            <w:tcBorders>
              <w:top w:val="single" w:sz="4" w:space="0" w:color="425563"/>
              <w:bottom w:val="single" w:sz="4" w:space="0" w:color="425563"/>
            </w:tcBorders>
            <w:shd w:val="clear" w:color="auto" w:fill="auto"/>
            <w:vAlign w:val="center"/>
          </w:tcPr>
          <w:p w14:paraId="4E57AC8C" w14:textId="77777777" w:rsidR="00384701" w:rsidRPr="00030C6C" w:rsidRDefault="00384701" w:rsidP="00FC013C">
            <w:pPr>
              <w:spacing w:after="0" w:line="240" w:lineRule="auto"/>
              <w:ind w:firstLine="0"/>
              <w:jc w:val="left"/>
              <w:rPr>
                <w:rFonts w:eastAsiaTheme="minorEastAsia" w:cs="Times New Roman"/>
              </w:rPr>
            </w:pPr>
            <w:r w:rsidRPr="00030C6C">
              <w:rPr>
                <w:rFonts w:eastAsiaTheme="minorEastAsia" w:cs="Times New Roman"/>
              </w:rPr>
              <w:t>Negadījums uz pārbrauktuves</w:t>
            </w:r>
          </w:p>
        </w:tc>
        <w:tc>
          <w:tcPr>
            <w:tcW w:w="0" w:type="auto"/>
            <w:tcBorders>
              <w:top w:val="single" w:sz="4" w:space="0" w:color="425563"/>
              <w:bottom w:val="single" w:sz="4" w:space="0" w:color="425563"/>
            </w:tcBorders>
            <w:shd w:val="clear" w:color="auto" w:fill="auto"/>
            <w:vAlign w:val="center"/>
          </w:tcPr>
          <w:p w14:paraId="148354E6"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0D5CAD76"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37773A4B" w14:textId="77777777" w:rsidR="00384701" w:rsidRPr="00030C6C" w:rsidRDefault="00384701" w:rsidP="00FC013C">
            <w:pPr>
              <w:spacing w:after="0" w:line="240" w:lineRule="auto"/>
              <w:ind w:firstLine="0"/>
              <w:jc w:val="center"/>
              <w:rPr>
                <w:rFonts w:eastAsiaTheme="minorEastAsia" w:cs="Times New Roman"/>
              </w:rPr>
            </w:pPr>
            <w:r w:rsidRPr="00030C6C">
              <w:rPr>
                <w:rFonts w:eastAsiaTheme="minorEastAsia" w:cs="Times New Roman"/>
              </w:rPr>
              <w:t>1</w:t>
            </w:r>
          </w:p>
        </w:tc>
        <w:tc>
          <w:tcPr>
            <w:tcW w:w="0" w:type="auto"/>
            <w:tcBorders>
              <w:top w:val="single" w:sz="4" w:space="0" w:color="425563"/>
              <w:bottom w:val="single" w:sz="4" w:space="0" w:color="425563"/>
            </w:tcBorders>
            <w:shd w:val="clear" w:color="auto" w:fill="auto"/>
            <w:vAlign w:val="center"/>
          </w:tcPr>
          <w:p w14:paraId="74043273"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6010527F"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tcPr>
          <w:p w14:paraId="6D39C18D" w14:textId="77777777" w:rsidR="00384701" w:rsidRPr="00030C6C" w:rsidRDefault="00384701" w:rsidP="00FC013C">
            <w:pPr>
              <w:spacing w:after="0" w:line="240" w:lineRule="auto"/>
              <w:ind w:firstLine="0"/>
              <w:jc w:val="center"/>
              <w:rPr>
                <w:rFonts w:eastAsiaTheme="minorEastAsia"/>
              </w:rPr>
            </w:pPr>
          </w:p>
        </w:tc>
      </w:tr>
      <w:tr w:rsidR="00384701" w:rsidRPr="00030C6C" w14:paraId="7AA0900C" w14:textId="77777777" w:rsidTr="00FC013C">
        <w:trPr>
          <w:trHeight w:val="394"/>
          <w:jc w:val="center"/>
        </w:trPr>
        <w:tc>
          <w:tcPr>
            <w:tcW w:w="0" w:type="auto"/>
            <w:tcBorders>
              <w:top w:val="single" w:sz="4" w:space="0" w:color="425563"/>
              <w:bottom w:val="single" w:sz="4" w:space="0" w:color="425563"/>
            </w:tcBorders>
            <w:shd w:val="clear" w:color="auto" w:fill="auto"/>
            <w:vAlign w:val="center"/>
          </w:tcPr>
          <w:p w14:paraId="6CD146D2" w14:textId="77777777" w:rsidR="00384701" w:rsidRPr="00030C6C" w:rsidRDefault="00384701" w:rsidP="00FC013C">
            <w:pPr>
              <w:spacing w:after="0" w:line="240" w:lineRule="auto"/>
              <w:ind w:firstLine="0"/>
              <w:jc w:val="left"/>
              <w:rPr>
                <w:rFonts w:eastAsiaTheme="minorEastAsia"/>
              </w:rPr>
            </w:pPr>
            <w:r w:rsidRPr="00030C6C">
              <w:rPr>
                <w:rFonts w:eastAsiaTheme="minorEastAsia"/>
              </w:rPr>
              <w:t xml:space="preserve">Kravas vagona galvenā rāmja kreisās </w:t>
            </w:r>
            <w:proofErr w:type="spellStart"/>
            <w:r w:rsidRPr="00030C6C">
              <w:rPr>
                <w:rFonts w:eastAsiaTheme="minorEastAsia"/>
              </w:rPr>
              <w:t>sānsijas</w:t>
            </w:r>
            <w:proofErr w:type="spellEnd"/>
          </w:p>
          <w:p w14:paraId="3396E19F" w14:textId="77777777" w:rsidR="00384701" w:rsidRPr="00030C6C" w:rsidRDefault="00384701" w:rsidP="00FC013C">
            <w:pPr>
              <w:spacing w:after="0" w:line="240" w:lineRule="auto"/>
              <w:ind w:firstLine="0"/>
              <w:jc w:val="left"/>
              <w:rPr>
                <w:rFonts w:eastAsiaTheme="minorEastAsia" w:cs="Times New Roman"/>
              </w:rPr>
            </w:pPr>
            <w:r w:rsidRPr="00030C6C">
              <w:rPr>
                <w:rFonts w:eastAsiaTheme="minorEastAsia" w:cs="Times New Roman"/>
              </w:rPr>
              <w:t>plaisa</w:t>
            </w:r>
          </w:p>
        </w:tc>
        <w:tc>
          <w:tcPr>
            <w:tcW w:w="0" w:type="auto"/>
            <w:tcBorders>
              <w:top w:val="single" w:sz="4" w:space="0" w:color="425563"/>
              <w:bottom w:val="single" w:sz="4" w:space="0" w:color="425563"/>
            </w:tcBorders>
            <w:shd w:val="clear" w:color="auto" w:fill="auto"/>
            <w:vAlign w:val="center"/>
          </w:tcPr>
          <w:p w14:paraId="3E5A6A00"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2DA168A7"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2438A2AA"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shd w:val="clear" w:color="auto" w:fill="auto"/>
            <w:vAlign w:val="center"/>
          </w:tcPr>
          <w:p w14:paraId="2BC51EFD" w14:textId="77777777" w:rsidR="00384701" w:rsidRPr="00030C6C" w:rsidRDefault="00384701" w:rsidP="00FC013C">
            <w:pPr>
              <w:spacing w:after="0" w:line="240" w:lineRule="auto"/>
              <w:ind w:firstLine="0"/>
              <w:jc w:val="center"/>
              <w:rPr>
                <w:rFonts w:eastAsiaTheme="minorEastAsia" w:cs="Times New Roman"/>
              </w:rPr>
            </w:pPr>
            <w:r w:rsidRPr="00030C6C">
              <w:rPr>
                <w:rFonts w:eastAsiaTheme="minorEastAsia" w:cs="Times New Roman"/>
              </w:rPr>
              <w:t>1</w:t>
            </w:r>
          </w:p>
        </w:tc>
        <w:tc>
          <w:tcPr>
            <w:tcW w:w="0" w:type="auto"/>
            <w:tcBorders>
              <w:top w:val="single" w:sz="4" w:space="0" w:color="425563"/>
              <w:bottom w:val="single" w:sz="4" w:space="0" w:color="425563"/>
            </w:tcBorders>
            <w:shd w:val="clear" w:color="auto" w:fill="auto"/>
            <w:vAlign w:val="center"/>
          </w:tcPr>
          <w:p w14:paraId="44429179"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bottom w:val="single" w:sz="4" w:space="0" w:color="425563"/>
            </w:tcBorders>
          </w:tcPr>
          <w:p w14:paraId="48D3A653" w14:textId="77777777" w:rsidR="00384701" w:rsidRPr="00030C6C" w:rsidRDefault="00384701" w:rsidP="00FC013C">
            <w:pPr>
              <w:spacing w:after="0" w:line="240" w:lineRule="auto"/>
              <w:ind w:firstLine="0"/>
              <w:jc w:val="center"/>
              <w:rPr>
                <w:rFonts w:eastAsiaTheme="minorEastAsia"/>
              </w:rPr>
            </w:pPr>
          </w:p>
        </w:tc>
      </w:tr>
      <w:tr w:rsidR="00384701" w:rsidRPr="00030C6C" w14:paraId="16F6C3F1" w14:textId="77777777" w:rsidTr="00FC013C">
        <w:trPr>
          <w:trHeight w:val="394"/>
          <w:jc w:val="center"/>
        </w:trPr>
        <w:tc>
          <w:tcPr>
            <w:tcW w:w="0" w:type="auto"/>
            <w:tcBorders>
              <w:top w:val="single" w:sz="4" w:space="0" w:color="425563"/>
            </w:tcBorders>
            <w:shd w:val="clear" w:color="auto" w:fill="auto"/>
            <w:vAlign w:val="center"/>
          </w:tcPr>
          <w:p w14:paraId="7CC30AA7" w14:textId="77777777" w:rsidR="00384701" w:rsidRPr="00030C6C" w:rsidRDefault="00384701" w:rsidP="00FC013C">
            <w:pPr>
              <w:spacing w:after="0" w:line="240" w:lineRule="auto"/>
              <w:ind w:firstLine="0"/>
              <w:jc w:val="left"/>
              <w:rPr>
                <w:rFonts w:eastAsiaTheme="minorEastAsia" w:cs="Times New Roman"/>
              </w:rPr>
            </w:pPr>
            <w:r w:rsidRPr="00030C6C">
              <w:rPr>
                <w:rFonts w:eastAsiaTheme="minorEastAsia" w:cs="Times New Roman"/>
              </w:rPr>
              <w:t>Vagona ratiņu sānu rāmja lūzums</w:t>
            </w:r>
          </w:p>
        </w:tc>
        <w:tc>
          <w:tcPr>
            <w:tcW w:w="0" w:type="auto"/>
            <w:tcBorders>
              <w:top w:val="single" w:sz="4" w:space="0" w:color="425563"/>
            </w:tcBorders>
            <w:shd w:val="clear" w:color="auto" w:fill="auto"/>
            <w:vAlign w:val="center"/>
          </w:tcPr>
          <w:p w14:paraId="617C90E4"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tcBorders>
            <w:shd w:val="clear" w:color="auto" w:fill="auto"/>
            <w:vAlign w:val="center"/>
          </w:tcPr>
          <w:p w14:paraId="02CF6E26"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tcBorders>
            <w:shd w:val="clear" w:color="auto" w:fill="auto"/>
            <w:vAlign w:val="center"/>
          </w:tcPr>
          <w:p w14:paraId="6AC149D2"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tcBorders>
            <w:shd w:val="clear" w:color="auto" w:fill="auto"/>
            <w:vAlign w:val="center"/>
          </w:tcPr>
          <w:p w14:paraId="1439E8F7" w14:textId="77777777" w:rsidR="00384701" w:rsidRPr="00030C6C" w:rsidRDefault="00384701" w:rsidP="00FC013C">
            <w:pPr>
              <w:spacing w:after="0" w:line="240" w:lineRule="auto"/>
              <w:ind w:firstLine="0"/>
              <w:jc w:val="center"/>
              <w:rPr>
                <w:rFonts w:eastAsiaTheme="minorEastAsia" w:cs="Times New Roman"/>
              </w:rPr>
            </w:pPr>
          </w:p>
        </w:tc>
        <w:tc>
          <w:tcPr>
            <w:tcW w:w="0" w:type="auto"/>
            <w:tcBorders>
              <w:top w:val="single" w:sz="4" w:space="0" w:color="425563"/>
            </w:tcBorders>
            <w:shd w:val="clear" w:color="auto" w:fill="auto"/>
            <w:vAlign w:val="center"/>
          </w:tcPr>
          <w:p w14:paraId="0CAB16E3" w14:textId="77777777" w:rsidR="00384701" w:rsidRPr="00030C6C" w:rsidRDefault="00384701" w:rsidP="00FC013C">
            <w:pPr>
              <w:spacing w:after="0" w:line="240" w:lineRule="auto"/>
              <w:ind w:firstLine="0"/>
              <w:jc w:val="center"/>
              <w:rPr>
                <w:rFonts w:eastAsiaTheme="minorEastAsia" w:cs="Times New Roman"/>
              </w:rPr>
            </w:pPr>
            <w:r w:rsidRPr="00030C6C">
              <w:rPr>
                <w:rFonts w:eastAsiaTheme="minorEastAsia" w:cs="Times New Roman"/>
              </w:rPr>
              <w:t>1</w:t>
            </w:r>
          </w:p>
        </w:tc>
        <w:tc>
          <w:tcPr>
            <w:tcW w:w="0" w:type="auto"/>
            <w:tcBorders>
              <w:top w:val="single" w:sz="4" w:space="0" w:color="425563"/>
            </w:tcBorders>
          </w:tcPr>
          <w:p w14:paraId="1A99BD10" w14:textId="77777777" w:rsidR="00384701" w:rsidRPr="00030C6C" w:rsidRDefault="00384701" w:rsidP="00FC013C">
            <w:pPr>
              <w:spacing w:after="0" w:line="240" w:lineRule="auto"/>
              <w:ind w:firstLine="0"/>
              <w:jc w:val="center"/>
              <w:rPr>
                <w:rFonts w:eastAsiaTheme="minorEastAsia"/>
              </w:rPr>
            </w:pPr>
          </w:p>
        </w:tc>
      </w:tr>
    </w:tbl>
    <w:p w14:paraId="13C79FB6" w14:textId="77777777" w:rsidR="00384701" w:rsidRDefault="00384701" w:rsidP="00384701">
      <w:pPr>
        <w:pStyle w:val="zSisennys"/>
        <w:ind w:left="0"/>
        <w:rPr>
          <w:rFonts w:ascii="Times New Roman" w:hAnsi="Times New Roman"/>
          <w:lang w:val="lv-LV"/>
        </w:rPr>
      </w:pPr>
      <w:r>
        <w:rPr>
          <w:rFonts w:ascii="Times New Roman" w:hAnsi="Times New Roman"/>
          <w:lang w:val="lv-LV"/>
        </w:rPr>
        <w:t>*-uzsākta izmeklēšana</w:t>
      </w:r>
    </w:p>
    <w:p w14:paraId="6C46D491" w14:textId="77777777" w:rsidR="00BC494E" w:rsidRPr="00030C6C" w:rsidRDefault="00BC494E" w:rsidP="00BC016A">
      <w:pPr>
        <w:pStyle w:val="Heading2"/>
      </w:pPr>
      <w:bookmarkStart w:id="96" w:name="_Toc168306858"/>
      <w:r w:rsidRPr="00030C6C">
        <w:t>3.</w:t>
      </w:r>
      <w:r w:rsidR="004D5F1B" w:rsidRPr="00030C6C">
        <w:t>4</w:t>
      </w:r>
      <w:r w:rsidRPr="00030C6C">
        <w:t>.</w:t>
      </w:r>
      <w:r w:rsidR="004E4104" w:rsidRPr="00030C6C">
        <w:t> D</w:t>
      </w:r>
      <w:r w:rsidRPr="00030C6C">
        <w:t>rošības ieteikum</w:t>
      </w:r>
      <w:r w:rsidR="0029056A" w:rsidRPr="00030C6C">
        <w:t>u</w:t>
      </w:r>
      <w:r w:rsidR="00EE460D" w:rsidRPr="00030C6C">
        <w:t xml:space="preserve"> </w:t>
      </w:r>
      <w:r w:rsidR="004E4104" w:rsidRPr="00030C6C">
        <w:t>analīze</w:t>
      </w:r>
      <w:bookmarkEnd w:id="96"/>
    </w:p>
    <w:p w14:paraId="7455BB81" w14:textId="77777777" w:rsidR="00DC354A" w:rsidRPr="00030C6C" w:rsidRDefault="00494BA4" w:rsidP="005626D9">
      <w:r>
        <w:t>Drošības</w:t>
      </w:r>
      <w:r w:rsidR="00DC354A" w:rsidRPr="00030C6C">
        <w:t xml:space="preserve"> </w:t>
      </w:r>
      <w:r w:rsidR="00F54959" w:rsidRPr="00030C6C">
        <w:t>ieteikumu</w:t>
      </w:r>
      <w:r w:rsidR="00DC354A" w:rsidRPr="00030C6C">
        <w:t xml:space="preserve"> analīze ļauj izvērtēt sniegto </w:t>
      </w:r>
      <w:r w:rsidR="00F54959" w:rsidRPr="00030C6C">
        <w:t xml:space="preserve">ieteikumu </w:t>
      </w:r>
      <w:r w:rsidR="00DC354A" w:rsidRPr="00030C6C">
        <w:t xml:space="preserve">efektivitāti un izmantot atgriezenisko saiti, lai uzlabotu turpmāko </w:t>
      </w:r>
      <w:r w:rsidR="00F54959" w:rsidRPr="00030C6C">
        <w:t xml:space="preserve">ieteikumu </w:t>
      </w:r>
      <w:r w:rsidR="00DC354A" w:rsidRPr="00030C6C">
        <w:t>izstrādi.</w:t>
      </w:r>
      <w:r w:rsidR="0029056A" w:rsidRPr="00030C6C">
        <w:t xml:space="preserve"> Visi Dzelzceļa nodaļas izdotie ieteikumi ir savlaicīgi ieviesti. </w:t>
      </w:r>
    </w:p>
    <w:tbl>
      <w:tblPr>
        <w:tblStyle w:val="TableGrid"/>
        <w:tblW w:w="5000" w:type="pct"/>
        <w:jc w:val="center"/>
        <w:tblLook w:val="04A0" w:firstRow="1" w:lastRow="0" w:firstColumn="1" w:lastColumn="0" w:noHBand="0" w:noVBand="1"/>
      </w:tblPr>
      <w:tblGrid>
        <w:gridCol w:w="1512"/>
        <w:gridCol w:w="1259"/>
        <w:gridCol w:w="1258"/>
        <w:gridCol w:w="1258"/>
        <w:gridCol w:w="1258"/>
        <w:gridCol w:w="1258"/>
        <w:gridCol w:w="1258"/>
      </w:tblGrid>
      <w:tr w:rsidR="00945A67" w:rsidRPr="00030C6C" w14:paraId="551E5D07" w14:textId="77777777" w:rsidTr="00945A67">
        <w:trPr>
          <w:jc w:val="center"/>
        </w:trPr>
        <w:tc>
          <w:tcPr>
            <w:tcW w:w="834" w:type="pct"/>
            <w:shd w:val="clear" w:color="auto" w:fill="425563"/>
            <w:vAlign w:val="center"/>
          </w:tcPr>
          <w:p w14:paraId="18073562" w14:textId="77777777" w:rsidR="00945A67" w:rsidRPr="00030C6C" w:rsidRDefault="00945A67" w:rsidP="009833C2">
            <w:pPr>
              <w:pStyle w:val="Style1"/>
              <w:rPr>
                <w:rFonts w:cs="Times New Roman"/>
              </w:rPr>
            </w:pPr>
            <w:r w:rsidRPr="00030C6C">
              <w:rPr>
                <w:rFonts w:cs="Times New Roman"/>
              </w:rPr>
              <w:t>Gads</w:t>
            </w:r>
          </w:p>
        </w:tc>
        <w:tc>
          <w:tcPr>
            <w:tcW w:w="695" w:type="pct"/>
            <w:shd w:val="clear" w:color="auto" w:fill="425563"/>
            <w:vAlign w:val="center"/>
          </w:tcPr>
          <w:p w14:paraId="6797AB45" w14:textId="77777777" w:rsidR="00945A67" w:rsidRPr="00030C6C" w:rsidRDefault="00945A67" w:rsidP="009833C2">
            <w:pPr>
              <w:pStyle w:val="Style1"/>
              <w:rPr>
                <w:rFonts w:cs="Times New Roman"/>
              </w:rPr>
            </w:pPr>
            <w:r w:rsidRPr="00030C6C">
              <w:rPr>
                <w:rFonts w:cs="Times New Roman"/>
              </w:rPr>
              <w:t>2018</w:t>
            </w:r>
          </w:p>
        </w:tc>
        <w:tc>
          <w:tcPr>
            <w:tcW w:w="694" w:type="pct"/>
            <w:shd w:val="clear" w:color="auto" w:fill="425563"/>
            <w:vAlign w:val="center"/>
          </w:tcPr>
          <w:p w14:paraId="40925886" w14:textId="77777777" w:rsidR="00945A67" w:rsidRPr="00030C6C" w:rsidRDefault="00945A67" w:rsidP="009833C2">
            <w:pPr>
              <w:pStyle w:val="Style1"/>
              <w:rPr>
                <w:rFonts w:cs="Times New Roman"/>
              </w:rPr>
            </w:pPr>
            <w:r w:rsidRPr="00030C6C">
              <w:rPr>
                <w:rFonts w:cs="Times New Roman"/>
              </w:rPr>
              <w:t>2019</w:t>
            </w:r>
          </w:p>
        </w:tc>
        <w:tc>
          <w:tcPr>
            <w:tcW w:w="694" w:type="pct"/>
            <w:shd w:val="clear" w:color="auto" w:fill="425563"/>
            <w:vAlign w:val="center"/>
          </w:tcPr>
          <w:p w14:paraId="495ADA15" w14:textId="77777777" w:rsidR="00945A67" w:rsidRPr="00030C6C" w:rsidRDefault="00945A67" w:rsidP="009833C2">
            <w:pPr>
              <w:pStyle w:val="Style1"/>
              <w:rPr>
                <w:rFonts w:cs="Times New Roman"/>
              </w:rPr>
            </w:pPr>
            <w:r w:rsidRPr="00030C6C">
              <w:rPr>
                <w:rFonts w:cs="Times New Roman"/>
              </w:rPr>
              <w:t>2020</w:t>
            </w:r>
          </w:p>
        </w:tc>
        <w:tc>
          <w:tcPr>
            <w:tcW w:w="694" w:type="pct"/>
            <w:shd w:val="clear" w:color="auto" w:fill="425563"/>
            <w:vAlign w:val="center"/>
          </w:tcPr>
          <w:p w14:paraId="3D6D2375" w14:textId="77777777" w:rsidR="00945A67" w:rsidRPr="00030C6C" w:rsidRDefault="00945A67" w:rsidP="009833C2">
            <w:pPr>
              <w:pStyle w:val="Style1"/>
              <w:rPr>
                <w:rFonts w:cs="Times New Roman"/>
              </w:rPr>
            </w:pPr>
            <w:r w:rsidRPr="00030C6C">
              <w:rPr>
                <w:rFonts w:cs="Times New Roman"/>
              </w:rPr>
              <w:t>2021</w:t>
            </w:r>
          </w:p>
        </w:tc>
        <w:tc>
          <w:tcPr>
            <w:tcW w:w="694" w:type="pct"/>
            <w:shd w:val="clear" w:color="auto" w:fill="425563"/>
            <w:vAlign w:val="center"/>
          </w:tcPr>
          <w:p w14:paraId="1EF61274" w14:textId="77777777" w:rsidR="00945A67" w:rsidRPr="00030C6C" w:rsidRDefault="00945A67" w:rsidP="009833C2">
            <w:pPr>
              <w:pStyle w:val="Style1"/>
              <w:rPr>
                <w:rFonts w:cs="Times New Roman"/>
              </w:rPr>
            </w:pPr>
            <w:r w:rsidRPr="00030C6C">
              <w:rPr>
                <w:rFonts w:cs="Times New Roman"/>
              </w:rPr>
              <w:t>2022</w:t>
            </w:r>
          </w:p>
        </w:tc>
        <w:tc>
          <w:tcPr>
            <w:tcW w:w="694" w:type="pct"/>
            <w:shd w:val="clear" w:color="auto" w:fill="425563"/>
          </w:tcPr>
          <w:p w14:paraId="612EA289" w14:textId="77777777" w:rsidR="00945A67" w:rsidRPr="00030C6C" w:rsidRDefault="00945A67" w:rsidP="009833C2">
            <w:pPr>
              <w:pStyle w:val="Style1"/>
            </w:pPr>
            <w:r>
              <w:t>2023</w:t>
            </w:r>
          </w:p>
        </w:tc>
      </w:tr>
      <w:tr w:rsidR="00945A67" w:rsidRPr="00030C6C" w14:paraId="076E3B5E" w14:textId="77777777" w:rsidTr="00945A67">
        <w:trPr>
          <w:trHeight w:val="516"/>
          <w:jc w:val="center"/>
        </w:trPr>
        <w:tc>
          <w:tcPr>
            <w:tcW w:w="834" w:type="pct"/>
            <w:tcBorders>
              <w:bottom w:val="single" w:sz="4" w:space="0" w:color="425563"/>
            </w:tcBorders>
            <w:shd w:val="clear" w:color="auto" w:fill="auto"/>
            <w:vAlign w:val="center"/>
          </w:tcPr>
          <w:p w14:paraId="08E3A7AB" w14:textId="77777777" w:rsidR="00945A67" w:rsidRPr="00030C6C" w:rsidRDefault="00945A67" w:rsidP="009833C2">
            <w:pPr>
              <w:spacing w:after="0" w:line="240" w:lineRule="auto"/>
              <w:ind w:firstLine="0"/>
              <w:jc w:val="left"/>
              <w:rPr>
                <w:rFonts w:eastAsia="Calibri" w:cs="Times New Roman"/>
                <w:szCs w:val="24"/>
                <w:lang w:eastAsia="lv-LV"/>
              </w:rPr>
            </w:pPr>
            <w:r w:rsidRPr="00030C6C">
              <w:rPr>
                <w:rFonts w:eastAsia="Calibri" w:cs="Times New Roman"/>
                <w:szCs w:val="24"/>
                <w:lang w:eastAsia="lv-LV"/>
              </w:rPr>
              <w:t>Izstrādāti</w:t>
            </w:r>
          </w:p>
        </w:tc>
        <w:tc>
          <w:tcPr>
            <w:tcW w:w="695" w:type="pct"/>
            <w:tcBorders>
              <w:bottom w:val="single" w:sz="4" w:space="0" w:color="425563"/>
            </w:tcBorders>
            <w:shd w:val="clear" w:color="auto" w:fill="auto"/>
            <w:vAlign w:val="center"/>
          </w:tcPr>
          <w:p w14:paraId="20A40199" w14:textId="77777777" w:rsidR="00945A67" w:rsidRPr="00030C6C" w:rsidRDefault="00945A67" w:rsidP="009833C2">
            <w:pPr>
              <w:pStyle w:val="NoSpacing"/>
              <w:jc w:val="center"/>
              <w:rPr>
                <w:rFonts w:cs="Times New Roman"/>
                <w:lang w:val="lv-LV"/>
              </w:rPr>
            </w:pPr>
            <w:r w:rsidRPr="00030C6C">
              <w:rPr>
                <w:lang w:val="lv-LV"/>
              </w:rPr>
              <w:t>3</w:t>
            </w:r>
          </w:p>
        </w:tc>
        <w:tc>
          <w:tcPr>
            <w:tcW w:w="694" w:type="pct"/>
            <w:tcBorders>
              <w:bottom w:val="single" w:sz="4" w:space="0" w:color="425563"/>
            </w:tcBorders>
            <w:shd w:val="clear" w:color="auto" w:fill="auto"/>
            <w:vAlign w:val="center"/>
          </w:tcPr>
          <w:p w14:paraId="4EDE0015" w14:textId="77777777" w:rsidR="00945A67" w:rsidRPr="00030C6C" w:rsidRDefault="00945A67" w:rsidP="009833C2">
            <w:pPr>
              <w:pStyle w:val="NoSpacing"/>
              <w:jc w:val="center"/>
              <w:rPr>
                <w:rFonts w:cs="Times New Roman"/>
                <w:lang w:val="lv-LV"/>
              </w:rPr>
            </w:pPr>
            <w:r w:rsidRPr="00030C6C">
              <w:rPr>
                <w:lang w:val="lv-LV"/>
              </w:rPr>
              <w:t>0</w:t>
            </w:r>
          </w:p>
        </w:tc>
        <w:tc>
          <w:tcPr>
            <w:tcW w:w="694" w:type="pct"/>
            <w:tcBorders>
              <w:bottom w:val="single" w:sz="4" w:space="0" w:color="425563"/>
            </w:tcBorders>
            <w:shd w:val="clear" w:color="auto" w:fill="auto"/>
            <w:vAlign w:val="center"/>
          </w:tcPr>
          <w:p w14:paraId="35B5F3A1" w14:textId="77777777" w:rsidR="00945A67" w:rsidRPr="00030C6C" w:rsidRDefault="00945A67" w:rsidP="009833C2">
            <w:pPr>
              <w:pStyle w:val="NoSpacing"/>
              <w:jc w:val="center"/>
              <w:rPr>
                <w:rFonts w:cs="Times New Roman"/>
                <w:lang w:val="lv-LV"/>
              </w:rPr>
            </w:pPr>
            <w:r w:rsidRPr="00030C6C">
              <w:rPr>
                <w:lang w:val="lv-LV"/>
              </w:rPr>
              <w:t>3</w:t>
            </w:r>
          </w:p>
        </w:tc>
        <w:tc>
          <w:tcPr>
            <w:tcW w:w="694" w:type="pct"/>
            <w:tcBorders>
              <w:bottom w:val="single" w:sz="4" w:space="0" w:color="425563"/>
            </w:tcBorders>
            <w:shd w:val="clear" w:color="auto" w:fill="auto"/>
            <w:vAlign w:val="center"/>
          </w:tcPr>
          <w:p w14:paraId="205044B4" w14:textId="77777777" w:rsidR="00945A67" w:rsidRPr="00030C6C" w:rsidRDefault="00945A67" w:rsidP="009833C2">
            <w:pPr>
              <w:pStyle w:val="NoSpacing"/>
              <w:jc w:val="center"/>
              <w:rPr>
                <w:rFonts w:cs="Times New Roman"/>
                <w:lang w:val="lv-LV"/>
              </w:rPr>
            </w:pPr>
            <w:r w:rsidRPr="00030C6C">
              <w:rPr>
                <w:lang w:val="lv-LV"/>
              </w:rPr>
              <w:t>6</w:t>
            </w:r>
          </w:p>
        </w:tc>
        <w:tc>
          <w:tcPr>
            <w:tcW w:w="694" w:type="pct"/>
            <w:tcBorders>
              <w:bottom w:val="single" w:sz="4" w:space="0" w:color="425563"/>
            </w:tcBorders>
            <w:shd w:val="clear" w:color="auto" w:fill="auto"/>
            <w:vAlign w:val="center"/>
          </w:tcPr>
          <w:p w14:paraId="42685F5E" w14:textId="77777777" w:rsidR="00945A67" w:rsidRPr="00030C6C" w:rsidRDefault="00945A67" w:rsidP="009833C2">
            <w:pPr>
              <w:pStyle w:val="NoSpacing"/>
              <w:jc w:val="center"/>
              <w:rPr>
                <w:rFonts w:cs="Times New Roman"/>
                <w:lang w:val="lv-LV"/>
              </w:rPr>
            </w:pPr>
            <w:r w:rsidRPr="00030C6C">
              <w:rPr>
                <w:lang w:val="lv-LV"/>
              </w:rPr>
              <w:t>0</w:t>
            </w:r>
          </w:p>
        </w:tc>
        <w:tc>
          <w:tcPr>
            <w:tcW w:w="694" w:type="pct"/>
            <w:tcBorders>
              <w:bottom w:val="single" w:sz="4" w:space="0" w:color="425563"/>
            </w:tcBorders>
          </w:tcPr>
          <w:p w14:paraId="391F78E8" w14:textId="77777777" w:rsidR="00945A67" w:rsidRPr="00030C6C" w:rsidRDefault="00384701" w:rsidP="009833C2">
            <w:pPr>
              <w:pStyle w:val="NoSpacing"/>
              <w:jc w:val="center"/>
              <w:rPr>
                <w:lang w:val="lv-LV"/>
              </w:rPr>
            </w:pPr>
            <w:r>
              <w:rPr>
                <w:lang w:val="lv-LV"/>
              </w:rPr>
              <w:t>0</w:t>
            </w:r>
          </w:p>
        </w:tc>
      </w:tr>
      <w:tr w:rsidR="00945A67" w:rsidRPr="00030C6C" w14:paraId="5332CBEB" w14:textId="77777777" w:rsidTr="00945A67">
        <w:trPr>
          <w:trHeight w:val="394"/>
          <w:jc w:val="center"/>
        </w:trPr>
        <w:tc>
          <w:tcPr>
            <w:tcW w:w="834" w:type="pct"/>
            <w:tcBorders>
              <w:top w:val="single" w:sz="4" w:space="0" w:color="425563"/>
              <w:bottom w:val="single" w:sz="4" w:space="0" w:color="425563"/>
            </w:tcBorders>
            <w:shd w:val="clear" w:color="auto" w:fill="auto"/>
            <w:vAlign w:val="center"/>
          </w:tcPr>
          <w:p w14:paraId="2AE84BE2" w14:textId="77777777" w:rsidR="00945A67" w:rsidRPr="00030C6C" w:rsidRDefault="00945A67" w:rsidP="009833C2">
            <w:pPr>
              <w:spacing w:after="0" w:line="240" w:lineRule="auto"/>
              <w:ind w:firstLine="0"/>
              <w:jc w:val="left"/>
              <w:rPr>
                <w:rFonts w:cs="Times New Roman"/>
                <w:szCs w:val="24"/>
              </w:rPr>
            </w:pPr>
            <w:r w:rsidRPr="00030C6C">
              <w:rPr>
                <w:rFonts w:cs="Times New Roman"/>
                <w:szCs w:val="24"/>
              </w:rPr>
              <w:t>Ieviesti</w:t>
            </w:r>
          </w:p>
        </w:tc>
        <w:tc>
          <w:tcPr>
            <w:tcW w:w="695" w:type="pct"/>
            <w:tcBorders>
              <w:top w:val="single" w:sz="4" w:space="0" w:color="425563"/>
              <w:bottom w:val="single" w:sz="4" w:space="0" w:color="425563"/>
            </w:tcBorders>
            <w:shd w:val="clear" w:color="auto" w:fill="auto"/>
            <w:vAlign w:val="center"/>
          </w:tcPr>
          <w:p w14:paraId="2CB3E290" w14:textId="77777777" w:rsidR="00945A67" w:rsidRPr="00030C6C" w:rsidRDefault="00945A67" w:rsidP="009833C2">
            <w:pPr>
              <w:pStyle w:val="NoSpacing"/>
              <w:jc w:val="center"/>
              <w:rPr>
                <w:rFonts w:cs="Times New Roman"/>
                <w:lang w:val="lv-LV"/>
              </w:rPr>
            </w:pPr>
            <w:r w:rsidRPr="00030C6C">
              <w:rPr>
                <w:lang w:val="lv-LV"/>
              </w:rPr>
              <w:t>3</w:t>
            </w:r>
          </w:p>
        </w:tc>
        <w:tc>
          <w:tcPr>
            <w:tcW w:w="694" w:type="pct"/>
            <w:tcBorders>
              <w:top w:val="single" w:sz="4" w:space="0" w:color="425563"/>
              <w:bottom w:val="single" w:sz="4" w:space="0" w:color="425563"/>
            </w:tcBorders>
            <w:shd w:val="clear" w:color="auto" w:fill="auto"/>
            <w:vAlign w:val="center"/>
          </w:tcPr>
          <w:p w14:paraId="0C077067" w14:textId="77777777" w:rsidR="00945A67" w:rsidRPr="00030C6C" w:rsidRDefault="00945A67" w:rsidP="009833C2">
            <w:pPr>
              <w:pStyle w:val="NoSpacing"/>
              <w:jc w:val="center"/>
              <w:rPr>
                <w:rFonts w:cs="Times New Roman"/>
                <w:lang w:val="lv-LV"/>
              </w:rPr>
            </w:pPr>
            <w:r w:rsidRPr="00030C6C">
              <w:rPr>
                <w:lang w:val="lv-LV"/>
              </w:rPr>
              <w:t>0</w:t>
            </w:r>
          </w:p>
        </w:tc>
        <w:tc>
          <w:tcPr>
            <w:tcW w:w="694" w:type="pct"/>
            <w:tcBorders>
              <w:top w:val="single" w:sz="4" w:space="0" w:color="425563"/>
              <w:bottom w:val="single" w:sz="4" w:space="0" w:color="425563"/>
            </w:tcBorders>
            <w:shd w:val="clear" w:color="auto" w:fill="auto"/>
            <w:vAlign w:val="center"/>
          </w:tcPr>
          <w:p w14:paraId="146FDAD7" w14:textId="77777777" w:rsidR="00945A67" w:rsidRPr="00030C6C" w:rsidRDefault="00945A67" w:rsidP="009833C2">
            <w:pPr>
              <w:pStyle w:val="NoSpacing"/>
              <w:jc w:val="center"/>
              <w:rPr>
                <w:rFonts w:cs="Times New Roman"/>
                <w:lang w:val="lv-LV"/>
              </w:rPr>
            </w:pPr>
            <w:r w:rsidRPr="00030C6C">
              <w:rPr>
                <w:lang w:val="lv-LV"/>
              </w:rPr>
              <w:t>3</w:t>
            </w:r>
          </w:p>
        </w:tc>
        <w:tc>
          <w:tcPr>
            <w:tcW w:w="694" w:type="pct"/>
            <w:tcBorders>
              <w:top w:val="single" w:sz="4" w:space="0" w:color="425563"/>
              <w:bottom w:val="single" w:sz="4" w:space="0" w:color="425563"/>
            </w:tcBorders>
            <w:shd w:val="clear" w:color="auto" w:fill="auto"/>
            <w:vAlign w:val="center"/>
          </w:tcPr>
          <w:p w14:paraId="222B1F28" w14:textId="77777777" w:rsidR="00945A67" w:rsidRPr="00030C6C" w:rsidRDefault="00945A67" w:rsidP="009833C2">
            <w:pPr>
              <w:pStyle w:val="NoSpacing"/>
              <w:jc w:val="center"/>
              <w:rPr>
                <w:rFonts w:cs="Times New Roman"/>
                <w:lang w:val="lv-LV"/>
              </w:rPr>
            </w:pPr>
            <w:r w:rsidRPr="00030C6C">
              <w:rPr>
                <w:lang w:val="lv-LV"/>
              </w:rPr>
              <w:t>6</w:t>
            </w:r>
          </w:p>
        </w:tc>
        <w:tc>
          <w:tcPr>
            <w:tcW w:w="694" w:type="pct"/>
            <w:tcBorders>
              <w:top w:val="single" w:sz="4" w:space="0" w:color="425563"/>
              <w:bottom w:val="single" w:sz="4" w:space="0" w:color="425563"/>
            </w:tcBorders>
            <w:shd w:val="clear" w:color="auto" w:fill="auto"/>
            <w:vAlign w:val="center"/>
          </w:tcPr>
          <w:p w14:paraId="6B570C15" w14:textId="77777777" w:rsidR="00945A67" w:rsidRPr="00030C6C" w:rsidRDefault="00945A67" w:rsidP="009833C2">
            <w:pPr>
              <w:pStyle w:val="NoSpacing"/>
              <w:jc w:val="center"/>
              <w:rPr>
                <w:rFonts w:cs="Times New Roman"/>
                <w:lang w:val="lv-LV"/>
              </w:rPr>
            </w:pPr>
            <w:r w:rsidRPr="00030C6C">
              <w:rPr>
                <w:lang w:val="lv-LV"/>
              </w:rPr>
              <w:t>0</w:t>
            </w:r>
          </w:p>
        </w:tc>
        <w:tc>
          <w:tcPr>
            <w:tcW w:w="694" w:type="pct"/>
            <w:tcBorders>
              <w:top w:val="single" w:sz="4" w:space="0" w:color="425563"/>
              <w:bottom w:val="single" w:sz="4" w:space="0" w:color="425563"/>
            </w:tcBorders>
          </w:tcPr>
          <w:p w14:paraId="05777792" w14:textId="77777777" w:rsidR="00945A67" w:rsidRPr="00030C6C" w:rsidRDefault="00384701" w:rsidP="009833C2">
            <w:pPr>
              <w:pStyle w:val="NoSpacing"/>
              <w:jc w:val="center"/>
              <w:rPr>
                <w:lang w:val="lv-LV"/>
              </w:rPr>
            </w:pPr>
            <w:r>
              <w:rPr>
                <w:lang w:val="lv-LV"/>
              </w:rPr>
              <w:t>0</w:t>
            </w:r>
          </w:p>
        </w:tc>
      </w:tr>
      <w:tr w:rsidR="00945A67" w:rsidRPr="00030C6C" w14:paraId="2F8F9026" w14:textId="77777777" w:rsidTr="00945A67">
        <w:trPr>
          <w:trHeight w:val="394"/>
          <w:jc w:val="center"/>
        </w:trPr>
        <w:tc>
          <w:tcPr>
            <w:tcW w:w="834" w:type="pct"/>
            <w:tcBorders>
              <w:top w:val="single" w:sz="4" w:space="0" w:color="425563"/>
              <w:bottom w:val="single" w:sz="4" w:space="0" w:color="425563"/>
            </w:tcBorders>
            <w:shd w:val="clear" w:color="auto" w:fill="auto"/>
            <w:vAlign w:val="center"/>
          </w:tcPr>
          <w:p w14:paraId="5EC5D2D5" w14:textId="77777777" w:rsidR="00945A67" w:rsidRPr="00030C6C" w:rsidRDefault="00945A67" w:rsidP="009833C2">
            <w:pPr>
              <w:spacing w:after="0" w:line="240" w:lineRule="auto"/>
              <w:ind w:firstLine="0"/>
              <w:jc w:val="left"/>
              <w:rPr>
                <w:rFonts w:cs="Times New Roman"/>
                <w:szCs w:val="24"/>
              </w:rPr>
            </w:pPr>
            <w:r w:rsidRPr="00030C6C">
              <w:rPr>
                <w:rFonts w:cs="Times New Roman"/>
                <w:szCs w:val="24"/>
              </w:rPr>
              <w:t>Tiek ieviesti</w:t>
            </w:r>
          </w:p>
        </w:tc>
        <w:tc>
          <w:tcPr>
            <w:tcW w:w="695" w:type="pct"/>
            <w:tcBorders>
              <w:top w:val="single" w:sz="4" w:space="0" w:color="425563"/>
              <w:bottom w:val="single" w:sz="4" w:space="0" w:color="425563"/>
            </w:tcBorders>
            <w:shd w:val="clear" w:color="auto" w:fill="auto"/>
            <w:vAlign w:val="center"/>
          </w:tcPr>
          <w:p w14:paraId="663614C3"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bottom w:val="single" w:sz="4" w:space="0" w:color="425563"/>
            </w:tcBorders>
            <w:shd w:val="clear" w:color="auto" w:fill="auto"/>
            <w:vAlign w:val="center"/>
          </w:tcPr>
          <w:p w14:paraId="43C75F72"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bottom w:val="single" w:sz="4" w:space="0" w:color="425563"/>
            </w:tcBorders>
            <w:shd w:val="clear" w:color="auto" w:fill="auto"/>
            <w:vAlign w:val="center"/>
          </w:tcPr>
          <w:p w14:paraId="52A573C0"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bottom w:val="single" w:sz="4" w:space="0" w:color="425563"/>
            </w:tcBorders>
            <w:shd w:val="clear" w:color="auto" w:fill="auto"/>
            <w:vAlign w:val="center"/>
          </w:tcPr>
          <w:p w14:paraId="305676B3"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bottom w:val="single" w:sz="4" w:space="0" w:color="425563"/>
            </w:tcBorders>
            <w:shd w:val="clear" w:color="auto" w:fill="auto"/>
            <w:vAlign w:val="center"/>
          </w:tcPr>
          <w:p w14:paraId="001484BA"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bottom w:val="single" w:sz="4" w:space="0" w:color="425563"/>
            </w:tcBorders>
          </w:tcPr>
          <w:p w14:paraId="2E3482ED" w14:textId="77777777" w:rsidR="00945A67" w:rsidRPr="00030C6C" w:rsidRDefault="00384701" w:rsidP="009833C2">
            <w:pPr>
              <w:pStyle w:val="NoSpacing"/>
              <w:jc w:val="center"/>
              <w:rPr>
                <w:rFonts w:cs="Times New Roman"/>
                <w:lang w:val="lv-LV"/>
              </w:rPr>
            </w:pPr>
            <w:r>
              <w:rPr>
                <w:rFonts w:cs="Times New Roman"/>
                <w:lang w:val="lv-LV"/>
              </w:rPr>
              <w:t>-</w:t>
            </w:r>
          </w:p>
        </w:tc>
      </w:tr>
      <w:tr w:rsidR="00945A67" w:rsidRPr="00030C6C" w14:paraId="69F16655" w14:textId="77777777" w:rsidTr="00945A67">
        <w:trPr>
          <w:trHeight w:val="394"/>
          <w:jc w:val="center"/>
        </w:trPr>
        <w:tc>
          <w:tcPr>
            <w:tcW w:w="834" w:type="pct"/>
            <w:tcBorders>
              <w:top w:val="single" w:sz="4" w:space="0" w:color="425563"/>
            </w:tcBorders>
            <w:shd w:val="clear" w:color="auto" w:fill="auto"/>
            <w:vAlign w:val="center"/>
          </w:tcPr>
          <w:p w14:paraId="3199BEF3" w14:textId="77777777" w:rsidR="00945A67" w:rsidRPr="00030C6C" w:rsidRDefault="00945A67" w:rsidP="009833C2">
            <w:pPr>
              <w:spacing w:after="0" w:line="240" w:lineRule="auto"/>
              <w:ind w:firstLine="0"/>
              <w:jc w:val="left"/>
              <w:rPr>
                <w:szCs w:val="24"/>
              </w:rPr>
            </w:pPr>
            <w:r w:rsidRPr="00030C6C">
              <w:rPr>
                <w:rFonts w:cs="Times New Roman"/>
                <w:szCs w:val="24"/>
              </w:rPr>
              <w:t>Netiek ieviesti</w:t>
            </w:r>
          </w:p>
        </w:tc>
        <w:tc>
          <w:tcPr>
            <w:tcW w:w="695" w:type="pct"/>
            <w:tcBorders>
              <w:top w:val="single" w:sz="4" w:space="0" w:color="425563"/>
            </w:tcBorders>
            <w:shd w:val="clear" w:color="auto" w:fill="auto"/>
            <w:vAlign w:val="center"/>
          </w:tcPr>
          <w:p w14:paraId="723F2C24"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tcBorders>
            <w:shd w:val="clear" w:color="auto" w:fill="auto"/>
            <w:vAlign w:val="center"/>
          </w:tcPr>
          <w:p w14:paraId="7C8D664C"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tcBorders>
            <w:shd w:val="clear" w:color="auto" w:fill="auto"/>
            <w:vAlign w:val="center"/>
          </w:tcPr>
          <w:p w14:paraId="579A7050"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tcBorders>
            <w:shd w:val="clear" w:color="auto" w:fill="auto"/>
            <w:vAlign w:val="center"/>
          </w:tcPr>
          <w:p w14:paraId="5AD38CE5"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tcBorders>
            <w:shd w:val="clear" w:color="auto" w:fill="auto"/>
            <w:vAlign w:val="center"/>
          </w:tcPr>
          <w:p w14:paraId="00D1133F" w14:textId="77777777" w:rsidR="00945A67" w:rsidRPr="00030C6C" w:rsidRDefault="00945A67" w:rsidP="009833C2">
            <w:pPr>
              <w:pStyle w:val="NoSpacing"/>
              <w:jc w:val="center"/>
              <w:rPr>
                <w:rFonts w:cs="Times New Roman"/>
                <w:lang w:val="lv-LV"/>
              </w:rPr>
            </w:pPr>
            <w:r w:rsidRPr="00030C6C">
              <w:rPr>
                <w:rFonts w:cs="Times New Roman"/>
                <w:lang w:val="lv-LV"/>
              </w:rPr>
              <w:t>-</w:t>
            </w:r>
          </w:p>
        </w:tc>
        <w:tc>
          <w:tcPr>
            <w:tcW w:w="694" w:type="pct"/>
            <w:tcBorders>
              <w:top w:val="single" w:sz="4" w:space="0" w:color="425563"/>
            </w:tcBorders>
          </w:tcPr>
          <w:p w14:paraId="6FDC1A7F" w14:textId="77777777" w:rsidR="00945A67" w:rsidRPr="00030C6C" w:rsidRDefault="00384701" w:rsidP="009833C2">
            <w:pPr>
              <w:pStyle w:val="NoSpacing"/>
              <w:jc w:val="center"/>
              <w:rPr>
                <w:rFonts w:cs="Times New Roman"/>
                <w:lang w:val="lv-LV"/>
              </w:rPr>
            </w:pPr>
            <w:r>
              <w:rPr>
                <w:rFonts w:cs="Times New Roman"/>
                <w:lang w:val="lv-LV"/>
              </w:rPr>
              <w:t>-</w:t>
            </w:r>
          </w:p>
        </w:tc>
      </w:tr>
    </w:tbl>
    <w:p w14:paraId="6CEFBB58" w14:textId="77777777" w:rsidR="00DC354A" w:rsidRPr="00030C6C" w:rsidRDefault="00DC354A" w:rsidP="007F49C8">
      <w:pPr>
        <w:spacing w:after="0" w:line="240" w:lineRule="auto"/>
        <w:ind w:firstLine="0"/>
        <w:rPr>
          <w:rStyle w:val="Emphasis"/>
          <w:b/>
          <w:i w:val="0"/>
          <w:iCs w:val="0"/>
          <w:color w:val="425563"/>
          <w:sz w:val="28"/>
          <w:szCs w:val="28"/>
        </w:rPr>
      </w:pPr>
    </w:p>
    <w:p w14:paraId="43F31176" w14:textId="77777777" w:rsidR="00DC354A" w:rsidRPr="00030C6C" w:rsidRDefault="00DC354A" w:rsidP="009833C2">
      <w:pPr>
        <w:pStyle w:val="NoSpacing"/>
        <w:rPr>
          <w:rFonts w:cs="Times New Roman"/>
          <w:lang w:val="lv-LV"/>
        </w:rPr>
      </w:pPr>
      <w:r w:rsidRPr="00030C6C">
        <w:rPr>
          <w:rFonts w:cs="Times New Roman"/>
          <w:lang w:val="lv-LV"/>
        </w:rPr>
        <w:t>Piezīmes:</w:t>
      </w:r>
    </w:p>
    <w:p w14:paraId="5EF1A452" w14:textId="77777777" w:rsidR="00DC354A" w:rsidRPr="00030C6C" w:rsidRDefault="00DC354A" w:rsidP="009833C2">
      <w:pPr>
        <w:pStyle w:val="NoSpacing"/>
        <w:spacing w:line="360" w:lineRule="auto"/>
        <w:ind w:left="720"/>
        <w:rPr>
          <w:rFonts w:cs="Times New Roman"/>
          <w:lang w:val="lv-LV"/>
        </w:rPr>
      </w:pPr>
      <w:r w:rsidRPr="00030C6C">
        <w:rPr>
          <w:rFonts w:cs="Times New Roman"/>
          <w:b/>
          <w:bCs/>
          <w:szCs w:val="24"/>
          <w:lang w:val="lv-LV"/>
        </w:rPr>
        <w:t>Ieviest</w:t>
      </w:r>
      <w:r w:rsidR="00E5030F" w:rsidRPr="00030C6C">
        <w:rPr>
          <w:rFonts w:cs="Times New Roman"/>
          <w:b/>
          <w:bCs/>
          <w:szCs w:val="24"/>
          <w:lang w:val="lv-LV"/>
        </w:rPr>
        <w:t>i</w:t>
      </w:r>
      <w:r w:rsidRPr="00030C6C">
        <w:rPr>
          <w:rFonts w:cs="Times New Roman"/>
          <w:szCs w:val="24"/>
          <w:lang w:val="lv-LV"/>
        </w:rPr>
        <w:t xml:space="preserve"> -</w:t>
      </w:r>
      <w:r w:rsidRPr="00030C6C">
        <w:rPr>
          <w:rFonts w:cs="Times New Roman"/>
          <w:lang w:val="lv-LV"/>
        </w:rPr>
        <w:t xml:space="preserve"> </w:t>
      </w:r>
      <w:r w:rsidR="00E5030F" w:rsidRPr="00030C6C">
        <w:rPr>
          <w:lang w:val="lv-LV"/>
        </w:rPr>
        <w:t xml:space="preserve">ieteikumu </w:t>
      </w:r>
      <w:r w:rsidRPr="004F720E">
        <w:rPr>
          <w:rFonts w:cs="Times New Roman"/>
          <w:lang w:val="lv-LV"/>
        </w:rPr>
        <w:t>īsteno</w:t>
      </w:r>
      <w:r w:rsidR="004F720E" w:rsidRPr="004F720E">
        <w:rPr>
          <w:rFonts w:cs="Times New Roman"/>
          <w:lang w:val="lv-LV"/>
        </w:rPr>
        <w:t>ja</w:t>
      </w:r>
      <w:r w:rsidRPr="00030C6C">
        <w:rPr>
          <w:rFonts w:cs="Times New Roman"/>
          <w:lang w:val="lv-LV"/>
        </w:rPr>
        <w:t xml:space="preserve"> tā, kā to sniedza </w:t>
      </w:r>
      <w:r w:rsidR="006F0293" w:rsidRPr="00030C6C">
        <w:rPr>
          <w:rFonts w:cs="Times New Roman"/>
          <w:lang w:val="lv-LV"/>
        </w:rPr>
        <w:t>Dzelzceļa</w:t>
      </w:r>
      <w:r w:rsidRPr="00030C6C">
        <w:rPr>
          <w:rFonts w:cs="Times New Roman"/>
          <w:lang w:val="lv-LV"/>
        </w:rPr>
        <w:t xml:space="preserve"> nodaļa;</w:t>
      </w:r>
    </w:p>
    <w:p w14:paraId="7739D06D" w14:textId="77777777" w:rsidR="00DC354A" w:rsidRPr="004F720E" w:rsidRDefault="00DC354A" w:rsidP="004F720E">
      <w:pPr>
        <w:pStyle w:val="NoSpacing"/>
        <w:spacing w:line="360" w:lineRule="auto"/>
        <w:ind w:left="720"/>
        <w:jc w:val="both"/>
        <w:rPr>
          <w:rFonts w:cs="Times New Roman"/>
          <w:u w:val="single"/>
          <w:lang w:val="lv-LV"/>
        </w:rPr>
      </w:pPr>
      <w:r w:rsidRPr="00030C6C">
        <w:rPr>
          <w:rFonts w:cs="Times New Roman"/>
          <w:b/>
          <w:bCs/>
          <w:szCs w:val="24"/>
          <w:lang w:val="lv-LV"/>
        </w:rPr>
        <w:t>Tiek ieviest</w:t>
      </w:r>
      <w:r w:rsidR="00E5030F" w:rsidRPr="00030C6C">
        <w:rPr>
          <w:rFonts w:cs="Times New Roman"/>
          <w:b/>
          <w:bCs/>
          <w:szCs w:val="24"/>
          <w:lang w:val="lv-LV"/>
        </w:rPr>
        <w:t>i</w:t>
      </w:r>
      <w:r w:rsidRPr="00030C6C">
        <w:rPr>
          <w:rFonts w:cs="Times New Roman"/>
          <w:lang w:val="lv-LV"/>
        </w:rPr>
        <w:t xml:space="preserve"> - adresāts </w:t>
      </w:r>
      <w:r w:rsidR="004F720E" w:rsidRPr="004F720E">
        <w:rPr>
          <w:rFonts w:cs="Times New Roman"/>
          <w:lang w:val="lv-LV"/>
        </w:rPr>
        <w:t>piekrita</w:t>
      </w:r>
      <w:r w:rsidRPr="00030C6C">
        <w:rPr>
          <w:rFonts w:cs="Times New Roman"/>
          <w:lang w:val="lv-LV"/>
        </w:rPr>
        <w:t>, ka</w:t>
      </w:r>
      <w:r w:rsidR="004F720E">
        <w:rPr>
          <w:rFonts w:cs="Times New Roman"/>
          <w:lang w:val="lv-LV"/>
        </w:rPr>
        <w:t xml:space="preserve"> ir jāuzlabo drošība, bet tam bija</w:t>
      </w:r>
      <w:r w:rsidRPr="00030C6C">
        <w:rPr>
          <w:rFonts w:cs="Times New Roman"/>
          <w:lang w:val="lv-LV"/>
        </w:rPr>
        <w:t xml:space="preserve"> atļauts vai</w:t>
      </w:r>
      <w:r w:rsidR="0048364A">
        <w:rPr>
          <w:rFonts w:cs="Times New Roman"/>
          <w:lang w:val="lv-LV"/>
        </w:rPr>
        <w:t xml:space="preserve"> arī</w:t>
      </w:r>
      <w:r w:rsidRPr="00030C6C">
        <w:rPr>
          <w:rFonts w:cs="Times New Roman"/>
          <w:lang w:val="lv-LV"/>
        </w:rPr>
        <w:t xml:space="preserve"> tas veica citus pasākumus, kas netika ieteikti riska mazināšanai;</w:t>
      </w:r>
    </w:p>
    <w:p w14:paraId="7FFDE25A" w14:textId="77777777" w:rsidR="00367FC5" w:rsidRPr="00030C6C" w:rsidRDefault="00DC354A" w:rsidP="00367FC5">
      <w:pPr>
        <w:pStyle w:val="NoSpacing"/>
        <w:spacing w:line="360" w:lineRule="auto"/>
        <w:ind w:left="720"/>
        <w:jc w:val="both"/>
        <w:rPr>
          <w:rFonts w:cs="Times New Roman"/>
          <w:lang w:val="lv-LV"/>
        </w:rPr>
      </w:pPr>
      <w:r w:rsidRPr="00030C6C">
        <w:rPr>
          <w:rFonts w:cs="Times New Roman"/>
          <w:b/>
          <w:bCs/>
          <w:szCs w:val="24"/>
          <w:lang w:val="lv-LV"/>
        </w:rPr>
        <w:t>Netiek ieviest</w:t>
      </w:r>
      <w:r w:rsidR="00E5030F" w:rsidRPr="00030C6C">
        <w:rPr>
          <w:rFonts w:cs="Times New Roman"/>
          <w:b/>
          <w:bCs/>
          <w:szCs w:val="24"/>
          <w:lang w:val="lv-LV"/>
        </w:rPr>
        <w:t>i</w:t>
      </w:r>
      <w:r w:rsidR="004F720E">
        <w:rPr>
          <w:rFonts w:cs="Times New Roman"/>
          <w:lang w:val="lv-LV"/>
        </w:rPr>
        <w:t xml:space="preserve"> - adresāts pieņēma</w:t>
      </w:r>
      <w:r w:rsidRPr="00030C6C">
        <w:rPr>
          <w:rFonts w:cs="Times New Roman"/>
          <w:lang w:val="lv-LV"/>
        </w:rPr>
        <w:t xml:space="preserve"> ieteiktā uzlabojuma iemeslu, bet pēc pienācīgas apsvēršanas secin</w:t>
      </w:r>
      <w:r w:rsidR="004F720E">
        <w:rPr>
          <w:rFonts w:cs="Times New Roman"/>
          <w:lang w:val="lv-LV"/>
        </w:rPr>
        <w:t>āja</w:t>
      </w:r>
      <w:r w:rsidRPr="00030C6C">
        <w:rPr>
          <w:rFonts w:cs="Times New Roman"/>
          <w:lang w:val="lv-LV"/>
        </w:rPr>
        <w:t>, ka papildu pasākumi nav nepieciešami, jo uz risku, ko atklāj negadījums vai starpgadījums, attiecas spēkā esošie riska pieņemšanas kritēriji.</w:t>
      </w:r>
    </w:p>
    <w:p w14:paraId="49E1812B" w14:textId="77777777" w:rsidR="00EE460D" w:rsidRPr="00030C6C" w:rsidRDefault="00EE460D" w:rsidP="00BC016A">
      <w:pPr>
        <w:pStyle w:val="Heading2"/>
      </w:pPr>
      <w:bookmarkStart w:id="97" w:name="_Toc106103349"/>
      <w:bookmarkStart w:id="98" w:name="_Toc168306859"/>
      <w:r w:rsidRPr="00030C6C">
        <w:t>3.</w:t>
      </w:r>
      <w:r w:rsidR="004D5F1B" w:rsidRPr="00030C6C">
        <w:t>5</w:t>
      </w:r>
      <w:r w:rsidRPr="00030C6C">
        <w:t>.</w:t>
      </w:r>
      <w:r w:rsidR="00347F45">
        <w:t> </w:t>
      </w:r>
      <w:r w:rsidRPr="00030C6C">
        <w:t xml:space="preserve">Dzelzceļa negadījumu </w:t>
      </w:r>
      <w:bookmarkEnd w:id="97"/>
      <w:r w:rsidRPr="00030C6C">
        <w:t>sākotnējā izvērtēšana</w:t>
      </w:r>
      <w:bookmarkEnd w:id="98"/>
    </w:p>
    <w:p w14:paraId="6B252CCE" w14:textId="3B799327" w:rsidR="00B2015C" w:rsidRPr="00021943" w:rsidRDefault="00B2015C" w:rsidP="00B2015C">
      <w:pPr>
        <w:autoSpaceDE w:val="0"/>
        <w:autoSpaceDN w:val="0"/>
        <w:adjustRightInd w:val="0"/>
        <w:spacing w:before="120" w:after="0"/>
        <w:rPr>
          <w:color w:val="000000" w:themeColor="text1"/>
          <w:szCs w:val="24"/>
        </w:rPr>
      </w:pPr>
      <w:r w:rsidRPr="00021943">
        <w:rPr>
          <w:color w:val="000000" w:themeColor="text1"/>
          <w:szCs w:val="24"/>
        </w:rPr>
        <w:t xml:space="preserve">Dzelzceļa nodaļa 2023. gadā no dzelzceļa infrastruktūras pārvaldītāja saņēma 1238 paziņojumus par atgadījumiem dzelzceļā, no tiem 787 ārpus darba laika un 451 darba laikā.  Papildus informācija, lai veiktu sākotnējo izvērtēšanu, tika pieprasīta par 85 </w:t>
      </w:r>
      <w:r w:rsidR="00C34CFC">
        <w:rPr>
          <w:color w:val="000000" w:themeColor="text1"/>
          <w:szCs w:val="24"/>
        </w:rPr>
        <w:t>at</w:t>
      </w:r>
      <w:r>
        <w:rPr>
          <w:color w:val="000000" w:themeColor="text1"/>
          <w:szCs w:val="24"/>
        </w:rPr>
        <w:t>gadījum</w:t>
      </w:r>
      <w:r w:rsidR="00C34CFC">
        <w:rPr>
          <w:color w:val="000000" w:themeColor="text1"/>
          <w:szCs w:val="24"/>
        </w:rPr>
        <w:t>iem</w:t>
      </w:r>
      <w:r w:rsidRPr="00021943">
        <w:rPr>
          <w:color w:val="000000" w:themeColor="text1"/>
          <w:szCs w:val="24"/>
        </w:rPr>
        <w:t>. No tiem 18 bija nopietni negadījumi un 67 dzelzceļa satiksmes drošības pārkāpumi. Viens nopietns negadījums bija pasažieru vilciena uzbraukšana cilvēkam, par kuru Birojs pieņēma lēmumu veikt pilnu izmeklēšanu. Pārējie nopietni</w:t>
      </w:r>
      <w:r w:rsidR="000C4837">
        <w:rPr>
          <w:color w:val="000000" w:themeColor="text1"/>
          <w:szCs w:val="24"/>
        </w:rPr>
        <w:t>e</w:t>
      </w:r>
      <w:r w:rsidRPr="00021943">
        <w:rPr>
          <w:color w:val="000000" w:themeColor="text1"/>
          <w:szCs w:val="24"/>
        </w:rPr>
        <w:t xml:space="preserve"> negadījumi bija sadursmes uz dzelzceļa pārbrauktuvēm un nelaimes gadījumi ar cilvēku ritošā sastāva kustības laikā, kuros tika konstatēts, ka negadījumu galvenais iemesls bija piekļuves dzelzceļam noteikumu pārkāpšana vai pašnāvība.</w:t>
      </w:r>
    </w:p>
    <w:p w14:paraId="0C34C10B" w14:textId="77777777" w:rsidR="00E23694" w:rsidRPr="00030C6C" w:rsidRDefault="00E23694" w:rsidP="005626D9">
      <w:pPr>
        <w:spacing w:after="240" w:line="240" w:lineRule="auto"/>
        <w:rPr>
          <w:rStyle w:val="Emphasis"/>
          <w:b/>
          <w:i w:val="0"/>
          <w:iCs w:val="0"/>
          <w:color w:val="425563"/>
          <w:sz w:val="28"/>
          <w:szCs w:val="28"/>
        </w:rPr>
      </w:pPr>
      <w:r w:rsidRPr="00030C6C">
        <w:rPr>
          <w:rStyle w:val="Emphasis"/>
          <w:b/>
          <w:i w:val="0"/>
          <w:iCs w:val="0"/>
          <w:color w:val="425563"/>
          <w:sz w:val="28"/>
          <w:szCs w:val="28"/>
        </w:rPr>
        <w:t>Nopie</w:t>
      </w:r>
      <w:r w:rsidR="00945A67">
        <w:rPr>
          <w:rStyle w:val="Emphasis"/>
          <w:b/>
          <w:i w:val="0"/>
          <w:iCs w:val="0"/>
          <w:color w:val="425563"/>
          <w:sz w:val="28"/>
          <w:szCs w:val="28"/>
        </w:rPr>
        <w:t>tni negadījumi ar cilvēkiem 2023</w:t>
      </w:r>
      <w:r w:rsidRPr="00030C6C">
        <w:rPr>
          <w:rStyle w:val="Emphasis"/>
          <w:b/>
          <w:i w:val="0"/>
          <w:iCs w:val="0"/>
          <w:color w:val="425563"/>
          <w:sz w:val="28"/>
          <w:szCs w:val="28"/>
        </w:rPr>
        <w:t>. gadā</w:t>
      </w:r>
    </w:p>
    <w:tbl>
      <w:tblPr>
        <w:tblStyle w:val="TableGrid"/>
        <w:tblW w:w="5000" w:type="pct"/>
        <w:jc w:val="center"/>
        <w:tblLook w:val="04A0" w:firstRow="1" w:lastRow="0" w:firstColumn="1" w:lastColumn="0" w:noHBand="0" w:noVBand="1"/>
      </w:tblPr>
      <w:tblGrid>
        <w:gridCol w:w="2594"/>
        <w:gridCol w:w="2157"/>
        <w:gridCol w:w="2157"/>
        <w:gridCol w:w="2153"/>
      </w:tblGrid>
      <w:tr w:rsidR="00E23694" w:rsidRPr="00030C6C" w14:paraId="435564BA" w14:textId="77777777" w:rsidTr="002B2324">
        <w:trPr>
          <w:jc w:val="center"/>
        </w:trPr>
        <w:tc>
          <w:tcPr>
            <w:tcW w:w="1431" w:type="pct"/>
            <w:shd w:val="clear" w:color="auto" w:fill="425563"/>
            <w:vAlign w:val="center"/>
          </w:tcPr>
          <w:p w14:paraId="5EDE6D2E" w14:textId="77777777" w:rsidR="00E23694" w:rsidRPr="00030C6C" w:rsidRDefault="00E23694" w:rsidP="00D43659">
            <w:pPr>
              <w:pStyle w:val="Style1"/>
              <w:rPr>
                <w:rFonts w:cs="Times New Roman"/>
              </w:rPr>
            </w:pPr>
            <w:r w:rsidRPr="00030C6C">
              <w:rPr>
                <w:rFonts w:eastAsia="Times New Roman" w:cs="Times New Roman"/>
                <w:lang w:eastAsia="fi-FI"/>
              </w:rPr>
              <w:t>Nopietnos negadījumos traumēto cilvēku skaits</w:t>
            </w:r>
          </w:p>
        </w:tc>
        <w:tc>
          <w:tcPr>
            <w:tcW w:w="1190" w:type="pct"/>
            <w:shd w:val="clear" w:color="auto" w:fill="425563"/>
            <w:vAlign w:val="center"/>
          </w:tcPr>
          <w:p w14:paraId="160F61AB" w14:textId="77777777" w:rsidR="00E23694" w:rsidRPr="00030C6C" w:rsidRDefault="00E23694" w:rsidP="002B2324">
            <w:pPr>
              <w:pStyle w:val="Style1"/>
              <w:rPr>
                <w:rFonts w:eastAsia="Times New Roman" w:cs="Times New Roman"/>
                <w:lang w:eastAsia="fi-FI"/>
              </w:rPr>
            </w:pPr>
            <w:r w:rsidRPr="00030C6C">
              <w:rPr>
                <w:rFonts w:eastAsia="Times New Roman" w:cs="Times New Roman"/>
                <w:lang w:eastAsia="fi-FI"/>
              </w:rPr>
              <w:t>t.sk. cietuši</w:t>
            </w:r>
          </w:p>
        </w:tc>
        <w:tc>
          <w:tcPr>
            <w:tcW w:w="1190" w:type="pct"/>
            <w:shd w:val="clear" w:color="auto" w:fill="425563"/>
            <w:vAlign w:val="center"/>
          </w:tcPr>
          <w:p w14:paraId="67229C6F" w14:textId="77777777" w:rsidR="00E23694" w:rsidRPr="00030C6C" w:rsidRDefault="00E23694" w:rsidP="002B2324">
            <w:pPr>
              <w:pStyle w:val="Style1"/>
              <w:rPr>
                <w:rFonts w:eastAsia="Times New Roman" w:cs="Times New Roman"/>
                <w:lang w:eastAsia="fi-FI"/>
              </w:rPr>
            </w:pPr>
            <w:r w:rsidRPr="00030C6C">
              <w:rPr>
                <w:rFonts w:eastAsia="Times New Roman" w:cs="Times New Roman"/>
                <w:lang w:eastAsia="fi-FI"/>
              </w:rPr>
              <w:t>t.sk. bojā gājuši</w:t>
            </w:r>
          </w:p>
        </w:tc>
        <w:tc>
          <w:tcPr>
            <w:tcW w:w="1188" w:type="pct"/>
            <w:shd w:val="clear" w:color="auto" w:fill="425563"/>
            <w:vAlign w:val="center"/>
          </w:tcPr>
          <w:p w14:paraId="35D83AD2" w14:textId="77777777" w:rsidR="00E23694" w:rsidRPr="00030C6C" w:rsidRDefault="00E23694" w:rsidP="002B2324">
            <w:pPr>
              <w:pStyle w:val="Style1"/>
              <w:rPr>
                <w:rFonts w:eastAsia="Times New Roman" w:cs="Times New Roman"/>
                <w:lang w:eastAsia="fi-FI"/>
              </w:rPr>
            </w:pPr>
            <w:r w:rsidRPr="00030C6C">
              <w:rPr>
                <w:rFonts w:eastAsia="Times New Roman" w:cs="Times New Roman"/>
                <w:lang w:eastAsia="fi-FI"/>
              </w:rPr>
              <w:t>no tiem pašnāvības vai to mēģinājums</w:t>
            </w:r>
          </w:p>
        </w:tc>
      </w:tr>
      <w:tr w:rsidR="00384701" w:rsidRPr="00030C6C" w14:paraId="1B91FACF" w14:textId="77777777" w:rsidTr="002F5C55">
        <w:trPr>
          <w:trHeight w:val="394"/>
          <w:jc w:val="center"/>
        </w:trPr>
        <w:tc>
          <w:tcPr>
            <w:tcW w:w="1431" w:type="pct"/>
            <w:tcBorders>
              <w:top w:val="single" w:sz="4" w:space="0" w:color="425563"/>
            </w:tcBorders>
            <w:shd w:val="clear" w:color="auto" w:fill="auto"/>
            <w:vAlign w:val="center"/>
          </w:tcPr>
          <w:p w14:paraId="3E0616A0" w14:textId="77777777" w:rsidR="00384701" w:rsidRPr="00030C6C" w:rsidRDefault="00384701" w:rsidP="00384701">
            <w:pPr>
              <w:pStyle w:val="NoSpacing"/>
              <w:ind w:firstLine="567"/>
              <w:jc w:val="center"/>
              <w:rPr>
                <w:rFonts w:cs="Times New Roman"/>
                <w:lang w:val="lv-LV"/>
              </w:rPr>
            </w:pPr>
            <w:r>
              <w:rPr>
                <w:rFonts w:cs="Times New Roman"/>
                <w:lang w:val="lv-LV"/>
              </w:rPr>
              <w:t>16</w:t>
            </w:r>
          </w:p>
        </w:tc>
        <w:tc>
          <w:tcPr>
            <w:tcW w:w="1190" w:type="pct"/>
            <w:tcBorders>
              <w:top w:val="single" w:sz="4" w:space="0" w:color="425563"/>
            </w:tcBorders>
            <w:shd w:val="clear" w:color="auto" w:fill="auto"/>
            <w:vAlign w:val="center"/>
          </w:tcPr>
          <w:p w14:paraId="0A9ED6EA" w14:textId="77777777" w:rsidR="00384701" w:rsidRPr="00030C6C" w:rsidRDefault="00384701" w:rsidP="00384701">
            <w:pPr>
              <w:pStyle w:val="NoSpacing"/>
              <w:ind w:firstLine="567"/>
              <w:jc w:val="center"/>
              <w:rPr>
                <w:rFonts w:cs="Times New Roman"/>
                <w:lang w:val="lv-LV"/>
              </w:rPr>
            </w:pPr>
            <w:r>
              <w:rPr>
                <w:rFonts w:cs="Times New Roman"/>
                <w:lang w:val="lv-LV"/>
              </w:rPr>
              <w:t>3</w:t>
            </w:r>
          </w:p>
        </w:tc>
        <w:tc>
          <w:tcPr>
            <w:tcW w:w="1190" w:type="pct"/>
            <w:tcBorders>
              <w:top w:val="single" w:sz="4" w:space="0" w:color="425563"/>
            </w:tcBorders>
            <w:shd w:val="clear" w:color="auto" w:fill="auto"/>
            <w:vAlign w:val="center"/>
          </w:tcPr>
          <w:p w14:paraId="0AA779DF" w14:textId="77777777" w:rsidR="00384701" w:rsidRPr="00030C6C" w:rsidRDefault="00384701" w:rsidP="00384701">
            <w:pPr>
              <w:pStyle w:val="NoSpacing"/>
              <w:ind w:firstLine="567"/>
              <w:jc w:val="center"/>
              <w:rPr>
                <w:rFonts w:cs="Times New Roman"/>
                <w:lang w:val="lv-LV"/>
              </w:rPr>
            </w:pPr>
            <w:r w:rsidRPr="00030C6C">
              <w:rPr>
                <w:rFonts w:cs="Times New Roman"/>
                <w:lang w:val="lv-LV"/>
              </w:rPr>
              <w:t>13</w:t>
            </w:r>
          </w:p>
        </w:tc>
        <w:tc>
          <w:tcPr>
            <w:tcW w:w="1188" w:type="pct"/>
            <w:tcBorders>
              <w:top w:val="single" w:sz="4" w:space="0" w:color="425563"/>
            </w:tcBorders>
            <w:shd w:val="clear" w:color="auto" w:fill="auto"/>
            <w:vAlign w:val="center"/>
          </w:tcPr>
          <w:p w14:paraId="55FB0F97" w14:textId="77777777" w:rsidR="00384701" w:rsidRPr="00030C6C" w:rsidRDefault="00384701" w:rsidP="00384701">
            <w:pPr>
              <w:pStyle w:val="NoSpacing"/>
              <w:ind w:firstLine="567"/>
              <w:jc w:val="center"/>
              <w:rPr>
                <w:rFonts w:cs="Times New Roman"/>
                <w:lang w:val="lv-LV"/>
              </w:rPr>
            </w:pPr>
            <w:r w:rsidRPr="00030C6C">
              <w:rPr>
                <w:rFonts w:cs="Times New Roman"/>
                <w:lang w:val="lv-LV"/>
              </w:rPr>
              <w:t>9</w:t>
            </w:r>
          </w:p>
        </w:tc>
      </w:tr>
    </w:tbl>
    <w:p w14:paraId="4A4FA0B4" w14:textId="77777777" w:rsidR="00384701" w:rsidRDefault="00384701" w:rsidP="00384701">
      <w:pPr>
        <w:autoSpaceDE w:val="0"/>
        <w:autoSpaceDN w:val="0"/>
        <w:adjustRightInd w:val="0"/>
        <w:spacing w:before="120" w:after="0"/>
        <w:rPr>
          <w:szCs w:val="24"/>
        </w:rPr>
      </w:pPr>
      <w:bookmarkStart w:id="99" w:name="_Hlk133931736"/>
      <w:r w:rsidRPr="00030C6C">
        <w:rPr>
          <w:szCs w:val="24"/>
        </w:rPr>
        <w:t>Satiksmes drošības pārkāpumi galvenokārt bija saitīti ar vilces līdzekļa bojājumu, kura dēļ nav iespējams veikt visu maršrutu līdz galapunktam. Ritošā sastāva nobraukšana no sliedēm, kas galvenokārt notika uz dzelzceļa staciju pievedceļiem. Veicot sākotnējo izvērtēšanu, tika konstatēts, ka negadījumu galvenais iemesls bija neatbilstoša pievedceļa vai pārmijas uzturēšana.</w:t>
      </w:r>
    </w:p>
    <w:p w14:paraId="6BD4FA7F" w14:textId="77777777" w:rsidR="00367FC5" w:rsidRPr="00367FC5" w:rsidRDefault="00367FC5" w:rsidP="00BC016A">
      <w:pPr>
        <w:pStyle w:val="Heading2"/>
      </w:pPr>
      <w:bookmarkStart w:id="100" w:name="_Toc168306860"/>
      <w:r>
        <w:t>3.6</w:t>
      </w:r>
      <w:r w:rsidRPr="00367FC5">
        <w:t>. Dzelzceļa nodaļas veiktās negadījumu sākotnējās izvērtēšanas 2023. gadā</w:t>
      </w:r>
      <w:bookmarkEnd w:id="100"/>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8097"/>
      </w:tblGrid>
      <w:tr w:rsidR="00367FC5" w:rsidRPr="00954836" w14:paraId="5523A38C" w14:textId="77777777" w:rsidTr="00367FC5">
        <w:trPr>
          <w:trHeight w:val="597"/>
        </w:trPr>
        <w:tc>
          <w:tcPr>
            <w:tcW w:w="532" w:type="pct"/>
            <w:tcBorders>
              <w:top w:val="single" w:sz="4" w:space="0" w:color="auto"/>
              <w:left w:val="single" w:sz="4" w:space="0" w:color="auto"/>
              <w:bottom w:val="single" w:sz="4" w:space="0" w:color="auto"/>
              <w:right w:val="single" w:sz="4" w:space="0" w:color="auto"/>
            </w:tcBorders>
            <w:shd w:val="clear" w:color="auto" w:fill="425563"/>
            <w:vAlign w:val="center"/>
          </w:tcPr>
          <w:p w14:paraId="649AC38F" w14:textId="77777777" w:rsidR="00367FC5" w:rsidRPr="00954836" w:rsidRDefault="00367FC5" w:rsidP="00367FC5">
            <w:pPr>
              <w:pStyle w:val="Style1"/>
            </w:pPr>
            <w:r w:rsidRPr="00954836">
              <w:t>Nr.</w:t>
            </w:r>
          </w:p>
          <w:p w14:paraId="204D34AB" w14:textId="77777777" w:rsidR="00367FC5" w:rsidRPr="00954836" w:rsidRDefault="00367FC5" w:rsidP="00367FC5">
            <w:pPr>
              <w:pStyle w:val="Style1"/>
            </w:pPr>
            <w:r w:rsidRPr="00954836">
              <w:t>p.k.</w:t>
            </w:r>
          </w:p>
        </w:tc>
        <w:tc>
          <w:tcPr>
            <w:tcW w:w="4468" w:type="pct"/>
            <w:tcBorders>
              <w:top w:val="single" w:sz="4" w:space="0" w:color="auto"/>
              <w:left w:val="single" w:sz="4" w:space="0" w:color="auto"/>
              <w:bottom w:val="single" w:sz="4" w:space="0" w:color="auto"/>
              <w:right w:val="single" w:sz="4" w:space="0" w:color="auto"/>
            </w:tcBorders>
            <w:shd w:val="clear" w:color="auto" w:fill="425563"/>
            <w:vAlign w:val="center"/>
          </w:tcPr>
          <w:p w14:paraId="4CEA574B" w14:textId="77777777" w:rsidR="00367FC5" w:rsidRPr="00954836" w:rsidRDefault="00367FC5" w:rsidP="00367FC5">
            <w:pPr>
              <w:pStyle w:val="Style1"/>
            </w:pPr>
            <w:r w:rsidRPr="00954836">
              <w:t>Notikums</w:t>
            </w:r>
          </w:p>
        </w:tc>
      </w:tr>
      <w:tr w:rsidR="00367FC5" w:rsidRPr="00954836" w14:paraId="44B5AE6E" w14:textId="77777777" w:rsidTr="00367FC5">
        <w:trPr>
          <w:trHeight w:val="1027"/>
        </w:trPr>
        <w:tc>
          <w:tcPr>
            <w:tcW w:w="532" w:type="pct"/>
            <w:tcBorders>
              <w:top w:val="single" w:sz="4" w:space="0" w:color="auto"/>
              <w:left w:val="single" w:sz="4" w:space="0" w:color="auto"/>
              <w:bottom w:val="single" w:sz="4" w:space="0" w:color="auto"/>
              <w:right w:val="single" w:sz="4" w:space="0" w:color="auto"/>
            </w:tcBorders>
            <w:vAlign w:val="center"/>
          </w:tcPr>
          <w:p w14:paraId="534620C1" w14:textId="77777777" w:rsidR="00367FC5" w:rsidRPr="00367FC5" w:rsidRDefault="00367FC5" w:rsidP="00367FC5">
            <w:pPr>
              <w:pStyle w:val="NoSpacing"/>
              <w:jc w:val="center"/>
              <w:rPr>
                <w:rFonts w:cs="Times New Roman"/>
                <w:lang w:val="lv-LV"/>
              </w:rPr>
            </w:pPr>
            <w:r w:rsidRPr="00367FC5">
              <w:rPr>
                <w:rFonts w:cs="Times New Roman"/>
                <w:lang w:val="lv-LV"/>
              </w:rPr>
              <w:lastRenderedPageBreak/>
              <w:t>1.</w:t>
            </w:r>
          </w:p>
        </w:tc>
        <w:tc>
          <w:tcPr>
            <w:tcW w:w="4468" w:type="pct"/>
            <w:tcBorders>
              <w:top w:val="single" w:sz="4" w:space="0" w:color="auto"/>
              <w:left w:val="single" w:sz="4" w:space="0" w:color="auto"/>
              <w:bottom w:val="single" w:sz="4" w:space="0" w:color="auto"/>
              <w:right w:val="single" w:sz="4" w:space="0" w:color="auto"/>
            </w:tcBorders>
          </w:tcPr>
          <w:p w14:paraId="44635F5C" w14:textId="77777777" w:rsidR="00367FC5" w:rsidRPr="00EE75B7" w:rsidRDefault="00367FC5" w:rsidP="00367FC5">
            <w:pPr>
              <w:autoSpaceDE w:val="0"/>
              <w:autoSpaceDN w:val="0"/>
              <w:adjustRightInd w:val="0"/>
              <w:spacing w:before="120" w:line="240" w:lineRule="auto"/>
              <w:rPr>
                <w:szCs w:val="24"/>
              </w:rPr>
            </w:pPr>
            <w:r w:rsidRPr="00EE75B7">
              <w:rPr>
                <w:szCs w:val="24"/>
              </w:rPr>
              <w:t>30.11.2023</w:t>
            </w:r>
            <w:r>
              <w:rPr>
                <w:szCs w:val="24"/>
              </w:rPr>
              <w:t>.</w:t>
            </w:r>
            <w:r w:rsidRPr="00EE75B7">
              <w:rPr>
                <w:szCs w:val="24"/>
              </w:rPr>
              <w:t xml:space="preserve"> stacijā Lielvārde ar pasažieru dīzeļvilcienu tika nāvīgi traumēts vīrietis, kurš veica pārmiju attīrīšanas darbus ar sniega pūtēju. </w:t>
            </w:r>
          </w:p>
          <w:p w14:paraId="334E1EB2" w14:textId="77777777" w:rsidR="00367FC5" w:rsidRPr="00EE75B7" w:rsidRDefault="00367FC5" w:rsidP="00367FC5">
            <w:pPr>
              <w:autoSpaceDE w:val="0"/>
              <w:autoSpaceDN w:val="0"/>
              <w:adjustRightInd w:val="0"/>
              <w:spacing w:before="120" w:line="240" w:lineRule="auto"/>
              <w:ind w:firstLine="0"/>
              <w:rPr>
                <w:rFonts w:eastAsiaTheme="minorHAnsi"/>
                <w:szCs w:val="24"/>
              </w:rPr>
            </w:pPr>
            <w:r w:rsidRPr="00EE75B7">
              <w:rPr>
                <w:rFonts w:eastAsiaTheme="minorHAnsi"/>
                <w:szCs w:val="24"/>
              </w:rPr>
              <w:t>Biroja rīcība</w:t>
            </w:r>
          </w:p>
          <w:p w14:paraId="56FC5713" w14:textId="77777777" w:rsidR="00367FC5" w:rsidRPr="00EE75B7" w:rsidRDefault="00367FC5" w:rsidP="00367FC5">
            <w:pPr>
              <w:pStyle w:val="ListParagraph"/>
              <w:numPr>
                <w:ilvl w:val="0"/>
                <w:numId w:val="10"/>
              </w:numPr>
              <w:autoSpaceDE w:val="0"/>
              <w:autoSpaceDN w:val="0"/>
              <w:adjustRightInd w:val="0"/>
              <w:spacing w:before="120" w:after="120"/>
              <w:rPr>
                <w:rFonts w:eastAsiaTheme="minorHAnsi"/>
              </w:rPr>
            </w:pPr>
            <w:r w:rsidRPr="00EE75B7">
              <w:rPr>
                <w:rFonts w:eastAsiaTheme="minorHAnsi"/>
              </w:rPr>
              <w:t>Veikta negadījuma vietas apskate, intervēti dzelzceļa darbinieki;</w:t>
            </w:r>
          </w:p>
          <w:p w14:paraId="29A54786" w14:textId="77777777" w:rsidR="00367FC5" w:rsidRPr="00EE75B7" w:rsidRDefault="00367FC5" w:rsidP="00367FC5">
            <w:pPr>
              <w:pStyle w:val="ListParagraph"/>
              <w:numPr>
                <w:ilvl w:val="0"/>
                <w:numId w:val="10"/>
              </w:numPr>
              <w:autoSpaceDE w:val="0"/>
              <w:autoSpaceDN w:val="0"/>
              <w:adjustRightInd w:val="0"/>
              <w:spacing w:before="120" w:after="120"/>
              <w:rPr>
                <w:rFonts w:eastAsiaTheme="minorHAnsi"/>
              </w:rPr>
            </w:pPr>
            <w:r w:rsidRPr="00EE75B7">
              <w:rPr>
                <w:color w:val="000000" w:themeColor="text1"/>
              </w:rPr>
              <w:t>Birojs pieņēma lēmumu veikt pilnu izmeklēšanu</w:t>
            </w:r>
            <w:r>
              <w:rPr>
                <w:color w:val="000000" w:themeColor="text1"/>
              </w:rPr>
              <w:t>.</w:t>
            </w:r>
          </w:p>
        </w:tc>
      </w:tr>
      <w:tr w:rsidR="00367FC5" w:rsidRPr="00954836" w14:paraId="3B8E3783" w14:textId="77777777" w:rsidTr="00367FC5">
        <w:trPr>
          <w:trHeight w:val="1027"/>
        </w:trPr>
        <w:tc>
          <w:tcPr>
            <w:tcW w:w="532" w:type="pct"/>
            <w:tcBorders>
              <w:top w:val="single" w:sz="4" w:space="0" w:color="auto"/>
              <w:left w:val="single" w:sz="4" w:space="0" w:color="auto"/>
              <w:bottom w:val="single" w:sz="4" w:space="0" w:color="auto"/>
              <w:right w:val="single" w:sz="4" w:space="0" w:color="auto"/>
            </w:tcBorders>
            <w:vAlign w:val="center"/>
          </w:tcPr>
          <w:p w14:paraId="08F18822" w14:textId="77777777" w:rsidR="00367FC5" w:rsidRPr="00954836" w:rsidRDefault="00367FC5" w:rsidP="00367FC5">
            <w:pPr>
              <w:spacing w:after="0" w:line="240" w:lineRule="auto"/>
              <w:ind w:firstLine="0"/>
              <w:jc w:val="center"/>
              <w:rPr>
                <w:rFonts w:eastAsia="Times New Roman"/>
                <w:szCs w:val="24"/>
                <w:lang w:eastAsia="fi-FI"/>
              </w:rPr>
            </w:pPr>
            <w:r>
              <w:rPr>
                <w:rFonts w:eastAsia="Times New Roman"/>
                <w:szCs w:val="24"/>
                <w:lang w:eastAsia="fi-FI"/>
              </w:rPr>
              <w:t>2.</w:t>
            </w:r>
          </w:p>
        </w:tc>
        <w:tc>
          <w:tcPr>
            <w:tcW w:w="4468" w:type="pct"/>
            <w:tcBorders>
              <w:top w:val="single" w:sz="4" w:space="0" w:color="auto"/>
              <w:left w:val="single" w:sz="4" w:space="0" w:color="auto"/>
              <w:bottom w:val="single" w:sz="4" w:space="0" w:color="auto"/>
              <w:right w:val="single" w:sz="4" w:space="0" w:color="auto"/>
            </w:tcBorders>
          </w:tcPr>
          <w:p w14:paraId="35002F7C" w14:textId="77777777" w:rsidR="00367FC5" w:rsidRPr="00954836" w:rsidRDefault="00367FC5" w:rsidP="00367FC5">
            <w:pPr>
              <w:autoSpaceDE w:val="0"/>
              <w:autoSpaceDN w:val="0"/>
              <w:adjustRightInd w:val="0"/>
              <w:spacing w:before="120" w:line="240" w:lineRule="auto"/>
              <w:rPr>
                <w:szCs w:val="24"/>
              </w:rPr>
            </w:pPr>
            <w:r w:rsidRPr="00954836">
              <w:rPr>
                <w:szCs w:val="24"/>
              </w:rPr>
              <w:t>08.03.2023. sliežu ceļu posmā Carnikava – Lilaste ar pasažieru dīzeļvilcienu tika nāvīgi traumēts vīrietis, kurš gulēja uz slied</w:t>
            </w:r>
            <w:r>
              <w:rPr>
                <w:szCs w:val="24"/>
              </w:rPr>
              <w:t>ēm.</w:t>
            </w:r>
          </w:p>
          <w:p w14:paraId="632A6530"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6C78C4AB" w14:textId="77777777" w:rsidR="00367FC5" w:rsidRPr="002E1A7C"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p>
          <w:p w14:paraId="701DB2FA" w14:textId="77777777" w:rsidR="00367FC5" w:rsidRPr="00EE75B7" w:rsidRDefault="00367FC5" w:rsidP="00367FC5">
            <w:pPr>
              <w:pStyle w:val="ListParagraph"/>
              <w:numPr>
                <w:ilvl w:val="0"/>
                <w:numId w:val="10"/>
              </w:numPr>
              <w:autoSpaceDE w:val="0"/>
              <w:autoSpaceDN w:val="0"/>
              <w:adjustRightInd w:val="0"/>
              <w:spacing w:before="120" w:after="120"/>
              <w:rPr>
                <w:rFonts w:eastAsiaTheme="minorHAnsi"/>
              </w:rPr>
            </w:pPr>
            <w:r w:rsidRPr="00954836">
              <w:t>K</w:t>
            </w:r>
            <w:r w:rsidRPr="00954836">
              <w:rPr>
                <w:rFonts w:eastAsiaTheme="minorHAnsi"/>
              </w:rPr>
              <w:t xml:space="preserve">onstatēts, ka </w:t>
            </w:r>
            <w:r w:rsidRPr="00954836">
              <w:t>cietušais atradās paaugstinātas bīstamības zonā, guļot uz sliežu ceļa</w:t>
            </w:r>
            <w:r>
              <w:t xml:space="preserve">; </w:t>
            </w:r>
          </w:p>
          <w:p w14:paraId="3E681F86" w14:textId="77777777" w:rsidR="00367FC5" w:rsidRPr="002E1A7C" w:rsidRDefault="00367FC5" w:rsidP="00FC013C">
            <w:pPr>
              <w:pStyle w:val="ListParagraph"/>
              <w:numPr>
                <w:ilvl w:val="0"/>
                <w:numId w:val="10"/>
              </w:numPr>
              <w:autoSpaceDE w:val="0"/>
              <w:autoSpaceDN w:val="0"/>
              <w:adjustRightInd w:val="0"/>
              <w:spacing w:before="120" w:after="120"/>
              <w:rPr>
                <w:rFonts w:eastAsiaTheme="minorHAnsi"/>
              </w:rPr>
            </w:pPr>
            <w:r w:rsidRPr="00954836">
              <w:rPr>
                <w:rFonts w:eastAsiaTheme="minorHAnsi"/>
              </w:rPr>
              <w:t>Ieteikts ierobežot piekļuvi</w:t>
            </w:r>
            <w:r w:rsidRPr="00954836">
              <w:t xml:space="preserve"> sliežu ceļiem,</w:t>
            </w:r>
            <w:r w:rsidRPr="00954836">
              <w:rPr>
                <w:rFonts w:eastAsiaTheme="minorHAnsi"/>
              </w:rPr>
              <w:t xml:space="preserve"> dzelzceļa līnijai un uzstādīt brīdinājuma zīm</w:t>
            </w:r>
            <w:r w:rsidR="00FC013C">
              <w:rPr>
                <w:rFonts w:eastAsiaTheme="minorHAnsi"/>
              </w:rPr>
              <w:t>es negadījuma vietā</w:t>
            </w:r>
            <w:r>
              <w:t>.</w:t>
            </w:r>
          </w:p>
        </w:tc>
      </w:tr>
      <w:tr w:rsidR="00367FC5" w:rsidRPr="00954836" w14:paraId="224E11FC" w14:textId="77777777" w:rsidTr="00367FC5">
        <w:trPr>
          <w:trHeight w:val="1027"/>
        </w:trPr>
        <w:tc>
          <w:tcPr>
            <w:tcW w:w="532" w:type="pct"/>
            <w:tcBorders>
              <w:top w:val="single" w:sz="4" w:space="0" w:color="auto"/>
              <w:left w:val="single" w:sz="4" w:space="0" w:color="auto"/>
              <w:bottom w:val="single" w:sz="4" w:space="0" w:color="auto"/>
              <w:right w:val="single" w:sz="4" w:space="0" w:color="auto"/>
            </w:tcBorders>
            <w:vAlign w:val="center"/>
          </w:tcPr>
          <w:p w14:paraId="59F482A4" w14:textId="77777777" w:rsidR="00367FC5" w:rsidRPr="00954836" w:rsidRDefault="00367FC5" w:rsidP="00367FC5">
            <w:pPr>
              <w:spacing w:after="0" w:line="240" w:lineRule="auto"/>
              <w:ind w:firstLine="0"/>
              <w:jc w:val="center"/>
              <w:rPr>
                <w:rFonts w:eastAsia="Times New Roman"/>
                <w:szCs w:val="24"/>
                <w:lang w:eastAsia="fi-FI"/>
              </w:rPr>
            </w:pPr>
            <w:r>
              <w:rPr>
                <w:rFonts w:eastAsia="Times New Roman"/>
                <w:szCs w:val="24"/>
                <w:lang w:eastAsia="fi-FI"/>
              </w:rPr>
              <w:t>3.</w:t>
            </w:r>
          </w:p>
        </w:tc>
        <w:tc>
          <w:tcPr>
            <w:tcW w:w="4468" w:type="pct"/>
            <w:tcBorders>
              <w:top w:val="single" w:sz="4" w:space="0" w:color="auto"/>
              <w:left w:val="single" w:sz="4" w:space="0" w:color="auto"/>
              <w:bottom w:val="single" w:sz="4" w:space="0" w:color="auto"/>
              <w:right w:val="single" w:sz="4" w:space="0" w:color="auto"/>
            </w:tcBorders>
          </w:tcPr>
          <w:p w14:paraId="1444B68E" w14:textId="77777777" w:rsidR="00367FC5" w:rsidRDefault="00367FC5" w:rsidP="00367FC5">
            <w:pPr>
              <w:autoSpaceDE w:val="0"/>
              <w:autoSpaceDN w:val="0"/>
              <w:adjustRightInd w:val="0"/>
              <w:spacing w:before="120" w:line="240" w:lineRule="auto"/>
              <w:rPr>
                <w:b/>
                <w:color w:val="000000" w:themeColor="text1"/>
                <w:szCs w:val="24"/>
              </w:rPr>
            </w:pPr>
            <w:r w:rsidRPr="00954836">
              <w:rPr>
                <w:szCs w:val="24"/>
              </w:rPr>
              <w:t>07.06.2023</w:t>
            </w:r>
            <w:r>
              <w:rPr>
                <w:szCs w:val="24"/>
              </w:rPr>
              <w:t>.</w:t>
            </w:r>
            <w:r w:rsidRPr="00954836">
              <w:rPr>
                <w:szCs w:val="24"/>
              </w:rPr>
              <w:t xml:space="preserve"> stacijā Rēzekne 2</w:t>
            </w:r>
            <w:r w:rsidRPr="00954836">
              <w:rPr>
                <w:szCs w:val="24"/>
              </w:rPr>
              <w:tab/>
              <w:t xml:space="preserve"> ar kravas vilcienu tika</w:t>
            </w:r>
            <w:proofErr w:type="gramStart"/>
            <w:r w:rsidRPr="00954836">
              <w:rPr>
                <w:szCs w:val="24"/>
              </w:rPr>
              <w:t xml:space="preserve">  </w:t>
            </w:r>
            <w:proofErr w:type="gramEnd"/>
            <w:r w:rsidRPr="00954836">
              <w:rPr>
                <w:szCs w:val="24"/>
              </w:rPr>
              <w:t>nāvīgi traumēta nepilngadīga meitene.</w:t>
            </w:r>
            <w:r w:rsidRPr="00954836">
              <w:rPr>
                <w:color w:val="000000" w:themeColor="text1"/>
                <w:szCs w:val="24"/>
              </w:rPr>
              <w:t xml:space="preserve"> </w:t>
            </w:r>
          </w:p>
          <w:p w14:paraId="2B1C2B6C"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72BA8CCC"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p>
          <w:p w14:paraId="79B861A5" w14:textId="77777777" w:rsidR="00367FC5" w:rsidRPr="00EE75B7" w:rsidRDefault="00367FC5" w:rsidP="00367FC5">
            <w:pPr>
              <w:pStyle w:val="ListParagraph"/>
              <w:numPr>
                <w:ilvl w:val="0"/>
                <w:numId w:val="10"/>
              </w:numPr>
              <w:autoSpaceDE w:val="0"/>
              <w:autoSpaceDN w:val="0"/>
              <w:adjustRightInd w:val="0"/>
              <w:spacing w:before="120" w:after="120"/>
              <w:rPr>
                <w:rFonts w:eastAsiaTheme="minorHAnsi"/>
              </w:rPr>
            </w:pPr>
            <w:r w:rsidRPr="002E1A7C">
              <w:t>K</w:t>
            </w:r>
            <w:r w:rsidRPr="002E1A7C">
              <w:rPr>
                <w:rFonts w:eastAsiaTheme="minorHAnsi"/>
              </w:rPr>
              <w:t xml:space="preserve">onstatēts, </w:t>
            </w:r>
            <w:r w:rsidRPr="002E1A7C">
              <w:rPr>
                <w:color w:val="000000" w:themeColor="text1"/>
              </w:rPr>
              <w:t>ka negadījumu iemesls bija pašnāvība</w:t>
            </w:r>
            <w:r>
              <w:rPr>
                <w:color w:val="000000" w:themeColor="text1"/>
              </w:rPr>
              <w:t>.</w:t>
            </w:r>
          </w:p>
          <w:p w14:paraId="3186FABE" w14:textId="77777777" w:rsidR="00367FC5" w:rsidRPr="002E1A7C"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Ieteikts ierobežot piekļuvi</w:t>
            </w:r>
            <w:r w:rsidRPr="00954836">
              <w:t xml:space="preserve"> staciju sliežu ceļiem</w:t>
            </w:r>
            <w:r>
              <w:t xml:space="preserve"> </w:t>
            </w:r>
            <w:r w:rsidRPr="00954836">
              <w:rPr>
                <w:rFonts w:eastAsiaTheme="minorHAnsi"/>
              </w:rPr>
              <w:t>un uzstādīt brīdinājuma zīmes</w:t>
            </w:r>
            <w:r>
              <w:t>.</w:t>
            </w:r>
          </w:p>
        </w:tc>
      </w:tr>
      <w:tr w:rsidR="00367FC5" w:rsidRPr="00954836" w14:paraId="37CB2DEA" w14:textId="77777777" w:rsidTr="00367FC5">
        <w:trPr>
          <w:trHeight w:val="1027"/>
        </w:trPr>
        <w:tc>
          <w:tcPr>
            <w:tcW w:w="532" w:type="pct"/>
            <w:tcBorders>
              <w:top w:val="single" w:sz="4" w:space="0" w:color="auto"/>
              <w:left w:val="single" w:sz="4" w:space="0" w:color="auto"/>
              <w:bottom w:val="single" w:sz="4" w:space="0" w:color="auto"/>
              <w:right w:val="single" w:sz="4" w:space="0" w:color="auto"/>
            </w:tcBorders>
            <w:vAlign w:val="center"/>
          </w:tcPr>
          <w:p w14:paraId="2814A48D" w14:textId="77777777" w:rsidR="00367FC5" w:rsidRDefault="00367FC5" w:rsidP="00367FC5">
            <w:pPr>
              <w:spacing w:after="0" w:line="240" w:lineRule="auto"/>
              <w:ind w:firstLine="0"/>
              <w:jc w:val="center"/>
              <w:rPr>
                <w:rFonts w:eastAsia="Times New Roman"/>
                <w:szCs w:val="24"/>
                <w:lang w:eastAsia="fi-FI"/>
              </w:rPr>
            </w:pPr>
            <w:r>
              <w:rPr>
                <w:rFonts w:eastAsia="Times New Roman"/>
                <w:szCs w:val="24"/>
                <w:lang w:eastAsia="fi-FI"/>
              </w:rPr>
              <w:t>4.</w:t>
            </w:r>
          </w:p>
        </w:tc>
        <w:tc>
          <w:tcPr>
            <w:tcW w:w="4468" w:type="pct"/>
            <w:tcBorders>
              <w:top w:val="single" w:sz="4" w:space="0" w:color="auto"/>
              <w:left w:val="single" w:sz="4" w:space="0" w:color="auto"/>
              <w:bottom w:val="single" w:sz="4" w:space="0" w:color="auto"/>
              <w:right w:val="single" w:sz="4" w:space="0" w:color="auto"/>
            </w:tcBorders>
          </w:tcPr>
          <w:p w14:paraId="3AF96AF2" w14:textId="77777777" w:rsidR="00367FC5" w:rsidRDefault="00367FC5" w:rsidP="00367FC5">
            <w:pPr>
              <w:autoSpaceDE w:val="0"/>
              <w:autoSpaceDN w:val="0"/>
              <w:adjustRightInd w:val="0"/>
              <w:spacing w:before="120" w:line="240" w:lineRule="auto"/>
              <w:rPr>
                <w:color w:val="000000" w:themeColor="text1"/>
                <w:szCs w:val="24"/>
              </w:rPr>
            </w:pPr>
            <w:r w:rsidRPr="00954836">
              <w:rPr>
                <w:szCs w:val="24"/>
              </w:rPr>
              <w:t>05.07.2023</w:t>
            </w:r>
            <w:r>
              <w:rPr>
                <w:szCs w:val="24"/>
              </w:rPr>
              <w:t>.</w:t>
            </w:r>
            <w:r w:rsidRPr="00954836">
              <w:rPr>
                <w:szCs w:val="24"/>
              </w:rPr>
              <w:t xml:space="preserve"> stacijā Šķirotava uz gājēju pārejas ar pasažieru dīzeļvilcienu tika smagi traumēta sieviete.</w:t>
            </w:r>
            <w:r w:rsidRPr="00954836">
              <w:rPr>
                <w:color w:val="000000" w:themeColor="text1"/>
                <w:szCs w:val="24"/>
              </w:rPr>
              <w:t xml:space="preserve"> </w:t>
            </w:r>
          </w:p>
          <w:p w14:paraId="0D88A8D3"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4EC15123"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p>
          <w:p w14:paraId="6952852D" w14:textId="1945E454" w:rsidR="00367FC5" w:rsidRPr="00AD7178" w:rsidRDefault="00367FC5" w:rsidP="00367FC5">
            <w:pPr>
              <w:pStyle w:val="ListParagraph"/>
              <w:numPr>
                <w:ilvl w:val="0"/>
                <w:numId w:val="10"/>
              </w:numPr>
              <w:autoSpaceDE w:val="0"/>
              <w:autoSpaceDN w:val="0"/>
              <w:adjustRightInd w:val="0"/>
              <w:spacing w:before="120" w:after="120"/>
              <w:rPr>
                <w:rFonts w:eastAsiaTheme="minorHAnsi"/>
              </w:rPr>
            </w:pPr>
            <w:r w:rsidRPr="002E1A7C">
              <w:t>K</w:t>
            </w:r>
            <w:r w:rsidRPr="002E1A7C">
              <w:rPr>
                <w:rFonts w:eastAsiaTheme="minorHAnsi"/>
              </w:rPr>
              <w:t xml:space="preserve">onstatēts, </w:t>
            </w:r>
            <w:r w:rsidRPr="002E1A7C">
              <w:rPr>
                <w:color w:val="000000" w:themeColor="text1"/>
              </w:rPr>
              <w:t>ka negadījum</w:t>
            </w:r>
            <w:r w:rsidR="00C34CFC">
              <w:rPr>
                <w:color w:val="000000" w:themeColor="text1"/>
              </w:rPr>
              <w:t>a</w:t>
            </w:r>
            <w:r w:rsidRPr="002E1A7C">
              <w:rPr>
                <w:color w:val="000000" w:themeColor="text1"/>
              </w:rPr>
              <w:t xml:space="preserve"> iemesls bija pašnāvība</w:t>
            </w:r>
            <w:r>
              <w:rPr>
                <w:color w:val="000000" w:themeColor="text1"/>
              </w:rPr>
              <w:t>;</w:t>
            </w:r>
          </w:p>
          <w:p w14:paraId="1DCC0AE8" w14:textId="77777777" w:rsidR="00367FC5" w:rsidRPr="002E1A7C"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 xml:space="preserve">Ieteikts </w:t>
            </w:r>
            <w:r>
              <w:t>gājēju pārejas aprīkot ar signalizāciju.</w:t>
            </w:r>
          </w:p>
        </w:tc>
      </w:tr>
      <w:tr w:rsidR="00367FC5" w:rsidRPr="00954836" w14:paraId="70512CD6" w14:textId="77777777" w:rsidTr="00367FC5">
        <w:trPr>
          <w:trHeight w:val="787"/>
        </w:trPr>
        <w:tc>
          <w:tcPr>
            <w:tcW w:w="532" w:type="pct"/>
            <w:tcBorders>
              <w:top w:val="single" w:sz="4" w:space="0" w:color="auto"/>
              <w:left w:val="single" w:sz="4" w:space="0" w:color="auto"/>
              <w:bottom w:val="single" w:sz="4" w:space="0" w:color="auto"/>
              <w:right w:val="single" w:sz="4" w:space="0" w:color="auto"/>
            </w:tcBorders>
            <w:vAlign w:val="center"/>
          </w:tcPr>
          <w:p w14:paraId="08AD365D" w14:textId="77777777" w:rsidR="00367FC5" w:rsidRDefault="00367FC5" w:rsidP="00367FC5">
            <w:pPr>
              <w:spacing w:after="0" w:line="240" w:lineRule="auto"/>
              <w:ind w:firstLine="0"/>
              <w:jc w:val="center"/>
              <w:rPr>
                <w:rFonts w:eastAsia="Times New Roman"/>
                <w:szCs w:val="24"/>
                <w:lang w:eastAsia="fi-FI"/>
              </w:rPr>
            </w:pPr>
            <w:r>
              <w:rPr>
                <w:rFonts w:eastAsia="Times New Roman"/>
                <w:szCs w:val="24"/>
                <w:lang w:eastAsia="fi-FI"/>
              </w:rPr>
              <w:t>5.</w:t>
            </w:r>
          </w:p>
        </w:tc>
        <w:tc>
          <w:tcPr>
            <w:tcW w:w="4468" w:type="pct"/>
            <w:tcBorders>
              <w:top w:val="single" w:sz="4" w:space="0" w:color="auto"/>
              <w:left w:val="single" w:sz="4" w:space="0" w:color="auto"/>
              <w:bottom w:val="single" w:sz="4" w:space="0" w:color="auto"/>
              <w:right w:val="single" w:sz="4" w:space="0" w:color="auto"/>
            </w:tcBorders>
          </w:tcPr>
          <w:p w14:paraId="780B44C8" w14:textId="77777777" w:rsidR="00367FC5" w:rsidRDefault="00367FC5" w:rsidP="00367FC5">
            <w:pPr>
              <w:autoSpaceDE w:val="0"/>
              <w:autoSpaceDN w:val="0"/>
              <w:adjustRightInd w:val="0"/>
              <w:spacing w:before="120" w:line="240" w:lineRule="auto"/>
              <w:rPr>
                <w:szCs w:val="24"/>
              </w:rPr>
            </w:pPr>
            <w:r w:rsidRPr="00954836">
              <w:rPr>
                <w:szCs w:val="24"/>
              </w:rPr>
              <w:t xml:space="preserve">01.12.2023. sliežu ceļu posmā Šķirotava – Salaspils pieturas punktā Dole ar pasažieru dīzeļvilcienu tika nāvīgi traumēts vīrietis. </w:t>
            </w:r>
          </w:p>
          <w:p w14:paraId="635A92EE"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24C3B26B"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p>
          <w:p w14:paraId="02A07350" w14:textId="77777777" w:rsidR="00367FC5" w:rsidRPr="00AD7178" w:rsidRDefault="00367FC5" w:rsidP="00367FC5">
            <w:pPr>
              <w:pStyle w:val="ListParagraph"/>
              <w:numPr>
                <w:ilvl w:val="0"/>
                <w:numId w:val="10"/>
              </w:numPr>
              <w:autoSpaceDE w:val="0"/>
              <w:autoSpaceDN w:val="0"/>
              <w:adjustRightInd w:val="0"/>
              <w:spacing w:before="120" w:after="120"/>
              <w:rPr>
                <w:rFonts w:eastAsiaTheme="minorHAnsi"/>
              </w:rPr>
            </w:pPr>
            <w:r w:rsidRPr="002E1A7C">
              <w:t>K</w:t>
            </w:r>
            <w:r w:rsidRPr="002E1A7C">
              <w:rPr>
                <w:rFonts w:eastAsiaTheme="minorHAnsi"/>
              </w:rPr>
              <w:t xml:space="preserve">onstatēts, </w:t>
            </w:r>
            <w:r w:rsidRPr="002E1A7C">
              <w:rPr>
                <w:color w:val="000000" w:themeColor="text1"/>
              </w:rPr>
              <w:t xml:space="preserve">ka </w:t>
            </w:r>
            <w:r w:rsidRPr="002E1A7C">
              <w:t>vīrietis alkohola reibumā gulēja uz sliedēm</w:t>
            </w:r>
            <w:r>
              <w:t xml:space="preserve">; </w:t>
            </w:r>
          </w:p>
          <w:p w14:paraId="60747FA1" w14:textId="77777777" w:rsidR="00367FC5" w:rsidRPr="002E1A7C" w:rsidRDefault="00367FC5" w:rsidP="00FC013C">
            <w:pPr>
              <w:pStyle w:val="ListParagraph"/>
              <w:numPr>
                <w:ilvl w:val="0"/>
                <w:numId w:val="10"/>
              </w:numPr>
              <w:autoSpaceDE w:val="0"/>
              <w:autoSpaceDN w:val="0"/>
              <w:adjustRightInd w:val="0"/>
              <w:spacing w:before="120" w:after="120"/>
              <w:rPr>
                <w:rFonts w:eastAsiaTheme="minorHAnsi"/>
              </w:rPr>
            </w:pPr>
            <w:r w:rsidRPr="00954836">
              <w:rPr>
                <w:rFonts w:eastAsiaTheme="minorHAnsi"/>
              </w:rPr>
              <w:t>Ieteikts ierobežot piekļuvi</w:t>
            </w:r>
            <w:r w:rsidRPr="00954836">
              <w:t xml:space="preserve"> sliežu ceļiem,</w:t>
            </w:r>
            <w:r w:rsidRPr="00954836">
              <w:rPr>
                <w:rFonts w:eastAsiaTheme="minorHAnsi"/>
              </w:rPr>
              <w:t xml:space="preserve"> dzelzceļa līnijai un uzstādīt brīdinājuma zīmes negadījuma vietā</w:t>
            </w:r>
            <w:r>
              <w:t>.</w:t>
            </w:r>
          </w:p>
        </w:tc>
      </w:tr>
      <w:tr w:rsidR="00367FC5" w:rsidRPr="00954836" w14:paraId="13F2D1B8" w14:textId="77777777" w:rsidTr="00367FC5">
        <w:trPr>
          <w:trHeight w:val="2400"/>
        </w:trPr>
        <w:tc>
          <w:tcPr>
            <w:tcW w:w="532" w:type="pct"/>
            <w:tcBorders>
              <w:top w:val="single" w:sz="4" w:space="0" w:color="auto"/>
              <w:left w:val="single" w:sz="4" w:space="0" w:color="auto"/>
              <w:bottom w:val="single" w:sz="4" w:space="0" w:color="auto"/>
              <w:right w:val="single" w:sz="4" w:space="0" w:color="auto"/>
            </w:tcBorders>
            <w:vAlign w:val="center"/>
          </w:tcPr>
          <w:p w14:paraId="75320D6B" w14:textId="77777777" w:rsidR="00367FC5" w:rsidRDefault="00367FC5" w:rsidP="00367FC5">
            <w:pPr>
              <w:spacing w:after="0" w:line="240" w:lineRule="auto"/>
              <w:ind w:firstLine="0"/>
              <w:jc w:val="center"/>
              <w:rPr>
                <w:rFonts w:eastAsia="Times New Roman"/>
                <w:szCs w:val="24"/>
                <w:lang w:eastAsia="fi-FI"/>
              </w:rPr>
            </w:pPr>
            <w:r>
              <w:rPr>
                <w:rFonts w:eastAsia="Times New Roman"/>
                <w:szCs w:val="24"/>
                <w:lang w:eastAsia="fi-FI"/>
              </w:rPr>
              <w:lastRenderedPageBreak/>
              <w:t>6.</w:t>
            </w:r>
          </w:p>
        </w:tc>
        <w:tc>
          <w:tcPr>
            <w:tcW w:w="4468" w:type="pct"/>
            <w:tcBorders>
              <w:top w:val="single" w:sz="4" w:space="0" w:color="auto"/>
              <w:left w:val="single" w:sz="4" w:space="0" w:color="auto"/>
              <w:bottom w:val="single" w:sz="4" w:space="0" w:color="auto"/>
              <w:right w:val="single" w:sz="4" w:space="0" w:color="auto"/>
            </w:tcBorders>
          </w:tcPr>
          <w:p w14:paraId="1C39AF7E" w14:textId="77777777" w:rsidR="00367FC5" w:rsidRPr="00954836" w:rsidRDefault="00367FC5" w:rsidP="00367FC5">
            <w:pPr>
              <w:autoSpaceDE w:val="0"/>
              <w:autoSpaceDN w:val="0"/>
              <w:adjustRightInd w:val="0"/>
              <w:spacing w:before="120" w:line="240" w:lineRule="auto"/>
              <w:rPr>
                <w:szCs w:val="24"/>
              </w:rPr>
            </w:pPr>
            <w:r w:rsidRPr="00954836">
              <w:rPr>
                <w:szCs w:val="24"/>
              </w:rPr>
              <w:t>07.12.2023</w:t>
            </w:r>
            <w:r>
              <w:rPr>
                <w:szCs w:val="24"/>
              </w:rPr>
              <w:t>.</w:t>
            </w:r>
            <w:r w:rsidRPr="00954836">
              <w:rPr>
                <w:szCs w:val="24"/>
              </w:rPr>
              <w:t xml:space="preserve"> sliežu ceļu posmā Olaine – Torņakalns pieturas punktā Jaunolaine ar pasažieru dīzeļvilcienu tika smagi traumēta sieviete. </w:t>
            </w:r>
          </w:p>
          <w:p w14:paraId="6C0E44B8"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vietu izpēte, intervēti dzelzceļa darbinieki</w:t>
            </w:r>
            <w:r>
              <w:rPr>
                <w:rFonts w:eastAsiaTheme="minorHAnsi"/>
              </w:rPr>
              <w:t>;</w:t>
            </w:r>
          </w:p>
          <w:p w14:paraId="7A6F3FC6" w14:textId="77777777" w:rsidR="00367FC5" w:rsidRPr="00954836" w:rsidRDefault="00367FC5" w:rsidP="00367FC5">
            <w:pPr>
              <w:pStyle w:val="ListParagraph"/>
              <w:numPr>
                <w:ilvl w:val="0"/>
                <w:numId w:val="10"/>
              </w:numPr>
              <w:autoSpaceDE w:val="0"/>
              <w:autoSpaceDN w:val="0"/>
              <w:adjustRightInd w:val="0"/>
              <w:spacing w:before="120" w:after="120"/>
              <w:rPr>
                <w:rFonts w:eastAsiaTheme="minorHAnsi"/>
              </w:rPr>
            </w:pPr>
            <w:r>
              <w:rPr>
                <w:color w:val="000000" w:themeColor="text1"/>
              </w:rPr>
              <w:t>K</w:t>
            </w:r>
            <w:r w:rsidRPr="00954836">
              <w:rPr>
                <w:color w:val="000000" w:themeColor="text1"/>
              </w:rPr>
              <w:t xml:space="preserve">onstatēts, </w:t>
            </w:r>
            <w:r w:rsidRPr="00954836">
              <w:t>ka sieviete</w:t>
            </w:r>
            <w:proofErr w:type="gramStart"/>
            <w:r w:rsidRPr="00954836">
              <w:t xml:space="preserve">  </w:t>
            </w:r>
            <w:proofErr w:type="gramEnd"/>
            <w:r w:rsidRPr="00954836">
              <w:t>alkohola reibumā atradās starp jaunbūvējamo pasažieru platformu un sliežu ceļu</w:t>
            </w:r>
            <w:r>
              <w:t>;</w:t>
            </w:r>
          </w:p>
          <w:p w14:paraId="18EE95BA" w14:textId="77777777" w:rsidR="00367FC5" w:rsidRPr="00EE75B7" w:rsidRDefault="00367FC5" w:rsidP="00367FC5">
            <w:pPr>
              <w:pStyle w:val="ListParagraph"/>
              <w:numPr>
                <w:ilvl w:val="0"/>
                <w:numId w:val="10"/>
              </w:numPr>
              <w:suppressAutoHyphens/>
              <w:autoSpaceDE w:val="0"/>
              <w:autoSpaceDN w:val="0"/>
              <w:adjustRightInd w:val="0"/>
              <w:spacing w:before="120" w:after="120"/>
              <w:textAlignment w:val="baseline"/>
            </w:pPr>
            <w:r w:rsidRPr="00954836">
              <w:rPr>
                <w:rFonts w:eastAsiaTheme="minorHAnsi"/>
              </w:rPr>
              <w:t>Ieteikts ierobežot piekļuvi</w:t>
            </w:r>
            <w:r w:rsidRPr="00954836">
              <w:t xml:space="preserve"> </w:t>
            </w:r>
            <w:r>
              <w:t>būvniecības vietai</w:t>
            </w:r>
            <w:r w:rsidRPr="00954836">
              <w:rPr>
                <w:rFonts w:eastAsiaTheme="minorHAnsi"/>
              </w:rPr>
              <w:t xml:space="preserve"> un uzstādīt brīdinājuma zīmes</w:t>
            </w:r>
            <w:r>
              <w:t>.</w:t>
            </w:r>
          </w:p>
        </w:tc>
      </w:tr>
      <w:tr w:rsidR="00367FC5" w:rsidRPr="00954836" w14:paraId="4F259ABB" w14:textId="77777777" w:rsidTr="00367FC5">
        <w:trPr>
          <w:trHeight w:val="345"/>
        </w:trPr>
        <w:tc>
          <w:tcPr>
            <w:tcW w:w="532" w:type="pct"/>
            <w:tcBorders>
              <w:top w:val="single" w:sz="4" w:space="0" w:color="auto"/>
              <w:left w:val="single" w:sz="4" w:space="0" w:color="auto"/>
              <w:bottom w:val="single" w:sz="4" w:space="0" w:color="auto"/>
              <w:right w:val="single" w:sz="4" w:space="0" w:color="auto"/>
            </w:tcBorders>
            <w:vAlign w:val="center"/>
          </w:tcPr>
          <w:p w14:paraId="65644ED1" w14:textId="77777777" w:rsidR="00367FC5" w:rsidRPr="00954836" w:rsidRDefault="00367FC5" w:rsidP="00367FC5">
            <w:pPr>
              <w:spacing w:after="0" w:line="240" w:lineRule="auto"/>
              <w:ind w:firstLine="0"/>
              <w:jc w:val="center"/>
              <w:rPr>
                <w:rFonts w:eastAsia="Times New Roman"/>
                <w:szCs w:val="24"/>
                <w:lang w:eastAsia="fi-FI"/>
              </w:rPr>
            </w:pPr>
            <w:r>
              <w:rPr>
                <w:rFonts w:eastAsia="Times New Roman"/>
                <w:szCs w:val="24"/>
                <w:lang w:eastAsia="fi-FI"/>
              </w:rPr>
              <w:t>7.</w:t>
            </w:r>
          </w:p>
        </w:tc>
        <w:tc>
          <w:tcPr>
            <w:tcW w:w="4468" w:type="pct"/>
            <w:tcBorders>
              <w:top w:val="single" w:sz="4" w:space="0" w:color="auto"/>
              <w:left w:val="single" w:sz="4" w:space="0" w:color="auto"/>
              <w:bottom w:val="single" w:sz="4" w:space="0" w:color="auto"/>
              <w:right w:val="single" w:sz="4" w:space="0" w:color="auto"/>
            </w:tcBorders>
          </w:tcPr>
          <w:p w14:paraId="543092FF" w14:textId="0BA509D3" w:rsidR="00367FC5" w:rsidRDefault="00367FC5" w:rsidP="00367FC5">
            <w:pPr>
              <w:autoSpaceDE w:val="0"/>
              <w:autoSpaceDN w:val="0"/>
              <w:adjustRightInd w:val="0"/>
              <w:spacing w:before="120" w:line="240" w:lineRule="auto"/>
              <w:rPr>
                <w:szCs w:val="24"/>
              </w:rPr>
            </w:pPr>
            <w:r w:rsidRPr="002F174B">
              <w:rPr>
                <w:szCs w:val="24"/>
              </w:rPr>
              <w:t>23.05.2023</w:t>
            </w:r>
            <w:r>
              <w:rPr>
                <w:szCs w:val="24"/>
              </w:rPr>
              <w:t>.</w:t>
            </w:r>
            <w:r w:rsidRPr="002F174B">
              <w:rPr>
                <w:szCs w:val="24"/>
              </w:rPr>
              <w:tab/>
            </w:r>
            <w:r w:rsidRPr="004C6944">
              <w:rPr>
                <w:szCs w:val="24"/>
              </w:rPr>
              <w:t>sliežu ceļu posmā</w:t>
            </w:r>
            <w:r w:rsidRPr="002F174B">
              <w:rPr>
                <w:szCs w:val="24"/>
              </w:rPr>
              <w:tab/>
              <w:t xml:space="preserve">Biksti </w:t>
            </w:r>
            <w:r>
              <w:rPr>
                <w:szCs w:val="24"/>
              </w:rPr>
              <w:t>–</w:t>
            </w:r>
            <w:r w:rsidRPr="002F174B">
              <w:rPr>
                <w:szCs w:val="24"/>
              </w:rPr>
              <w:t xml:space="preserve"> Dobele</w:t>
            </w:r>
            <w:r>
              <w:rPr>
                <w:szCs w:val="24"/>
              </w:rPr>
              <w:t xml:space="preserve"> kravas vilcien</w:t>
            </w:r>
            <w:r w:rsidR="0089334E">
              <w:rPr>
                <w:szCs w:val="24"/>
              </w:rPr>
              <w:t>s</w:t>
            </w:r>
            <w:r>
              <w:rPr>
                <w:szCs w:val="24"/>
              </w:rPr>
              <w:t xml:space="preserve"> </w:t>
            </w:r>
            <w:r w:rsidR="0089334E">
              <w:rPr>
                <w:szCs w:val="24"/>
              </w:rPr>
              <w:t>uzbrauc</w:t>
            </w:r>
            <w:r>
              <w:rPr>
                <w:szCs w:val="24"/>
              </w:rPr>
              <w:t xml:space="preserve">a </w:t>
            </w:r>
            <w:r w:rsidRPr="002F174B">
              <w:rPr>
                <w:szCs w:val="24"/>
              </w:rPr>
              <w:t xml:space="preserve">uz </w:t>
            </w:r>
            <w:r>
              <w:rPr>
                <w:szCs w:val="24"/>
              </w:rPr>
              <w:t xml:space="preserve">sliežu </w:t>
            </w:r>
            <w:r w:rsidRPr="002F174B">
              <w:rPr>
                <w:szCs w:val="24"/>
              </w:rPr>
              <w:t>ceļa darbinieku ratiņiem</w:t>
            </w:r>
            <w:r>
              <w:rPr>
                <w:szCs w:val="24"/>
              </w:rPr>
              <w:t>, kas paredzēti</w:t>
            </w:r>
            <w:r w:rsidRPr="002F174B">
              <w:rPr>
                <w:szCs w:val="24"/>
              </w:rPr>
              <w:t xml:space="preserve"> instrumentu pārvadāšanai</w:t>
            </w:r>
            <w:r>
              <w:rPr>
                <w:szCs w:val="24"/>
              </w:rPr>
              <w:t>.</w:t>
            </w:r>
          </w:p>
          <w:p w14:paraId="66843021"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7837469D"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r>
              <w:rPr>
                <w:rFonts w:eastAsiaTheme="minorHAnsi"/>
              </w:rPr>
              <w:t>;</w:t>
            </w:r>
          </w:p>
          <w:p w14:paraId="7B9CF310" w14:textId="77777777" w:rsidR="00367FC5" w:rsidRPr="001B7CA1" w:rsidRDefault="00367FC5" w:rsidP="00367FC5">
            <w:pPr>
              <w:pStyle w:val="ListParagraph"/>
              <w:numPr>
                <w:ilvl w:val="0"/>
                <w:numId w:val="10"/>
              </w:numPr>
              <w:autoSpaceDE w:val="0"/>
              <w:autoSpaceDN w:val="0"/>
              <w:adjustRightInd w:val="0"/>
              <w:spacing w:before="120" w:after="120"/>
              <w:rPr>
                <w:rFonts w:eastAsiaTheme="minorHAnsi"/>
              </w:rPr>
            </w:pPr>
            <w:r>
              <w:t xml:space="preserve">Konstatēts, ka </w:t>
            </w:r>
            <w:r w:rsidRPr="004C6944">
              <w:t>darbiniek</w:t>
            </w:r>
            <w:r>
              <w:t>i neievēroja</w:t>
            </w:r>
            <w:r w:rsidRPr="004C6944">
              <w:t xml:space="preserve"> darba tehnoloģi</w:t>
            </w:r>
            <w:r>
              <w:t>ju</w:t>
            </w:r>
            <w:r w:rsidRPr="004C6944">
              <w:t xml:space="preserve"> </w:t>
            </w:r>
            <w:r>
              <w:t>(</w:t>
            </w:r>
            <w:r w:rsidRPr="004C6944">
              <w:t>darbs ar nepietiekamu darbinieku daudzumu un darba vietu nenorobežošana</w:t>
            </w:r>
            <w:r>
              <w:t>)</w:t>
            </w:r>
          </w:p>
        </w:tc>
      </w:tr>
      <w:tr w:rsidR="00367FC5" w:rsidRPr="00954836" w14:paraId="1BD13864" w14:textId="77777777" w:rsidTr="00367FC5">
        <w:trPr>
          <w:trHeight w:val="3396"/>
        </w:trPr>
        <w:tc>
          <w:tcPr>
            <w:tcW w:w="532" w:type="pct"/>
            <w:tcBorders>
              <w:top w:val="single" w:sz="4" w:space="0" w:color="auto"/>
              <w:left w:val="single" w:sz="4" w:space="0" w:color="auto"/>
              <w:bottom w:val="single" w:sz="4" w:space="0" w:color="auto"/>
              <w:right w:val="single" w:sz="4" w:space="0" w:color="auto"/>
            </w:tcBorders>
            <w:vAlign w:val="center"/>
          </w:tcPr>
          <w:p w14:paraId="70ADE3C1" w14:textId="77777777" w:rsidR="00367FC5" w:rsidRPr="00954836" w:rsidRDefault="00367FC5" w:rsidP="00367FC5">
            <w:pPr>
              <w:spacing w:after="0" w:line="240" w:lineRule="auto"/>
              <w:ind w:firstLine="0"/>
              <w:jc w:val="center"/>
              <w:rPr>
                <w:rFonts w:eastAsia="Times New Roman"/>
                <w:szCs w:val="24"/>
                <w:lang w:eastAsia="fi-FI"/>
              </w:rPr>
            </w:pPr>
            <w:r>
              <w:rPr>
                <w:rFonts w:eastAsia="Times New Roman"/>
                <w:szCs w:val="24"/>
                <w:lang w:eastAsia="fi-FI"/>
              </w:rPr>
              <w:t>8.</w:t>
            </w:r>
          </w:p>
        </w:tc>
        <w:tc>
          <w:tcPr>
            <w:tcW w:w="4468" w:type="pct"/>
            <w:tcBorders>
              <w:top w:val="single" w:sz="4" w:space="0" w:color="auto"/>
              <w:left w:val="single" w:sz="4" w:space="0" w:color="auto"/>
              <w:bottom w:val="single" w:sz="4" w:space="0" w:color="auto"/>
              <w:right w:val="single" w:sz="4" w:space="0" w:color="auto"/>
            </w:tcBorders>
          </w:tcPr>
          <w:p w14:paraId="5A074B90" w14:textId="77777777" w:rsidR="00367FC5" w:rsidRDefault="00367FC5" w:rsidP="00367FC5">
            <w:pPr>
              <w:autoSpaceDE w:val="0"/>
              <w:autoSpaceDN w:val="0"/>
              <w:adjustRightInd w:val="0"/>
              <w:spacing w:before="120" w:line="240" w:lineRule="auto"/>
              <w:rPr>
                <w:szCs w:val="24"/>
              </w:rPr>
            </w:pPr>
            <w:r w:rsidRPr="002F174B">
              <w:rPr>
                <w:szCs w:val="24"/>
              </w:rPr>
              <w:t>12.06.2023</w:t>
            </w:r>
            <w:r>
              <w:rPr>
                <w:szCs w:val="24"/>
              </w:rPr>
              <w:t xml:space="preserve">. </w:t>
            </w:r>
            <w:r w:rsidRPr="002F174B">
              <w:rPr>
                <w:szCs w:val="24"/>
              </w:rPr>
              <w:t>Vagonu park</w:t>
            </w:r>
            <w:r>
              <w:rPr>
                <w:szCs w:val="24"/>
              </w:rPr>
              <w:t>ā notika</w:t>
            </w:r>
            <w:r w:rsidRPr="002F174B">
              <w:rPr>
                <w:szCs w:val="24"/>
              </w:rPr>
              <w:t xml:space="preserve"> Elektrovilcien</w:t>
            </w:r>
            <w:r>
              <w:rPr>
                <w:szCs w:val="24"/>
              </w:rPr>
              <w:t>a</w:t>
            </w:r>
            <w:r w:rsidRPr="002F174B">
              <w:rPr>
                <w:szCs w:val="24"/>
              </w:rPr>
              <w:t xml:space="preserve"> ''</w:t>
            </w:r>
            <w:proofErr w:type="spellStart"/>
            <w:r w:rsidRPr="002F174B">
              <w:rPr>
                <w:szCs w:val="24"/>
              </w:rPr>
              <w:t>Škoda</w:t>
            </w:r>
            <w:proofErr w:type="spellEnd"/>
            <w:r w:rsidRPr="002F174B">
              <w:rPr>
                <w:szCs w:val="24"/>
              </w:rPr>
              <w:t>'' patvaļīg</w:t>
            </w:r>
            <w:r>
              <w:rPr>
                <w:szCs w:val="24"/>
              </w:rPr>
              <w:t>a</w:t>
            </w:r>
            <w:r w:rsidRPr="002F174B">
              <w:rPr>
                <w:szCs w:val="24"/>
              </w:rPr>
              <w:t xml:space="preserve"> aizrip</w:t>
            </w:r>
            <w:r>
              <w:rPr>
                <w:szCs w:val="24"/>
              </w:rPr>
              <w:t>ošana</w:t>
            </w:r>
            <w:r w:rsidRPr="002F174B">
              <w:rPr>
                <w:szCs w:val="24"/>
              </w:rPr>
              <w:t xml:space="preserve"> </w:t>
            </w:r>
            <w:r>
              <w:rPr>
                <w:szCs w:val="24"/>
              </w:rPr>
              <w:t xml:space="preserve">no stāvēšanas </w:t>
            </w:r>
            <w:r w:rsidRPr="002F174B">
              <w:rPr>
                <w:szCs w:val="24"/>
              </w:rPr>
              <w:t>ceļa un iebrau</w:t>
            </w:r>
            <w:r>
              <w:rPr>
                <w:szCs w:val="24"/>
              </w:rPr>
              <w:t>kšana</w:t>
            </w:r>
            <w:r w:rsidRPr="002F174B">
              <w:rPr>
                <w:szCs w:val="24"/>
              </w:rPr>
              <w:t xml:space="preserve"> strupceļ</w:t>
            </w:r>
            <w:r>
              <w:rPr>
                <w:szCs w:val="24"/>
              </w:rPr>
              <w:t>a</w:t>
            </w:r>
            <w:r w:rsidRPr="002F174B">
              <w:rPr>
                <w:szCs w:val="24"/>
              </w:rPr>
              <w:t xml:space="preserve"> prizmā.</w:t>
            </w:r>
            <w:r>
              <w:rPr>
                <w:szCs w:val="24"/>
              </w:rPr>
              <w:t> </w:t>
            </w:r>
            <w:r w:rsidRPr="002F174B">
              <w:rPr>
                <w:szCs w:val="24"/>
              </w:rPr>
              <w:t xml:space="preserve">Rezultātā </w:t>
            </w:r>
            <w:r>
              <w:rPr>
                <w:szCs w:val="24"/>
              </w:rPr>
              <w:t xml:space="preserve">tika </w:t>
            </w:r>
            <w:r w:rsidRPr="002F174B">
              <w:rPr>
                <w:szCs w:val="24"/>
              </w:rPr>
              <w:t>uzgriezta</w:t>
            </w:r>
            <w:r>
              <w:rPr>
                <w:szCs w:val="24"/>
              </w:rPr>
              <w:t xml:space="preserve"> viena</w:t>
            </w:r>
            <w:r w:rsidRPr="002F174B">
              <w:rPr>
                <w:szCs w:val="24"/>
              </w:rPr>
              <w:t xml:space="preserve"> necentralizēta pārmija un notika elektrovilciena ''</w:t>
            </w:r>
            <w:proofErr w:type="spellStart"/>
            <w:r w:rsidRPr="002F174B">
              <w:rPr>
                <w:szCs w:val="24"/>
              </w:rPr>
              <w:t>Škoda</w:t>
            </w:r>
            <w:proofErr w:type="spellEnd"/>
            <w:r w:rsidRPr="002F174B">
              <w:rPr>
                <w:szCs w:val="24"/>
              </w:rPr>
              <w:t>''  nobraukšana no sliedēm ar vien</w:t>
            </w:r>
            <w:r>
              <w:rPr>
                <w:szCs w:val="24"/>
              </w:rPr>
              <w:t>iem</w:t>
            </w:r>
            <w:r w:rsidRPr="002F174B">
              <w:rPr>
                <w:szCs w:val="24"/>
              </w:rPr>
              <w:t xml:space="preserve"> ratiņ</w:t>
            </w:r>
            <w:r>
              <w:rPr>
                <w:szCs w:val="24"/>
              </w:rPr>
              <w:t>iem</w:t>
            </w:r>
            <w:r w:rsidRPr="002F174B">
              <w:rPr>
                <w:szCs w:val="24"/>
              </w:rPr>
              <w:t xml:space="preserve">. </w:t>
            </w:r>
          </w:p>
          <w:p w14:paraId="64EAB53E" w14:textId="77777777" w:rsidR="00367FC5" w:rsidRPr="00954836" w:rsidRDefault="00367FC5" w:rsidP="00367FC5">
            <w:pPr>
              <w:autoSpaceDE w:val="0"/>
              <w:autoSpaceDN w:val="0"/>
              <w:adjustRightInd w:val="0"/>
              <w:spacing w:before="120" w:line="240" w:lineRule="auto"/>
              <w:ind w:firstLine="0"/>
              <w:rPr>
                <w:rFonts w:eastAsiaTheme="minorHAnsi"/>
                <w:b/>
                <w:szCs w:val="24"/>
              </w:rPr>
            </w:pPr>
            <w:r w:rsidRPr="00954836">
              <w:rPr>
                <w:rFonts w:eastAsiaTheme="minorHAnsi"/>
                <w:b/>
                <w:szCs w:val="24"/>
              </w:rPr>
              <w:t>Biroja rīcība</w:t>
            </w:r>
          </w:p>
          <w:p w14:paraId="1B37F4E0" w14:textId="77777777" w:rsidR="00367FC5" w:rsidRDefault="00367FC5" w:rsidP="00367FC5">
            <w:pPr>
              <w:pStyle w:val="ListParagraph"/>
              <w:numPr>
                <w:ilvl w:val="0"/>
                <w:numId w:val="10"/>
              </w:numPr>
              <w:autoSpaceDE w:val="0"/>
              <w:autoSpaceDN w:val="0"/>
              <w:adjustRightInd w:val="0"/>
              <w:spacing w:before="120" w:after="120"/>
              <w:rPr>
                <w:rFonts w:eastAsiaTheme="minorHAnsi"/>
              </w:rPr>
            </w:pPr>
            <w:r w:rsidRPr="00954836">
              <w:rPr>
                <w:rFonts w:eastAsiaTheme="minorHAnsi"/>
              </w:rPr>
              <w:t>Veikta negadījuma vietas apskate, intervēti dzelzceļa darbinieki</w:t>
            </w:r>
            <w:r>
              <w:rPr>
                <w:rFonts w:eastAsiaTheme="minorHAnsi"/>
              </w:rPr>
              <w:t>;</w:t>
            </w:r>
          </w:p>
          <w:p w14:paraId="4CB9F7B0" w14:textId="420F2140" w:rsidR="00367FC5" w:rsidRPr="00FA766F" w:rsidRDefault="00367FC5" w:rsidP="00367FC5">
            <w:pPr>
              <w:pStyle w:val="ListParagraph"/>
              <w:numPr>
                <w:ilvl w:val="0"/>
                <w:numId w:val="10"/>
              </w:numPr>
              <w:autoSpaceDE w:val="0"/>
              <w:autoSpaceDN w:val="0"/>
              <w:adjustRightInd w:val="0"/>
              <w:spacing w:before="120" w:after="120"/>
              <w:rPr>
                <w:rFonts w:eastAsiaTheme="minorHAnsi"/>
              </w:rPr>
            </w:pPr>
            <w:r w:rsidRPr="00FA766F">
              <w:t>Konstatēts, ka darbinieki neievēroja darba tehnoloģiju (nebija ievietota bremžu kurpe</w:t>
            </w:r>
            <w:r w:rsidR="000C4837">
              <w:t>)</w:t>
            </w:r>
            <w:r w:rsidRPr="00FA766F">
              <w:t>, veicot bremžu sistēmas s</w:t>
            </w:r>
            <w:r>
              <w:t>a</w:t>
            </w:r>
            <w:r w:rsidRPr="00FA766F">
              <w:t>gatavošanu manevru</w:t>
            </w:r>
            <w:r>
              <w:t xml:space="preserve"> darbam</w:t>
            </w:r>
            <w:r w:rsidRPr="00FA766F">
              <w:t>. Atlaižot vilciena automātiskas un pneimatiskas stāvbremzes, notika patvaļīga</w:t>
            </w:r>
            <w:r w:rsidR="00FC013C">
              <w:t xml:space="preserve"> </w:t>
            </w:r>
            <w:r w:rsidR="001C0D64">
              <w:t>e</w:t>
            </w:r>
            <w:r w:rsidR="00FC013C" w:rsidRPr="002F174B">
              <w:t>lektrovilcien</w:t>
            </w:r>
            <w:r w:rsidR="00FC013C">
              <w:t>a</w:t>
            </w:r>
            <w:proofErr w:type="gramStart"/>
            <w:r w:rsidRPr="00FA766F">
              <w:t xml:space="preserve"> </w:t>
            </w:r>
            <w:r w:rsidRPr="002F174B">
              <w:t xml:space="preserve"> </w:t>
            </w:r>
            <w:proofErr w:type="gramEnd"/>
            <w:r w:rsidRPr="002F174B">
              <w:t>aizrip</w:t>
            </w:r>
            <w:r>
              <w:t>ošana</w:t>
            </w:r>
            <w:r w:rsidRPr="002F174B">
              <w:t xml:space="preserve"> </w:t>
            </w:r>
            <w:r>
              <w:t xml:space="preserve">no stāvēšanas </w:t>
            </w:r>
            <w:r w:rsidRPr="002F174B">
              <w:t>ceļa</w:t>
            </w:r>
            <w:r w:rsidR="001C0D64">
              <w:t>.</w:t>
            </w:r>
          </w:p>
          <w:p w14:paraId="155FEB43" w14:textId="77777777" w:rsidR="00367FC5" w:rsidRPr="00954836" w:rsidRDefault="00367FC5" w:rsidP="00367FC5">
            <w:pPr>
              <w:autoSpaceDE w:val="0"/>
              <w:autoSpaceDN w:val="0"/>
              <w:adjustRightInd w:val="0"/>
              <w:spacing w:before="120" w:line="240" w:lineRule="auto"/>
              <w:rPr>
                <w:rFonts w:eastAsiaTheme="minorHAnsi"/>
                <w:szCs w:val="24"/>
              </w:rPr>
            </w:pPr>
          </w:p>
        </w:tc>
      </w:tr>
    </w:tbl>
    <w:p w14:paraId="446D2001" w14:textId="77777777" w:rsidR="00367FC5" w:rsidRPr="00954836" w:rsidRDefault="00367FC5" w:rsidP="00367FC5">
      <w:pPr>
        <w:rPr>
          <w:szCs w:val="24"/>
        </w:rPr>
      </w:pPr>
    </w:p>
    <w:p w14:paraId="2971B1BD" w14:textId="77777777" w:rsidR="00367FC5" w:rsidRPr="00030C6C" w:rsidRDefault="00367FC5" w:rsidP="00384701">
      <w:pPr>
        <w:autoSpaceDE w:val="0"/>
        <w:autoSpaceDN w:val="0"/>
        <w:adjustRightInd w:val="0"/>
        <w:spacing w:before="120" w:after="0"/>
        <w:rPr>
          <w:szCs w:val="24"/>
        </w:rPr>
      </w:pPr>
    </w:p>
    <w:bookmarkEnd w:id="99"/>
    <w:p w14:paraId="09BC5E4E" w14:textId="77777777" w:rsidR="00384701" w:rsidRPr="00030C6C" w:rsidRDefault="00384701" w:rsidP="00384701">
      <w:pPr>
        <w:autoSpaceDE w:val="0"/>
        <w:autoSpaceDN w:val="0"/>
        <w:adjustRightInd w:val="0"/>
        <w:spacing w:before="120" w:after="240" w:line="240" w:lineRule="auto"/>
        <w:rPr>
          <w:rStyle w:val="Emphasis"/>
          <w:b/>
          <w:i w:val="0"/>
          <w:iCs w:val="0"/>
          <w:color w:val="425563"/>
          <w:sz w:val="28"/>
          <w:szCs w:val="28"/>
        </w:rPr>
      </w:pPr>
      <w:r w:rsidRPr="00030C6C">
        <w:rPr>
          <w:rStyle w:val="Emphasis"/>
          <w:b/>
          <w:i w:val="0"/>
          <w:iCs w:val="0"/>
          <w:color w:val="425563"/>
          <w:sz w:val="28"/>
          <w:szCs w:val="28"/>
        </w:rPr>
        <w:t>Satiksmes drošības pārkāpumi</w:t>
      </w:r>
      <w:r w:rsidRPr="00030C6C">
        <w:rPr>
          <w:szCs w:val="24"/>
        </w:rPr>
        <w:t xml:space="preserve"> </w:t>
      </w:r>
      <w:r w:rsidRPr="00030C6C">
        <w:rPr>
          <w:rStyle w:val="Emphasis"/>
          <w:b/>
          <w:i w:val="0"/>
          <w:iCs w:val="0"/>
          <w:color w:val="425563"/>
          <w:sz w:val="28"/>
          <w:szCs w:val="28"/>
        </w:rPr>
        <w:t>202</w:t>
      </w:r>
      <w:r>
        <w:rPr>
          <w:rStyle w:val="Emphasis"/>
          <w:b/>
          <w:i w:val="0"/>
          <w:iCs w:val="0"/>
          <w:color w:val="425563"/>
          <w:sz w:val="28"/>
          <w:szCs w:val="28"/>
        </w:rPr>
        <w:t>3</w:t>
      </w:r>
      <w:r w:rsidRPr="00030C6C">
        <w:rPr>
          <w:rStyle w:val="Emphasis"/>
          <w:b/>
          <w:i w:val="0"/>
          <w:iCs w:val="0"/>
          <w:color w:val="425563"/>
          <w:sz w:val="28"/>
          <w:szCs w:val="28"/>
        </w:rPr>
        <w:t>. gadā</w:t>
      </w:r>
    </w:p>
    <w:tbl>
      <w:tblPr>
        <w:tblStyle w:val="TableGrid"/>
        <w:tblW w:w="5000" w:type="pct"/>
        <w:jc w:val="center"/>
        <w:tblLook w:val="04A0" w:firstRow="1" w:lastRow="0" w:firstColumn="1" w:lastColumn="0" w:noHBand="0" w:noVBand="1"/>
      </w:tblPr>
      <w:tblGrid>
        <w:gridCol w:w="7367"/>
        <w:gridCol w:w="1694"/>
      </w:tblGrid>
      <w:tr w:rsidR="00384701" w:rsidRPr="00030C6C" w14:paraId="72049D40" w14:textId="77777777" w:rsidTr="00FC013C">
        <w:trPr>
          <w:trHeight w:val="394"/>
          <w:jc w:val="center"/>
        </w:trPr>
        <w:tc>
          <w:tcPr>
            <w:tcW w:w="4065" w:type="pct"/>
            <w:tcBorders>
              <w:top w:val="single" w:sz="4" w:space="0" w:color="425563"/>
              <w:bottom w:val="single" w:sz="4" w:space="0" w:color="425563"/>
            </w:tcBorders>
            <w:shd w:val="clear" w:color="auto" w:fill="425563"/>
          </w:tcPr>
          <w:p w14:paraId="1A7A841F" w14:textId="77777777" w:rsidR="00384701" w:rsidRPr="00030C6C" w:rsidRDefault="00384701" w:rsidP="00FC013C">
            <w:pPr>
              <w:pStyle w:val="Style1"/>
              <w:rPr>
                <w:rFonts w:eastAsia="Times New Roman" w:cs="Times New Roman"/>
                <w:lang w:eastAsia="fi-FI"/>
              </w:rPr>
            </w:pPr>
            <w:bookmarkStart w:id="101" w:name="_Hlk133863913"/>
            <w:r w:rsidRPr="00030C6C">
              <w:rPr>
                <w:rFonts w:eastAsia="Times New Roman" w:cs="Times New Roman"/>
                <w:lang w:eastAsia="fi-FI"/>
              </w:rPr>
              <w:t xml:space="preserve">Satiksmes drošības </w:t>
            </w:r>
          </w:p>
          <w:p w14:paraId="692B4C10" w14:textId="77777777" w:rsidR="00384701" w:rsidRPr="00030C6C" w:rsidRDefault="00384701" w:rsidP="00FC013C">
            <w:pPr>
              <w:pStyle w:val="Style1"/>
              <w:rPr>
                <w:rFonts w:eastAsia="Times New Roman" w:cs="Times New Roman"/>
                <w:lang w:eastAsia="fi-FI"/>
              </w:rPr>
            </w:pPr>
            <w:r w:rsidRPr="00030C6C">
              <w:rPr>
                <w:rFonts w:eastAsia="Times New Roman" w:cs="Times New Roman"/>
                <w:lang w:eastAsia="fi-FI"/>
              </w:rPr>
              <w:t>pārkāpuma veids</w:t>
            </w:r>
            <w:bookmarkEnd w:id="101"/>
          </w:p>
        </w:tc>
        <w:tc>
          <w:tcPr>
            <w:tcW w:w="935" w:type="pct"/>
            <w:tcBorders>
              <w:top w:val="single" w:sz="4" w:space="0" w:color="425563"/>
              <w:bottom w:val="single" w:sz="4" w:space="0" w:color="425563"/>
            </w:tcBorders>
            <w:shd w:val="clear" w:color="auto" w:fill="425563"/>
            <w:vAlign w:val="center"/>
          </w:tcPr>
          <w:p w14:paraId="3D11E17F" w14:textId="77777777" w:rsidR="00384701" w:rsidRPr="00030C6C" w:rsidRDefault="00384701" w:rsidP="00FC013C">
            <w:pPr>
              <w:pStyle w:val="Style1"/>
              <w:rPr>
                <w:rFonts w:eastAsia="Times New Roman" w:cs="Times New Roman"/>
                <w:lang w:eastAsia="fi-FI"/>
              </w:rPr>
            </w:pPr>
            <w:r w:rsidRPr="00030C6C">
              <w:rPr>
                <w:rFonts w:eastAsia="Times New Roman" w:cs="Times New Roman"/>
                <w:lang w:eastAsia="fi-FI"/>
              </w:rPr>
              <w:t>Skaits</w:t>
            </w:r>
          </w:p>
        </w:tc>
      </w:tr>
      <w:tr w:rsidR="00384701" w:rsidRPr="00030C6C" w14:paraId="20AD51B1" w14:textId="77777777" w:rsidTr="00FC013C">
        <w:trPr>
          <w:trHeight w:val="394"/>
          <w:jc w:val="center"/>
        </w:trPr>
        <w:tc>
          <w:tcPr>
            <w:tcW w:w="4065" w:type="pct"/>
            <w:tcBorders>
              <w:top w:val="single" w:sz="4" w:space="0" w:color="425563"/>
              <w:bottom w:val="single" w:sz="4" w:space="0" w:color="425563"/>
            </w:tcBorders>
            <w:shd w:val="clear" w:color="auto" w:fill="auto"/>
          </w:tcPr>
          <w:p w14:paraId="36119178" w14:textId="77777777" w:rsidR="00384701" w:rsidRPr="00030C6C" w:rsidRDefault="00384701" w:rsidP="00FC013C">
            <w:pPr>
              <w:pStyle w:val="NoSpacing"/>
              <w:rPr>
                <w:rFonts w:cs="Times New Roman"/>
                <w:szCs w:val="24"/>
                <w:lang w:val="lv-LV"/>
              </w:rPr>
            </w:pPr>
            <w:r w:rsidRPr="00030C6C">
              <w:rPr>
                <w:rFonts w:cs="Times New Roman"/>
                <w:szCs w:val="24"/>
                <w:lang w:val="lv-LV"/>
              </w:rPr>
              <w:t xml:space="preserve">Ritošā sastāva nobraukšana no sliedēm </w:t>
            </w:r>
          </w:p>
        </w:tc>
        <w:tc>
          <w:tcPr>
            <w:tcW w:w="935" w:type="pct"/>
            <w:tcBorders>
              <w:top w:val="single" w:sz="4" w:space="0" w:color="425563"/>
              <w:bottom w:val="single" w:sz="4" w:space="0" w:color="425563"/>
            </w:tcBorders>
            <w:shd w:val="clear" w:color="auto" w:fill="auto"/>
            <w:vAlign w:val="center"/>
          </w:tcPr>
          <w:p w14:paraId="5B066DC0" w14:textId="77777777" w:rsidR="00384701" w:rsidRPr="00030C6C" w:rsidRDefault="007F49C8" w:rsidP="00FC013C">
            <w:pPr>
              <w:pStyle w:val="NoSpacing"/>
              <w:jc w:val="center"/>
              <w:rPr>
                <w:rFonts w:cs="Times New Roman"/>
                <w:lang w:val="lv-LV"/>
              </w:rPr>
            </w:pPr>
            <w:r>
              <w:rPr>
                <w:rFonts w:cs="Times New Roman"/>
                <w:sz w:val="22"/>
                <w:lang w:val="lv-LV"/>
              </w:rPr>
              <w:t>3</w:t>
            </w:r>
          </w:p>
        </w:tc>
      </w:tr>
      <w:tr w:rsidR="00384701" w:rsidRPr="00030C6C" w14:paraId="5717427A" w14:textId="77777777" w:rsidTr="00FC013C">
        <w:trPr>
          <w:trHeight w:val="394"/>
          <w:jc w:val="center"/>
        </w:trPr>
        <w:tc>
          <w:tcPr>
            <w:tcW w:w="4065" w:type="pct"/>
            <w:tcBorders>
              <w:top w:val="single" w:sz="4" w:space="0" w:color="425563"/>
              <w:bottom w:val="single" w:sz="4" w:space="0" w:color="425563"/>
            </w:tcBorders>
            <w:shd w:val="clear" w:color="auto" w:fill="auto"/>
          </w:tcPr>
          <w:p w14:paraId="3423BF34" w14:textId="77777777" w:rsidR="00384701" w:rsidRPr="00030C6C" w:rsidRDefault="00384701" w:rsidP="00FC013C">
            <w:pPr>
              <w:pStyle w:val="NoSpacing"/>
              <w:rPr>
                <w:rFonts w:cs="Times New Roman"/>
                <w:szCs w:val="24"/>
                <w:lang w:val="lv-LV"/>
              </w:rPr>
            </w:pPr>
            <w:proofErr w:type="spellStart"/>
            <w:r w:rsidRPr="00030C6C">
              <w:rPr>
                <w:rFonts w:cs="Times New Roman"/>
                <w:szCs w:val="24"/>
                <w:lang w:val="lv-LV"/>
              </w:rPr>
              <w:t>Ritekļa</w:t>
            </w:r>
            <w:proofErr w:type="spellEnd"/>
            <w:r w:rsidRPr="00030C6C">
              <w:rPr>
                <w:rFonts w:cs="Times New Roman"/>
                <w:szCs w:val="24"/>
                <w:lang w:val="lv-LV"/>
              </w:rPr>
              <w:t xml:space="preserve"> sadursme ar dzelzceļa infrastruktūras objektu </w:t>
            </w:r>
          </w:p>
        </w:tc>
        <w:tc>
          <w:tcPr>
            <w:tcW w:w="935" w:type="pct"/>
            <w:tcBorders>
              <w:top w:val="single" w:sz="4" w:space="0" w:color="425563"/>
              <w:bottom w:val="single" w:sz="4" w:space="0" w:color="425563"/>
            </w:tcBorders>
            <w:shd w:val="clear" w:color="auto" w:fill="auto"/>
            <w:vAlign w:val="center"/>
          </w:tcPr>
          <w:p w14:paraId="5A6B07CE" w14:textId="77777777" w:rsidR="00384701" w:rsidRPr="00030C6C" w:rsidRDefault="007F49C8" w:rsidP="00FC013C">
            <w:pPr>
              <w:pStyle w:val="NoSpacing"/>
              <w:jc w:val="center"/>
              <w:rPr>
                <w:rFonts w:cs="Times New Roman"/>
                <w:lang w:val="lv-LV"/>
              </w:rPr>
            </w:pPr>
            <w:r>
              <w:rPr>
                <w:rFonts w:cs="Times New Roman"/>
                <w:lang w:val="lv-LV"/>
              </w:rPr>
              <w:t>4</w:t>
            </w:r>
          </w:p>
        </w:tc>
      </w:tr>
      <w:tr w:rsidR="00384701" w:rsidRPr="00030C6C" w14:paraId="6552B2BC" w14:textId="77777777" w:rsidTr="00FC013C">
        <w:trPr>
          <w:trHeight w:val="394"/>
          <w:jc w:val="center"/>
        </w:trPr>
        <w:tc>
          <w:tcPr>
            <w:tcW w:w="4065" w:type="pct"/>
            <w:tcBorders>
              <w:top w:val="single" w:sz="4" w:space="0" w:color="425563"/>
              <w:bottom w:val="single" w:sz="4" w:space="0" w:color="425563"/>
            </w:tcBorders>
            <w:shd w:val="clear" w:color="auto" w:fill="auto"/>
          </w:tcPr>
          <w:p w14:paraId="325E1797" w14:textId="77777777" w:rsidR="00384701" w:rsidRPr="00030C6C" w:rsidRDefault="00384701" w:rsidP="00FC013C">
            <w:pPr>
              <w:pStyle w:val="NoSpacing"/>
              <w:rPr>
                <w:rFonts w:cs="Times New Roman"/>
                <w:szCs w:val="24"/>
                <w:lang w:val="lv-LV"/>
              </w:rPr>
            </w:pPr>
            <w:r w:rsidRPr="00030C6C">
              <w:rPr>
                <w:rFonts w:cs="Times New Roman"/>
                <w:szCs w:val="24"/>
                <w:lang w:val="lv-LV"/>
              </w:rPr>
              <w:t>Vilciena pieņemšana/nosūtīšana pa nepareizi sagatavotu maršrutu</w:t>
            </w:r>
          </w:p>
        </w:tc>
        <w:tc>
          <w:tcPr>
            <w:tcW w:w="935" w:type="pct"/>
            <w:tcBorders>
              <w:top w:val="single" w:sz="4" w:space="0" w:color="425563"/>
              <w:bottom w:val="single" w:sz="4" w:space="0" w:color="425563"/>
            </w:tcBorders>
            <w:shd w:val="clear" w:color="auto" w:fill="auto"/>
            <w:vAlign w:val="center"/>
          </w:tcPr>
          <w:p w14:paraId="5EBBCA74" w14:textId="77777777" w:rsidR="00384701" w:rsidRPr="00030C6C" w:rsidRDefault="00384701" w:rsidP="00FC013C">
            <w:pPr>
              <w:pStyle w:val="NoSpacing"/>
              <w:jc w:val="center"/>
              <w:rPr>
                <w:rFonts w:cs="Times New Roman"/>
                <w:lang w:val="lv-LV"/>
              </w:rPr>
            </w:pPr>
            <w:r>
              <w:rPr>
                <w:rFonts w:cs="Times New Roman"/>
                <w:lang w:val="lv-LV"/>
              </w:rPr>
              <w:t>1</w:t>
            </w:r>
          </w:p>
        </w:tc>
      </w:tr>
      <w:tr w:rsidR="00384701" w:rsidRPr="00030C6C" w14:paraId="67AA31AB" w14:textId="77777777" w:rsidTr="00FC013C">
        <w:trPr>
          <w:trHeight w:val="394"/>
          <w:jc w:val="center"/>
        </w:trPr>
        <w:tc>
          <w:tcPr>
            <w:tcW w:w="4065" w:type="pct"/>
            <w:tcBorders>
              <w:top w:val="single" w:sz="4" w:space="0" w:color="425563"/>
              <w:bottom w:val="single" w:sz="4" w:space="0" w:color="425563"/>
            </w:tcBorders>
            <w:shd w:val="clear" w:color="auto" w:fill="auto"/>
          </w:tcPr>
          <w:p w14:paraId="309FB409" w14:textId="77777777" w:rsidR="00384701" w:rsidRPr="00030C6C" w:rsidRDefault="00384701" w:rsidP="00FC013C">
            <w:pPr>
              <w:pStyle w:val="NoSpacing"/>
              <w:rPr>
                <w:rFonts w:cs="Times New Roman"/>
                <w:szCs w:val="24"/>
                <w:lang w:val="lv-LV"/>
              </w:rPr>
            </w:pPr>
            <w:r w:rsidRPr="00030C6C">
              <w:rPr>
                <w:rFonts w:cs="Times New Roman"/>
                <w:szCs w:val="24"/>
                <w:lang w:val="lv-LV"/>
              </w:rPr>
              <w:t>Pabraukšana garām aizliedzošajam signālam</w:t>
            </w:r>
          </w:p>
        </w:tc>
        <w:tc>
          <w:tcPr>
            <w:tcW w:w="935" w:type="pct"/>
            <w:tcBorders>
              <w:top w:val="single" w:sz="4" w:space="0" w:color="425563"/>
              <w:bottom w:val="single" w:sz="4" w:space="0" w:color="425563"/>
            </w:tcBorders>
            <w:shd w:val="clear" w:color="auto" w:fill="auto"/>
            <w:vAlign w:val="center"/>
          </w:tcPr>
          <w:p w14:paraId="79CA79A9" w14:textId="77777777" w:rsidR="00384701" w:rsidRPr="00030C6C" w:rsidRDefault="00384701" w:rsidP="00FC013C">
            <w:pPr>
              <w:pStyle w:val="NoSpacing"/>
              <w:jc w:val="center"/>
              <w:rPr>
                <w:rFonts w:cs="Times New Roman"/>
                <w:lang w:val="lv-LV"/>
              </w:rPr>
            </w:pPr>
            <w:r>
              <w:rPr>
                <w:rFonts w:cs="Times New Roman"/>
                <w:lang w:val="lv-LV"/>
              </w:rPr>
              <w:t>3</w:t>
            </w:r>
          </w:p>
        </w:tc>
      </w:tr>
      <w:tr w:rsidR="00384701" w:rsidRPr="00030C6C" w14:paraId="6461BA6E" w14:textId="77777777" w:rsidTr="00FC013C">
        <w:trPr>
          <w:trHeight w:val="394"/>
          <w:jc w:val="center"/>
        </w:trPr>
        <w:tc>
          <w:tcPr>
            <w:tcW w:w="4065" w:type="pct"/>
            <w:tcBorders>
              <w:top w:val="single" w:sz="4" w:space="0" w:color="425563"/>
              <w:bottom w:val="single" w:sz="4" w:space="0" w:color="425563"/>
            </w:tcBorders>
            <w:shd w:val="clear" w:color="auto" w:fill="auto"/>
          </w:tcPr>
          <w:p w14:paraId="07404EE8" w14:textId="77777777" w:rsidR="00384701" w:rsidRPr="00030C6C" w:rsidRDefault="00384701" w:rsidP="00FC013C">
            <w:pPr>
              <w:pStyle w:val="NoSpacing"/>
              <w:rPr>
                <w:rFonts w:cs="Times New Roman"/>
                <w:szCs w:val="24"/>
                <w:lang w:val="lv-LV"/>
              </w:rPr>
            </w:pPr>
            <w:r w:rsidRPr="00030C6C">
              <w:rPr>
                <w:rFonts w:cs="Times New Roman"/>
                <w:szCs w:val="24"/>
                <w:lang w:val="lv-LV"/>
              </w:rPr>
              <w:t xml:space="preserve">Pārmijas pārlikšana, ja uz tās atrodas </w:t>
            </w:r>
            <w:proofErr w:type="spellStart"/>
            <w:r w:rsidRPr="00030C6C">
              <w:rPr>
                <w:rFonts w:cs="Times New Roman"/>
                <w:szCs w:val="24"/>
                <w:lang w:val="lv-LV"/>
              </w:rPr>
              <w:t>riteklis</w:t>
            </w:r>
            <w:proofErr w:type="spellEnd"/>
          </w:p>
        </w:tc>
        <w:tc>
          <w:tcPr>
            <w:tcW w:w="935" w:type="pct"/>
            <w:tcBorders>
              <w:top w:val="single" w:sz="4" w:space="0" w:color="425563"/>
              <w:bottom w:val="single" w:sz="4" w:space="0" w:color="425563"/>
            </w:tcBorders>
            <w:shd w:val="clear" w:color="auto" w:fill="auto"/>
            <w:vAlign w:val="center"/>
          </w:tcPr>
          <w:p w14:paraId="491FCF55" w14:textId="77777777" w:rsidR="00384701" w:rsidRPr="00030C6C" w:rsidRDefault="00384701" w:rsidP="00FC013C">
            <w:pPr>
              <w:pStyle w:val="NoSpacing"/>
              <w:jc w:val="center"/>
              <w:rPr>
                <w:rFonts w:cs="Times New Roman"/>
                <w:lang w:val="lv-LV"/>
              </w:rPr>
            </w:pPr>
            <w:r>
              <w:rPr>
                <w:rFonts w:cs="Times New Roman"/>
                <w:lang w:val="lv-LV"/>
              </w:rPr>
              <w:t>1</w:t>
            </w:r>
          </w:p>
        </w:tc>
      </w:tr>
      <w:tr w:rsidR="00384701" w:rsidRPr="00030C6C" w14:paraId="738602D4" w14:textId="77777777" w:rsidTr="00FC013C">
        <w:trPr>
          <w:trHeight w:val="394"/>
          <w:jc w:val="center"/>
        </w:trPr>
        <w:tc>
          <w:tcPr>
            <w:tcW w:w="4065" w:type="pct"/>
            <w:tcBorders>
              <w:top w:val="single" w:sz="4" w:space="0" w:color="425563"/>
              <w:bottom w:val="single" w:sz="4" w:space="0" w:color="425563"/>
            </w:tcBorders>
            <w:shd w:val="clear" w:color="auto" w:fill="auto"/>
          </w:tcPr>
          <w:p w14:paraId="143A03E7" w14:textId="77777777" w:rsidR="00384701" w:rsidRPr="00030C6C" w:rsidRDefault="00384701" w:rsidP="00FC013C">
            <w:pPr>
              <w:pStyle w:val="NoSpacing"/>
              <w:rPr>
                <w:rFonts w:cs="Times New Roman"/>
                <w:szCs w:val="24"/>
                <w:lang w:val="lv-LV"/>
              </w:rPr>
            </w:pPr>
            <w:r w:rsidRPr="00030C6C">
              <w:rPr>
                <w:rFonts w:cs="Times New Roman"/>
                <w:szCs w:val="24"/>
                <w:lang w:val="lv-LV"/>
              </w:rPr>
              <w:t xml:space="preserve">Pārmijas uzgriešana </w:t>
            </w:r>
          </w:p>
        </w:tc>
        <w:tc>
          <w:tcPr>
            <w:tcW w:w="935" w:type="pct"/>
            <w:tcBorders>
              <w:top w:val="single" w:sz="4" w:space="0" w:color="425563"/>
              <w:bottom w:val="single" w:sz="4" w:space="0" w:color="425563"/>
            </w:tcBorders>
            <w:shd w:val="clear" w:color="auto" w:fill="auto"/>
            <w:vAlign w:val="center"/>
          </w:tcPr>
          <w:p w14:paraId="10B464A7" w14:textId="77777777" w:rsidR="00384701" w:rsidRPr="00030C6C" w:rsidRDefault="00384701" w:rsidP="00FC013C">
            <w:pPr>
              <w:pStyle w:val="NoSpacing"/>
              <w:jc w:val="center"/>
              <w:rPr>
                <w:rFonts w:cs="Times New Roman"/>
                <w:lang w:val="lv-LV"/>
              </w:rPr>
            </w:pPr>
            <w:r>
              <w:rPr>
                <w:rFonts w:cs="Times New Roman"/>
                <w:lang w:val="lv-LV"/>
              </w:rPr>
              <w:t>3</w:t>
            </w:r>
          </w:p>
        </w:tc>
      </w:tr>
      <w:tr w:rsidR="00384701" w:rsidRPr="00030C6C" w14:paraId="4556FBA7" w14:textId="77777777" w:rsidTr="00FC013C">
        <w:trPr>
          <w:trHeight w:val="394"/>
          <w:jc w:val="center"/>
        </w:trPr>
        <w:tc>
          <w:tcPr>
            <w:tcW w:w="4065" w:type="pct"/>
            <w:tcBorders>
              <w:top w:val="single" w:sz="4" w:space="0" w:color="425563"/>
              <w:bottom w:val="single" w:sz="4" w:space="0" w:color="425563"/>
            </w:tcBorders>
            <w:shd w:val="clear" w:color="auto" w:fill="auto"/>
          </w:tcPr>
          <w:p w14:paraId="772766A3" w14:textId="77777777" w:rsidR="00384701" w:rsidRPr="00030C6C" w:rsidRDefault="00384701" w:rsidP="00FC013C">
            <w:pPr>
              <w:pStyle w:val="NoSpacing"/>
              <w:rPr>
                <w:rFonts w:cs="Times New Roman"/>
                <w:szCs w:val="24"/>
                <w:lang w:val="lv-LV"/>
              </w:rPr>
            </w:pPr>
            <w:proofErr w:type="spellStart"/>
            <w:r w:rsidRPr="00030C6C">
              <w:rPr>
                <w:rFonts w:cs="Times New Roman"/>
                <w:szCs w:val="24"/>
                <w:lang w:val="lv-LV"/>
              </w:rPr>
              <w:t>Ritekļa</w:t>
            </w:r>
            <w:proofErr w:type="spellEnd"/>
            <w:r w:rsidRPr="00030C6C">
              <w:rPr>
                <w:rFonts w:cs="Times New Roman"/>
                <w:szCs w:val="24"/>
                <w:lang w:val="lv-LV"/>
              </w:rPr>
              <w:t xml:space="preserve"> aizripošana aiz stāvēšanas ceļa </w:t>
            </w:r>
            <w:proofErr w:type="spellStart"/>
            <w:r w:rsidRPr="00030C6C">
              <w:rPr>
                <w:rFonts w:cs="Times New Roman"/>
                <w:szCs w:val="24"/>
                <w:lang w:val="lv-LV"/>
              </w:rPr>
              <w:t>kontrolstabiņa</w:t>
            </w:r>
            <w:proofErr w:type="spellEnd"/>
            <w:r w:rsidRPr="00030C6C">
              <w:rPr>
                <w:rFonts w:cs="Times New Roman"/>
                <w:szCs w:val="24"/>
                <w:lang w:val="lv-LV"/>
              </w:rPr>
              <w:t xml:space="preserve"> </w:t>
            </w:r>
          </w:p>
        </w:tc>
        <w:tc>
          <w:tcPr>
            <w:tcW w:w="935" w:type="pct"/>
            <w:tcBorders>
              <w:top w:val="single" w:sz="4" w:space="0" w:color="425563"/>
              <w:bottom w:val="single" w:sz="4" w:space="0" w:color="425563"/>
            </w:tcBorders>
            <w:shd w:val="clear" w:color="auto" w:fill="auto"/>
            <w:vAlign w:val="center"/>
          </w:tcPr>
          <w:p w14:paraId="3D998383" w14:textId="77777777" w:rsidR="00384701" w:rsidRPr="00030C6C" w:rsidRDefault="00384701" w:rsidP="00FC013C">
            <w:pPr>
              <w:pStyle w:val="NoSpacing"/>
              <w:jc w:val="center"/>
              <w:rPr>
                <w:rFonts w:cs="Times New Roman"/>
                <w:lang w:val="lv-LV"/>
              </w:rPr>
            </w:pPr>
            <w:r>
              <w:rPr>
                <w:rFonts w:cs="Times New Roman"/>
                <w:lang w:val="lv-LV"/>
              </w:rPr>
              <w:t>1</w:t>
            </w:r>
          </w:p>
        </w:tc>
      </w:tr>
      <w:tr w:rsidR="00384701" w:rsidRPr="00030C6C" w14:paraId="25514A1C" w14:textId="77777777" w:rsidTr="00FC013C">
        <w:trPr>
          <w:trHeight w:val="394"/>
          <w:jc w:val="center"/>
        </w:trPr>
        <w:tc>
          <w:tcPr>
            <w:tcW w:w="4065" w:type="pct"/>
            <w:tcBorders>
              <w:top w:val="single" w:sz="4" w:space="0" w:color="425563"/>
              <w:bottom w:val="single" w:sz="4" w:space="0" w:color="425563"/>
            </w:tcBorders>
            <w:shd w:val="clear" w:color="auto" w:fill="auto"/>
          </w:tcPr>
          <w:p w14:paraId="3500FEF3" w14:textId="77777777" w:rsidR="00384701" w:rsidRPr="00030C6C" w:rsidRDefault="00384701" w:rsidP="00FC013C">
            <w:pPr>
              <w:pStyle w:val="NoSpacing"/>
              <w:rPr>
                <w:rFonts w:cs="Times New Roman"/>
                <w:szCs w:val="24"/>
                <w:lang w:val="lv-LV"/>
              </w:rPr>
            </w:pPr>
            <w:proofErr w:type="spellStart"/>
            <w:r w:rsidRPr="00030C6C">
              <w:rPr>
                <w:rFonts w:cs="Times New Roman"/>
                <w:szCs w:val="24"/>
                <w:lang w:val="lv-LV"/>
              </w:rPr>
              <w:lastRenderedPageBreak/>
              <w:t>Ritekļa</w:t>
            </w:r>
            <w:proofErr w:type="spellEnd"/>
            <w:r w:rsidRPr="00030C6C">
              <w:rPr>
                <w:rFonts w:cs="Times New Roman"/>
                <w:szCs w:val="24"/>
                <w:lang w:val="lv-LV"/>
              </w:rPr>
              <w:t xml:space="preserve"> atkabināšana no vilciena bukses sasilšanas vai citu tehnisku iemeslu dēļ</w:t>
            </w:r>
          </w:p>
        </w:tc>
        <w:tc>
          <w:tcPr>
            <w:tcW w:w="935" w:type="pct"/>
            <w:tcBorders>
              <w:top w:val="single" w:sz="4" w:space="0" w:color="425563"/>
              <w:bottom w:val="single" w:sz="4" w:space="0" w:color="425563"/>
            </w:tcBorders>
            <w:shd w:val="clear" w:color="auto" w:fill="auto"/>
            <w:vAlign w:val="center"/>
          </w:tcPr>
          <w:p w14:paraId="02417C7C" w14:textId="77777777" w:rsidR="00384701" w:rsidRPr="00030C6C" w:rsidRDefault="00384701" w:rsidP="00FC013C">
            <w:pPr>
              <w:pStyle w:val="NoSpacing"/>
              <w:jc w:val="center"/>
              <w:rPr>
                <w:rFonts w:cs="Times New Roman"/>
                <w:lang w:val="lv-LV"/>
              </w:rPr>
            </w:pPr>
            <w:r>
              <w:rPr>
                <w:rFonts w:cs="Times New Roman"/>
                <w:lang w:val="lv-LV"/>
              </w:rPr>
              <w:t>3</w:t>
            </w:r>
          </w:p>
        </w:tc>
      </w:tr>
      <w:tr w:rsidR="00384701" w:rsidRPr="00030C6C" w14:paraId="46417E54" w14:textId="77777777" w:rsidTr="00FC013C">
        <w:trPr>
          <w:trHeight w:val="394"/>
          <w:jc w:val="center"/>
        </w:trPr>
        <w:tc>
          <w:tcPr>
            <w:tcW w:w="4065" w:type="pct"/>
            <w:tcBorders>
              <w:top w:val="single" w:sz="4" w:space="0" w:color="425563"/>
              <w:bottom w:val="single" w:sz="4" w:space="0" w:color="425563"/>
            </w:tcBorders>
            <w:shd w:val="clear" w:color="auto" w:fill="auto"/>
          </w:tcPr>
          <w:p w14:paraId="3A94DC55" w14:textId="77777777" w:rsidR="00384701" w:rsidRPr="00030C6C" w:rsidRDefault="00384701" w:rsidP="00FC013C">
            <w:pPr>
              <w:pStyle w:val="NoSpacing"/>
              <w:rPr>
                <w:rFonts w:cs="Times New Roman"/>
                <w:szCs w:val="24"/>
                <w:lang w:val="lv-LV"/>
              </w:rPr>
            </w:pPr>
            <w:r w:rsidRPr="00030C6C">
              <w:rPr>
                <w:rFonts w:cs="Times New Roman"/>
                <w:szCs w:val="24"/>
                <w:lang w:val="lv-LV"/>
              </w:rPr>
              <w:t xml:space="preserve">Stacijas luksofora atļaujošā signāla pārslēgšanās uz aizliedzošo signālu, un pārslēgšanās dēļ </w:t>
            </w:r>
            <w:proofErr w:type="spellStart"/>
            <w:r w:rsidRPr="00030C6C">
              <w:rPr>
                <w:rFonts w:cs="Times New Roman"/>
                <w:szCs w:val="24"/>
                <w:lang w:val="lv-LV"/>
              </w:rPr>
              <w:t>riteklis</w:t>
            </w:r>
            <w:proofErr w:type="spellEnd"/>
            <w:r w:rsidRPr="00030C6C">
              <w:rPr>
                <w:rFonts w:cs="Times New Roman"/>
                <w:szCs w:val="24"/>
                <w:lang w:val="lv-LV"/>
              </w:rPr>
              <w:t xml:space="preserve"> pabrauc garām aizliedzošajam signālam </w:t>
            </w:r>
          </w:p>
        </w:tc>
        <w:tc>
          <w:tcPr>
            <w:tcW w:w="935" w:type="pct"/>
            <w:tcBorders>
              <w:top w:val="single" w:sz="4" w:space="0" w:color="425563"/>
              <w:bottom w:val="single" w:sz="4" w:space="0" w:color="425563"/>
            </w:tcBorders>
            <w:shd w:val="clear" w:color="auto" w:fill="auto"/>
            <w:vAlign w:val="center"/>
          </w:tcPr>
          <w:p w14:paraId="7BD57048" w14:textId="77777777" w:rsidR="00384701" w:rsidRPr="00030C6C" w:rsidRDefault="00384701" w:rsidP="00FC013C">
            <w:pPr>
              <w:pStyle w:val="NoSpacing"/>
              <w:jc w:val="center"/>
              <w:rPr>
                <w:rFonts w:cs="Times New Roman"/>
                <w:lang w:val="lv-LV"/>
              </w:rPr>
            </w:pPr>
            <w:r>
              <w:rPr>
                <w:rFonts w:cs="Times New Roman"/>
                <w:lang w:val="lv-LV"/>
              </w:rPr>
              <w:t>3</w:t>
            </w:r>
          </w:p>
        </w:tc>
      </w:tr>
      <w:tr w:rsidR="00384701" w:rsidRPr="00030C6C" w14:paraId="35AD1A25" w14:textId="77777777" w:rsidTr="00FC013C">
        <w:trPr>
          <w:trHeight w:val="394"/>
          <w:jc w:val="center"/>
        </w:trPr>
        <w:tc>
          <w:tcPr>
            <w:tcW w:w="4065" w:type="pct"/>
            <w:tcBorders>
              <w:top w:val="single" w:sz="4" w:space="0" w:color="425563"/>
              <w:bottom w:val="single" w:sz="4" w:space="0" w:color="425563"/>
            </w:tcBorders>
            <w:shd w:val="clear" w:color="auto" w:fill="auto"/>
          </w:tcPr>
          <w:p w14:paraId="5998463D" w14:textId="77777777" w:rsidR="00384701" w:rsidRPr="00030C6C" w:rsidRDefault="00384701" w:rsidP="00FC013C">
            <w:pPr>
              <w:pStyle w:val="NoSpacing"/>
              <w:rPr>
                <w:rFonts w:cs="Times New Roman"/>
                <w:szCs w:val="24"/>
                <w:lang w:val="lv-LV"/>
              </w:rPr>
            </w:pPr>
            <w:r w:rsidRPr="00030C6C">
              <w:rPr>
                <w:rFonts w:cs="Times New Roman"/>
                <w:szCs w:val="24"/>
                <w:lang w:val="lv-LV"/>
              </w:rPr>
              <w:t xml:space="preserve">Tāds vilciena vilces līdzekļa bojājums, kura dēļ nav iespējams veikt visu maršrutu līdz galapunktam un jāpieprasa palīdzība vilciena aizvešanai līdz galapunktam </w:t>
            </w:r>
          </w:p>
        </w:tc>
        <w:tc>
          <w:tcPr>
            <w:tcW w:w="935" w:type="pct"/>
            <w:tcBorders>
              <w:top w:val="single" w:sz="4" w:space="0" w:color="425563"/>
              <w:bottom w:val="single" w:sz="4" w:space="0" w:color="425563"/>
            </w:tcBorders>
            <w:shd w:val="clear" w:color="auto" w:fill="auto"/>
            <w:vAlign w:val="center"/>
          </w:tcPr>
          <w:p w14:paraId="41CB7750" w14:textId="77777777" w:rsidR="00384701" w:rsidRPr="00030C6C" w:rsidRDefault="00384701" w:rsidP="00FC013C">
            <w:pPr>
              <w:pStyle w:val="NoSpacing"/>
              <w:jc w:val="center"/>
              <w:rPr>
                <w:rFonts w:cs="Times New Roman"/>
                <w:lang w:val="lv-LV"/>
              </w:rPr>
            </w:pPr>
            <w:r>
              <w:rPr>
                <w:rFonts w:cs="Times New Roman"/>
                <w:lang w:val="lv-LV"/>
              </w:rPr>
              <w:t>22</w:t>
            </w:r>
          </w:p>
        </w:tc>
      </w:tr>
    </w:tbl>
    <w:p w14:paraId="4CD0CE5D" w14:textId="77777777" w:rsidR="00384701" w:rsidRPr="00030C6C" w:rsidRDefault="00384701" w:rsidP="00384701">
      <w:pPr>
        <w:autoSpaceDE w:val="0"/>
        <w:autoSpaceDN w:val="0"/>
        <w:adjustRightInd w:val="0"/>
        <w:spacing w:before="120" w:after="0"/>
        <w:rPr>
          <w:szCs w:val="24"/>
        </w:rPr>
      </w:pPr>
      <w:r w:rsidRPr="00030C6C">
        <w:rPr>
          <w:szCs w:val="24"/>
        </w:rPr>
        <w:t xml:space="preserve">Izvērtējot Biroja pienākumu izmeklēt šādus negadījumus un mācību, ko minētajos gadījumos var dot Biroja veiktā izmeklēšana, kā arī pašas nozares veiktās izmeklēšanas rezultātus, šo negadījumu izmeklēšana netika turpināta.  </w:t>
      </w:r>
    </w:p>
    <w:p w14:paraId="0189A639" w14:textId="77777777" w:rsidR="00384701" w:rsidRPr="00030C6C" w:rsidRDefault="00384701" w:rsidP="00BC016A">
      <w:pPr>
        <w:pStyle w:val="Heading2"/>
      </w:pPr>
      <w:bookmarkStart w:id="102" w:name="_Toc138671718"/>
      <w:bookmarkStart w:id="103" w:name="_Toc168306861"/>
      <w:r>
        <w:t>3.</w:t>
      </w:r>
      <w:r w:rsidR="00331042">
        <w:t>7</w:t>
      </w:r>
      <w:r>
        <w:t>. </w:t>
      </w:r>
      <w:r w:rsidRPr="00030C6C">
        <w:t>Sadarbība ar dzelzceļa satiksmes valstu izmeklēšanas struktūru Eiropas tīklu</w:t>
      </w:r>
      <w:bookmarkEnd w:id="102"/>
      <w:bookmarkEnd w:id="103"/>
      <w:r w:rsidRPr="00030C6C">
        <w:t xml:space="preserve"> </w:t>
      </w:r>
    </w:p>
    <w:p w14:paraId="18BA836B"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Dzelzceļa nodaļas pārstāvji piedalījās trīs dzelzceļa satiksmes valstu izmeklēšanas struktūru Eiropas tīkla sanāksmēs;</w:t>
      </w:r>
    </w:p>
    <w:p w14:paraId="465067E1"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Sniedza konsultācijas Lietuvas </w:t>
      </w:r>
      <w:r>
        <w:rPr>
          <w:rFonts w:eastAsiaTheme="minorHAnsi"/>
        </w:rPr>
        <w:t xml:space="preserve">un Bulgārijas </w:t>
      </w:r>
      <w:r w:rsidRPr="00030C6C">
        <w:rPr>
          <w:rFonts w:eastAsiaTheme="minorHAnsi"/>
        </w:rPr>
        <w:t>izmeklētajiem par izmeklēšanas procesu un pieredzi;</w:t>
      </w:r>
    </w:p>
    <w:p w14:paraId="15ADF713" w14:textId="77777777" w:rsidR="00384701" w:rsidRPr="00030C6C" w:rsidRDefault="00384701" w:rsidP="00384701">
      <w:pPr>
        <w:pStyle w:val="ListParagraph"/>
        <w:numPr>
          <w:ilvl w:val="0"/>
          <w:numId w:val="10"/>
        </w:numPr>
        <w:autoSpaceDE w:val="0"/>
        <w:autoSpaceDN w:val="0"/>
        <w:adjustRightInd w:val="0"/>
        <w:spacing w:before="120" w:after="120" w:line="360" w:lineRule="auto"/>
        <w:rPr>
          <w:bCs/>
        </w:rPr>
      </w:pPr>
      <w:r w:rsidRPr="00030C6C">
        <w:rPr>
          <w:rFonts w:eastAsiaTheme="minorHAnsi"/>
        </w:rPr>
        <w:t xml:space="preserve">Pieprasīja izmeklēšanai nepieciešamo informāciju no </w:t>
      </w:r>
      <w:r>
        <w:rPr>
          <w:rFonts w:eastAsiaTheme="minorHAnsi"/>
        </w:rPr>
        <w:t>visām</w:t>
      </w:r>
      <w:r w:rsidRPr="00030C6C">
        <w:rPr>
          <w:rFonts w:eastAsiaTheme="minorHAnsi"/>
        </w:rPr>
        <w:t xml:space="preserve"> izmeklēšanas</w:t>
      </w:r>
      <w:r w:rsidRPr="00030C6C">
        <w:rPr>
          <w:bCs/>
        </w:rPr>
        <w:t xml:space="preserve"> iestād</w:t>
      </w:r>
      <w:r>
        <w:rPr>
          <w:bCs/>
        </w:rPr>
        <w:t>ēm</w:t>
      </w:r>
      <w:r w:rsidRPr="00030C6C">
        <w:rPr>
          <w:bCs/>
        </w:rPr>
        <w:t xml:space="preserve">. </w:t>
      </w:r>
    </w:p>
    <w:p w14:paraId="4DEC44E8" w14:textId="77777777" w:rsidR="00384701" w:rsidRPr="00030C6C" w:rsidRDefault="00384701" w:rsidP="00BC016A">
      <w:pPr>
        <w:pStyle w:val="Heading2"/>
      </w:pPr>
      <w:bookmarkStart w:id="104" w:name="_Toc106103352"/>
      <w:bookmarkStart w:id="105" w:name="_Toc138671719"/>
      <w:bookmarkStart w:id="106" w:name="_Toc168306862"/>
      <w:r w:rsidRPr="00030C6C">
        <w:t>3.</w:t>
      </w:r>
      <w:r w:rsidR="00331042">
        <w:t>8</w:t>
      </w:r>
      <w:r>
        <w:t>. </w:t>
      </w:r>
      <w:r w:rsidRPr="00030C6C">
        <w:t>Dzelzceļa nodaļas darbības nākotnes perspektīvas un uzdevumi</w:t>
      </w:r>
      <w:bookmarkEnd w:id="104"/>
      <w:bookmarkEnd w:id="105"/>
      <w:bookmarkEnd w:id="106"/>
    </w:p>
    <w:p w14:paraId="7C1C4A2D"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Paaugstināt izmeklētāju kvalifikāciju, apmeklējot kursus par jaunām dzelzceļa tehnoloģijām; </w:t>
      </w:r>
    </w:p>
    <w:p w14:paraId="64568EA4"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Organizēt izmeklētāju apmācību par jaunā tipa elektrovilcienu konstrukciju un drošības sistēmu darbību;</w:t>
      </w:r>
    </w:p>
    <w:p w14:paraId="67AB11CD"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Piedalīties infrastruktūras </w:t>
      </w:r>
      <w:r>
        <w:rPr>
          <w:rFonts w:eastAsiaTheme="minorHAnsi"/>
        </w:rPr>
        <w:t>pārvaldītāja</w:t>
      </w:r>
      <w:r w:rsidRPr="00030C6C">
        <w:rPr>
          <w:rFonts w:eastAsiaTheme="minorHAnsi"/>
        </w:rPr>
        <w:t xml:space="preserve"> rīkotajās mācībās par seku likvidēšanas pasākumiem dzelzceļa avārijas gadījumā;</w:t>
      </w:r>
    </w:p>
    <w:p w14:paraId="28D6D8B7" w14:textId="77777777" w:rsidR="00384701" w:rsidRPr="00030C6C" w:rsidRDefault="00384701" w:rsidP="00384701">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Piedalīties Dzelzceļa satiksmes valstu izmeklēšanas struktūru Eiropas tīkla sanāksmēs.</w:t>
      </w:r>
    </w:p>
    <w:p w14:paraId="5544A5E4" w14:textId="77777777" w:rsidR="00384701" w:rsidRPr="00030C6C" w:rsidRDefault="00384701" w:rsidP="00384701">
      <w:pPr>
        <w:pStyle w:val="ListParagraph"/>
        <w:spacing w:before="120" w:line="360" w:lineRule="auto"/>
        <w:ind w:left="714"/>
        <w:contextualSpacing/>
      </w:pPr>
    </w:p>
    <w:p w14:paraId="459D0B9F" w14:textId="77777777" w:rsidR="005A3154" w:rsidRPr="00030C6C" w:rsidRDefault="005A3154" w:rsidP="005626D9">
      <w:pPr>
        <w:pStyle w:val="ListParagraph"/>
        <w:numPr>
          <w:ilvl w:val="0"/>
          <w:numId w:val="8"/>
        </w:numPr>
        <w:ind w:firstLine="567"/>
      </w:pPr>
      <w:r w:rsidRPr="00030C6C">
        <w:br w:type="page"/>
      </w:r>
    </w:p>
    <w:p w14:paraId="34D3ACE7" w14:textId="77777777" w:rsidR="005A3154" w:rsidRPr="00030C6C" w:rsidRDefault="005A3154" w:rsidP="005626D9">
      <w:pPr>
        <w:spacing w:after="0" w:line="240" w:lineRule="auto"/>
      </w:pPr>
    </w:p>
    <w:p w14:paraId="379CE11A" w14:textId="77777777" w:rsidR="0007781E" w:rsidRPr="00030C6C" w:rsidRDefault="008C039E" w:rsidP="005626D9">
      <w:pPr>
        <w:spacing w:after="0" w:line="240" w:lineRule="auto"/>
      </w:pPr>
      <w:r w:rsidRPr="00030C6C">
        <w:rPr>
          <w:noProof/>
        </w:rPr>
        <mc:AlternateContent>
          <mc:Choice Requires="wpg">
            <w:drawing>
              <wp:anchor distT="0" distB="0" distL="114300" distR="114300" simplePos="0" relativeHeight="251732992" behindDoc="1" locked="0" layoutInCell="1" allowOverlap="1" wp14:anchorId="46BA0647" wp14:editId="698FA855">
                <wp:simplePos x="0" y="0"/>
                <wp:positionH relativeFrom="margin">
                  <wp:posOffset>-670560</wp:posOffset>
                </wp:positionH>
                <wp:positionV relativeFrom="margin">
                  <wp:posOffset>567690</wp:posOffset>
                </wp:positionV>
                <wp:extent cx="6950075" cy="8201026"/>
                <wp:effectExtent l="0" t="0" r="0" b="9525"/>
                <wp:wrapNone/>
                <wp:docPr id="28" name="Group 28"/>
                <wp:cNvGraphicFramePr/>
                <a:graphic xmlns:a="http://schemas.openxmlformats.org/drawingml/2006/main">
                  <a:graphicData uri="http://schemas.microsoft.com/office/word/2010/wordprocessingGroup">
                    <wpg:wgp>
                      <wpg:cNvGrpSpPr/>
                      <wpg:grpSpPr>
                        <a:xfrm>
                          <a:off x="0" y="0"/>
                          <a:ext cx="6950075" cy="8201026"/>
                          <a:chOff x="-172528" y="453228"/>
                          <a:chExt cx="6951009" cy="8201838"/>
                        </a:xfrm>
                      </wpg:grpSpPr>
                      <wps:wsp>
                        <wps:cNvPr id="29" name="Rectangle 29"/>
                        <wps:cNvSpPr/>
                        <wps:spPr>
                          <a:xfrm>
                            <a:off x="-172528" y="7947778"/>
                            <a:ext cx="6858000" cy="707288"/>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F48E3" w14:textId="77777777" w:rsidR="00FD1A9E" w:rsidRDefault="00FD1A9E" w:rsidP="009D0972"/>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30" name="Text Box 30"/>
                        <wps:cNvSpPr txBox="1"/>
                        <wps:spPr>
                          <a:xfrm>
                            <a:off x="-79519" y="453228"/>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ABC4F" w14:textId="77777777" w:rsidR="00FD1A9E" w:rsidRDefault="00FD1A9E" w:rsidP="004E5150">
                              <w:pPr>
                                <w:pStyle w:val="Heading1"/>
                              </w:pPr>
                              <w:bookmarkStart w:id="107" w:name="_Toc137459739"/>
                              <w:bookmarkStart w:id="108" w:name="_Toc137480374"/>
                              <w:bookmarkStart w:id="109" w:name="_Toc137480439"/>
                              <w:bookmarkStart w:id="110" w:name="_Toc137710101"/>
                              <w:bookmarkStart w:id="111" w:name="_Toc167690864"/>
                              <w:bookmarkStart w:id="112" w:name="_Toc168306863"/>
                              <w:bookmarkStart w:id="113" w:name="_Hlk136969760"/>
                              <w:r>
                                <w:t>4</w:t>
                              </w:r>
                              <w:r w:rsidRPr="00E706EB">
                                <w:t>. JŪRAS NEGADĪJUMU IZMEKLĒŠANAS NODAĻA</w:t>
                              </w:r>
                              <w:bookmarkEnd w:id="107"/>
                              <w:bookmarkEnd w:id="108"/>
                              <w:bookmarkEnd w:id="109"/>
                              <w:bookmarkEnd w:id="110"/>
                              <w:bookmarkEnd w:id="111"/>
                              <w:bookmarkEnd w:id="112"/>
                            </w:p>
                            <w:bookmarkEnd w:id="113"/>
                            <w:p w14:paraId="66270A9F" w14:textId="77777777" w:rsidR="00FD1A9E" w:rsidRPr="0007781E" w:rsidRDefault="00FD1A9E" w:rsidP="004E5150"/>
                            <w:p w14:paraId="02CF7392" w14:textId="77777777" w:rsidR="00FD1A9E" w:rsidRDefault="00FD1A9E" w:rsidP="004E5150"/>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BA0647" id="Group 28" o:spid="_x0000_s1038" style="position:absolute;left:0;text-align:left;margin-left:-52.8pt;margin-top:44.7pt;width:547.25pt;height:645.75pt;z-index:-251583488;mso-position-horizontal-relative:margin;mso-position-vertical-relative:margin" coordorigin="-1725,4532" coordsize="69510,8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">
                <v:rect id="Rectangle 29" o:spid="_x0000_s1039" style="position:absolute;left:-1725;top:79477;width:68579;height:70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v8YA&#10;AADbAAAADwAAAGRycy9kb3ducmV2LnhtbESPQWvCQBSE74L/YXlCb3VjClZTVxFLqfUQaOyhx0f2&#10;NRvNvg3ZrUZ/fVcoeBxm5htmseptI07U+dqxgsk4AUFcOl1zpeBr//Y4A+EDssbGMSm4kIfVcjhY&#10;YKbdmT/pVIRKRAj7DBWYENpMSl8asujHriWO3o/rLIYou0rqDs8RbhuZJslUWqw5LhhsaWOoPBa/&#10;VsHTIZ2/vl83tSm/p/nzRx52+VUr9TDq1y8gAvXhHv5vb7WCdA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Rv8YAAADbAAAADwAAAAAAAAAAAAAAAACYAgAAZHJz&#10;L2Rvd25yZXYueG1sUEsFBgAAAAAEAAQA9QAAAIsDAAAAAA==&#10;" fillcolor="#425563" stroked="f" strokeweight="1pt">
                  <v:textbox inset="36pt,14.4pt,36pt,36pt">
                    <w:txbxContent>
                      <w:p w14:paraId="053F48E3" w14:textId="77777777" w:rsidR="00FD1A9E" w:rsidRDefault="00FD1A9E" w:rsidP="009D0972"/>
                    </w:txbxContent>
                  </v:textbox>
                </v:rect>
                <v:shape id="Text Box 30" o:spid="_x0000_s1040" type="#_x0000_t202" style="position:absolute;left:-795;top:4532;width:68579;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KcIA&#10;AADbAAAADwAAAGRycy9kb3ducmV2LnhtbERPz2vCMBS+D/wfwhO8zVQdY9SmIqIg6GVWNo/P5q0p&#10;a15KE23dX78cBjt+fL+z1WAbcafO144VzKYJCOLS6ZorBedi9/wGwgdkjY1jUvAgD6t89JRhql3P&#10;73Q/hUrEEPYpKjAhtKmUvjRk0U9dSxy5L9dZDBF2ldQd9jHcNnKeJK/SYs2xwWBLG0Pl9+lmFew+&#10;hysXP4ezuWy3L/3tWvJHcVRqMh7WSxCBhvAv/nPvtYJFXB+/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zMpwgAAANsAAAAPAAAAAAAAAAAAAAAAAJgCAABkcnMvZG93&#10;bnJldi54bWxQSwUGAAAAAAQABAD1AAAAhwMAAAAA&#10;" filled="f" stroked="f" strokeweight=".5pt">
                  <v:textbox inset="36pt,36pt,36pt,36pt">
                    <w:txbxContent>
                      <w:p w14:paraId="784ABC4F" w14:textId="77777777" w:rsidR="00FD1A9E" w:rsidRDefault="00FD1A9E" w:rsidP="004E5150">
                        <w:pPr>
                          <w:pStyle w:val="Heading1"/>
                        </w:pPr>
                        <w:bookmarkStart w:id="114" w:name="_Toc137459739"/>
                        <w:bookmarkStart w:id="115" w:name="_Toc137480374"/>
                        <w:bookmarkStart w:id="116" w:name="_Toc137480439"/>
                        <w:bookmarkStart w:id="117" w:name="_Toc137710101"/>
                        <w:bookmarkStart w:id="118" w:name="_Toc167690864"/>
                        <w:bookmarkStart w:id="119" w:name="_Toc168306863"/>
                        <w:bookmarkStart w:id="120" w:name="_Hlk136969760"/>
                        <w:r>
                          <w:t>4</w:t>
                        </w:r>
                        <w:r w:rsidRPr="00E706EB">
                          <w:t>. JŪRAS NEGADĪJUMU IZMEKLĒŠANAS NODAĻA</w:t>
                        </w:r>
                        <w:bookmarkEnd w:id="114"/>
                        <w:bookmarkEnd w:id="115"/>
                        <w:bookmarkEnd w:id="116"/>
                        <w:bookmarkEnd w:id="117"/>
                        <w:bookmarkEnd w:id="118"/>
                        <w:bookmarkEnd w:id="119"/>
                      </w:p>
                      <w:bookmarkEnd w:id="120"/>
                      <w:p w14:paraId="66270A9F" w14:textId="77777777" w:rsidR="00FD1A9E" w:rsidRPr="0007781E" w:rsidRDefault="00FD1A9E" w:rsidP="004E5150"/>
                      <w:p w14:paraId="02CF7392" w14:textId="77777777" w:rsidR="00FD1A9E" w:rsidRDefault="00FD1A9E" w:rsidP="004E5150"/>
                    </w:txbxContent>
                  </v:textbox>
                </v:shape>
                <w10:wrap anchorx="margin" anchory="margin"/>
              </v:group>
            </w:pict>
          </mc:Fallback>
        </mc:AlternateContent>
      </w:r>
      <w:r w:rsidR="002661EF" w:rsidRPr="00030C6C">
        <w:rPr>
          <w:rFonts w:eastAsiaTheme="majorEastAsia"/>
          <w:caps/>
          <w:noProof/>
          <w:color w:val="425563"/>
          <w:sz w:val="72"/>
          <w:szCs w:val="72"/>
        </w:rPr>
        <w:drawing>
          <wp:anchor distT="0" distB="0" distL="114300" distR="114300" simplePos="0" relativeHeight="251745280" behindDoc="1" locked="0" layoutInCell="1" allowOverlap="1" wp14:anchorId="4739BD37" wp14:editId="0D1CB5E2">
            <wp:simplePos x="0" y="0"/>
            <wp:positionH relativeFrom="page">
              <wp:posOffset>3276599</wp:posOffset>
            </wp:positionH>
            <wp:positionV relativeFrom="paragraph">
              <wp:posOffset>335280</wp:posOffset>
            </wp:positionV>
            <wp:extent cx="1457325" cy="275557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473" t="32811" r="1581" b="34144"/>
                    <a:stretch/>
                  </pic:blipFill>
                  <pic:spPr bwMode="auto">
                    <a:xfrm>
                      <a:off x="0" y="0"/>
                      <a:ext cx="1458650" cy="275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81E" w:rsidRPr="00030C6C">
        <w:br w:type="page"/>
      </w:r>
    </w:p>
    <w:p w14:paraId="18746B5A" w14:textId="77777777" w:rsidR="00D535AB" w:rsidRPr="00030C6C" w:rsidRDefault="0021186B" w:rsidP="00BC016A">
      <w:pPr>
        <w:pStyle w:val="Heading2"/>
      </w:pPr>
      <w:bookmarkStart w:id="121" w:name="_Toc168306864"/>
      <w:r w:rsidRPr="00030C6C">
        <w:lastRenderedPageBreak/>
        <w:t>4</w:t>
      </w:r>
      <w:r w:rsidR="008F2FBC" w:rsidRPr="00030C6C">
        <w:t xml:space="preserve">.1.  </w:t>
      </w:r>
      <w:r w:rsidRPr="00030C6C">
        <w:t>J</w:t>
      </w:r>
      <w:r w:rsidR="008F2FBC" w:rsidRPr="00030C6C">
        <w:t>ūras negadījumu un incidentu izmeklēšana</w:t>
      </w:r>
      <w:bookmarkEnd w:id="121"/>
      <w:r w:rsidR="008F2FBC" w:rsidRPr="00030C6C">
        <w:t xml:space="preserve"> </w:t>
      </w:r>
    </w:p>
    <w:p w14:paraId="45472B6B" w14:textId="77777777" w:rsidR="00CA569A" w:rsidRPr="00030C6C" w:rsidRDefault="0021186B" w:rsidP="005626D9">
      <w:pPr>
        <w:spacing w:before="120" w:after="0"/>
        <w:rPr>
          <w:szCs w:val="24"/>
        </w:rPr>
      </w:pPr>
      <w:r w:rsidRPr="00030C6C">
        <w:rPr>
          <w:szCs w:val="24"/>
        </w:rPr>
        <w:t>Latvijas Republikā jūras negadījumu un incidentu izmeklēšanu veic Biroja Jūras negadījumu izmeklēšanas nodaļa (turpmāk – Jūras nodaļa)</w:t>
      </w:r>
      <w:r w:rsidR="00CA569A" w:rsidRPr="00030C6C">
        <w:rPr>
          <w:szCs w:val="24"/>
        </w:rPr>
        <w:t>.</w:t>
      </w:r>
    </w:p>
    <w:p w14:paraId="56598BE6" w14:textId="77777777" w:rsidR="004F0CAA" w:rsidRDefault="00FD7098" w:rsidP="005626D9">
      <w:pPr>
        <w:spacing w:before="120" w:after="0"/>
      </w:pPr>
      <w:r w:rsidRPr="00030C6C">
        <w:t xml:space="preserve">Birojs, </w:t>
      </w:r>
      <w:r w:rsidR="00CE1442" w:rsidRPr="00030C6C">
        <w:t>saņemot informāciju par negadījumu</w:t>
      </w:r>
      <w:r w:rsidR="002A7439">
        <w:t>,</w:t>
      </w:r>
      <w:r w:rsidR="00CE1442" w:rsidRPr="00030C6C">
        <w:t xml:space="preserve"> veic </w:t>
      </w:r>
      <w:r w:rsidRPr="00030C6C">
        <w:t>negadījuma sākotnējo izvērtēšanu</w:t>
      </w:r>
      <w:r w:rsidR="00CD25AE" w:rsidRPr="00030C6C">
        <w:t xml:space="preserve">. Sākotnēja izvērtēšana ir </w:t>
      </w:r>
      <w:r w:rsidR="004F0CAA" w:rsidRPr="004F0CAA">
        <w:t>ar jūras negadījuma vai incidenta apstākļiem saistītās sākotnējās informācijas izvērtēšana, lai pieņemtu lēmumu, vai</w:t>
      </w:r>
      <w:r w:rsidR="004F0CAA">
        <w:t xml:space="preserve"> nepieciešams veikt izmeklēšanu.</w:t>
      </w:r>
    </w:p>
    <w:p w14:paraId="4458E333" w14:textId="77777777" w:rsidR="0021186B" w:rsidRDefault="00143C2B" w:rsidP="00BC016A">
      <w:pPr>
        <w:pStyle w:val="Heading2"/>
      </w:pPr>
      <w:bookmarkStart w:id="122" w:name="_Toc106103357"/>
      <w:bookmarkStart w:id="123" w:name="_Toc168306865"/>
      <w:bookmarkStart w:id="124" w:name="_Hlk133855894"/>
      <w:r w:rsidRPr="00030C6C">
        <w:t>4.2. </w:t>
      </w:r>
      <w:r w:rsidR="00DD36ED" w:rsidRPr="00030C6C">
        <w:t>Jūras nodaļas veiktās negadījumu un incidentu sākotnēj</w:t>
      </w:r>
      <w:r w:rsidR="00BC26EB">
        <w:t>ās</w:t>
      </w:r>
      <w:r w:rsidR="00DD36ED" w:rsidRPr="00030C6C">
        <w:t xml:space="preserve"> izvērtēša</w:t>
      </w:r>
      <w:r w:rsidR="00945A67">
        <w:t>nas 2023</w:t>
      </w:r>
      <w:r w:rsidR="00DD36ED" w:rsidRPr="00030C6C">
        <w:t xml:space="preserve">. </w:t>
      </w:r>
      <w:r w:rsidR="0021186B" w:rsidRPr="00030C6C">
        <w:t>gadā</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117"/>
      </w:tblGrid>
      <w:tr w:rsidR="00AF1A4F" w:rsidRPr="00030C6C" w14:paraId="5F823DC5" w14:textId="77777777" w:rsidTr="00F45241">
        <w:trPr>
          <w:trHeight w:val="597"/>
        </w:trPr>
        <w:tc>
          <w:tcPr>
            <w:tcW w:w="521" w:type="pct"/>
            <w:tcBorders>
              <w:top w:val="single" w:sz="4" w:space="0" w:color="auto"/>
              <w:left w:val="single" w:sz="4" w:space="0" w:color="auto"/>
              <w:bottom w:val="single" w:sz="4" w:space="0" w:color="auto"/>
              <w:right w:val="single" w:sz="4" w:space="0" w:color="auto"/>
            </w:tcBorders>
            <w:shd w:val="clear" w:color="auto" w:fill="425563"/>
            <w:vAlign w:val="center"/>
          </w:tcPr>
          <w:p w14:paraId="211103E8" w14:textId="77777777" w:rsidR="00AF1A4F" w:rsidRPr="00030C6C" w:rsidRDefault="00AF1A4F" w:rsidP="00F45241">
            <w:pPr>
              <w:pStyle w:val="Style1"/>
            </w:pPr>
            <w:bookmarkStart w:id="125" w:name="_Hlk137055046"/>
            <w:r w:rsidRPr="00030C6C">
              <w:t>Nr.</w:t>
            </w:r>
          </w:p>
          <w:p w14:paraId="24CF8FBC" w14:textId="77777777" w:rsidR="00AF1A4F" w:rsidRPr="00030C6C" w:rsidRDefault="00AF1A4F" w:rsidP="00F45241">
            <w:pPr>
              <w:pStyle w:val="Style1"/>
            </w:pPr>
            <w:r w:rsidRPr="00030C6C">
              <w:t>p.k.</w:t>
            </w:r>
          </w:p>
        </w:tc>
        <w:tc>
          <w:tcPr>
            <w:tcW w:w="4479" w:type="pct"/>
            <w:tcBorders>
              <w:top w:val="single" w:sz="4" w:space="0" w:color="auto"/>
              <w:left w:val="single" w:sz="4" w:space="0" w:color="auto"/>
              <w:bottom w:val="single" w:sz="4" w:space="0" w:color="auto"/>
              <w:right w:val="single" w:sz="4" w:space="0" w:color="auto"/>
            </w:tcBorders>
            <w:shd w:val="clear" w:color="auto" w:fill="425563"/>
            <w:vAlign w:val="center"/>
          </w:tcPr>
          <w:p w14:paraId="49C9D878" w14:textId="77777777" w:rsidR="00AF1A4F" w:rsidRPr="00030C6C" w:rsidRDefault="00AF1A4F" w:rsidP="00F45241">
            <w:pPr>
              <w:pStyle w:val="Style1"/>
            </w:pPr>
            <w:r w:rsidRPr="00030C6C">
              <w:t>Notikums</w:t>
            </w:r>
          </w:p>
        </w:tc>
      </w:tr>
      <w:tr w:rsidR="00AF1A4F" w:rsidRPr="00030C6C" w14:paraId="7F7751D7" w14:textId="77777777" w:rsidTr="00AF1A4F">
        <w:trPr>
          <w:trHeight w:val="345"/>
        </w:trPr>
        <w:tc>
          <w:tcPr>
            <w:tcW w:w="521" w:type="pct"/>
            <w:tcBorders>
              <w:top w:val="single" w:sz="4" w:space="0" w:color="auto"/>
              <w:left w:val="single" w:sz="4" w:space="0" w:color="auto"/>
              <w:bottom w:val="single" w:sz="4" w:space="0" w:color="auto"/>
              <w:right w:val="single" w:sz="4" w:space="0" w:color="auto"/>
            </w:tcBorders>
            <w:vAlign w:val="center"/>
          </w:tcPr>
          <w:p w14:paraId="2288A807" w14:textId="77777777" w:rsidR="00AF1A4F" w:rsidRPr="00030C6C" w:rsidRDefault="00AF1A4F" w:rsidP="007D7BB1">
            <w:pPr>
              <w:spacing w:after="0" w:line="240" w:lineRule="auto"/>
              <w:ind w:firstLine="0"/>
              <w:jc w:val="center"/>
              <w:rPr>
                <w:rFonts w:eastAsia="Times New Roman"/>
                <w:szCs w:val="24"/>
                <w:lang w:eastAsia="fi-FI"/>
              </w:rPr>
            </w:pPr>
            <w:r w:rsidRPr="00030C6C">
              <w:rPr>
                <w:rFonts w:eastAsia="Times New Roman"/>
                <w:szCs w:val="24"/>
                <w:lang w:eastAsia="fi-FI"/>
              </w:rPr>
              <w:t>1.</w:t>
            </w:r>
          </w:p>
        </w:tc>
        <w:tc>
          <w:tcPr>
            <w:tcW w:w="4479" w:type="pct"/>
            <w:tcBorders>
              <w:top w:val="single" w:sz="4" w:space="0" w:color="auto"/>
              <w:left w:val="single" w:sz="4" w:space="0" w:color="auto"/>
              <w:bottom w:val="single" w:sz="4" w:space="0" w:color="auto"/>
              <w:right w:val="single" w:sz="4" w:space="0" w:color="auto"/>
            </w:tcBorders>
          </w:tcPr>
          <w:p w14:paraId="6FA2D8E0" w14:textId="391F7E37" w:rsidR="0088507D" w:rsidRPr="00CC5246" w:rsidRDefault="00084F88" w:rsidP="00293206">
            <w:pPr>
              <w:autoSpaceDE w:val="0"/>
              <w:autoSpaceDN w:val="0"/>
              <w:adjustRightInd w:val="0"/>
              <w:spacing w:before="120" w:line="240" w:lineRule="auto"/>
              <w:ind w:firstLine="0"/>
              <w:rPr>
                <w:rFonts w:eastAsiaTheme="minorHAnsi"/>
              </w:rPr>
            </w:pPr>
            <w:proofErr w:type="gramStart"/>
            <w:r>
              <w:rPr>
                <w:rFonts w:eastAsiaTheme="minorHAnsi"/>
              </w:rPr>
              <w:t>2023.gada</w:t>
            </w:r>
            <w:proofErr w:type="gramEnd"/>
            <w:r>
              <w:rPr>
                <w:rFonts w:eastAsiaTheme="minorHAnsi"/>
              </w:rPr>
              <w:t xml:space="preserve"> 2. februārī </w:t>
            </w:r>
            <w:r w:rsidRPr="00084F88">
              <w:rPr>
                <w:rFonts w:eastAsiaTheme="minorHAnsi"/>
              </w:rPr>
              <w:t xml:space="preserve">Barenca jūrā no Norvēģijas karoga zvejas kuģa HUNTER darba laikā </w:t>
            </w:r>
            <w:r w:rsidR="00604920">
              <w:rPr>
                <w:rFonts w:eastAsiaTheme="minorHAnsi"/>
              </w:rPr>
              <w:t>pāri bortam</w:t>
            </w:r>
            <w:r w:rsidR="000C4837">
              <w:rPr>
                <w:rFonts w:eastAsiaTheme="minorHAnsi"/>
              </w:rPr>
              <w:t xml:space="preserve"> </w:t>
            </w:r>
            <w:r w:rsidR="000C4837" w:rsidRPr="00084F88">
              <w:rPr>
                <w:rFonts w:eastAsiaTheme="minorHAnsi"/>
              </w:rPr>
              <w:t>izkrita</w:t>
            </w:r>
            <w:r w:rsidR="00604920">
              <w:rPr>
                <w:rFonts w:eastAsiaTheme="minorHAnsi"/>
              </w:rPr>
              <w:t xml:space="preserve"> un pazuda bez vē</w:t>
            </w:r>
            <w:r w:rsidRPr="00084F88">
              <w:rPr>
                <w:rFonts w:eastAsiaTheme="minorHAnsi"/>
              </w:rPr>
              <w:t>sts zvejnieks, Latvijas Republikas pilsonis.</w:t>
            </w:r>
          </w:p>
          <w:p w14:paraId="5566FC64" w14:textId="77777777" w:rsidR="00AF1A4F" w:rsidRPr="00CC5246" w:rsidRDefault="00293206" w:rsidP="00293206">
            <w:pPr>
              <w:autoSpaceDE w:val="0"/>
              <w:autoSpaceDN w:val="0"/>
              <w:adjustRightInd w:val="0"/>
              <w:spacing w:before="120" w:line="240" w:lineRule="auto"/>
              <w:ind w:firstLine="0"/>
              <w:rPr>
                <w:rFonts w:eastAsiaTheme="minorHAnsi"/>
                <w:b/>
              </w:rPr>
            </w:pPr>
            <w:r>
              <w:rPr>
                <w:rFonts w:eastAsiaTheme="minorHAnsi"/>
                <w:b/>
              </w:rPr>
              <w:t>Biroja</w:t>
            </w:r>
            <w:r w:rsidR="00CC5246" w:rsidRPr="00CC5246">
              <w:rPr>
                <w:rFonts w:eastAsiaTheme="minorHAnsi"/>
                <w:b/>
              </w:rPr>
              <w:t xml:space="preserve"> rīcība:</w:t>
            </w:r>
          </w:p>
          <w:p w14:paraId="2ED36931" w14:textId="743BE109" w:rsidR="00AF1A4F" w:rsidRPr="00084F88" w:rsidRDefault="00AF1A4F" w:rsidP="00F05914">
            <w:pPr>
              <w:pStyle w:val="ListParagraph"/>
              <w:numPr>
                <w:ilvl w:val="0"/>
                <w:numId w:val="10"/>
              </w:numPr>
              <w:autoSpaceDE w:val="0"/>
              <w:autoSpaceDN w:val="0"/>
              <w:adjustRightInd w:val="0"/>
              <w:spacing w:before="120" w:after="120"/>
              <w:rPr>
                <w:rFonts w:eastAsiaTheme="minorHAnsi"/>
              </w:rPr>
            </w:pPr>
            <w:r w:rsidRPr="00CC5246">
              <w:rPr>
                <w:rFonts w:eastAsiaTheme="minorHAnsi"/>
              </w:rPr>
              <w:t xml:space="preserve">Jūras </w:t>
            </w:r>
            <w:r w:rsidR="00DC5B70">
              <w:rPr>
                <w:rFonts w:eastAsiaTheme="minorHAnsi"/>
              </w:rPr>
              <w:t>n</w:t>
            </w:r>
            <w:r w:rsidRPr="00CC5246">
              <w:rPr>
                <w:rFonts w:eastAsiaTheme="minorHAnsi"/>
              </w:rPr>
              <w:t xml:space="preserve">odaļa </w:t>
            </w:r>
            <w:r w:rsidR="00084F88">
              <w:rPr>
                <w:rFonts w:eastAsiaTheme="minorHAnsi"/>
              </w:rPr>
              <w:t xml:space="preserve">sniedza atbalstu </w:t>
            </w:r>
            <w:proofErr w:type="spellStart"/>
            <w:r w:rsidR="00084F88">
              <w:rPr>
                <w:rFonts w:eastAsiaTheme="minorHAnsi"/>
              </w:rPr>
              <w:t>Norvēgijas</w:t>
            </w:r>
            <w:proofErr w:type="spellEnd"/>
            <w:r w:rsidR="00084F88">
              <w:rPr>
                <w:rFonts w:eastAsiaTheme="minorHAnsi"/>
              </w:rPr>
              <w:t xml:space="preserve"> jūras negadījumu izmeklēšanas</w:t>
            </w:r>
            <w:proofErr w:type="gramStart"/>
            <w:r w:rsidR="00084F88">
              <w:rPr>
                <w:rFonts w:eastAsiaTheme="minorHAnsi"/>
              </w:rPr>
              <w:t xml:space="preserve">   </w:t>
            </w:r>
            <w:proofErr w:type="gramEnd"/>
            <w:r w:rsidR="00084F88">
              <w:rPr>
                <w:rFonts w:eastAsiaTheme="minorHAnsi"/>
              </w:rPr>
              <w:t xml:space="preserve">iestādei, kā arī izvērtēja un saskaņoja negadījuma izmeklēšanas ziņojumu </w:t>
            </w:r>
            <w:r w:rsidR="001C0D64">
              <w:rPr>
                <w:rFonts w:eastAsiaTheme="minorHAnsi"/>
              </w:rPr>
              <w:t xml:space="preserve">pirms tā publicēšanas. </w:t>
            </w:r>
          </w:p>
        </w:tc>
      </w:tr>
      <w:bookmarkEnd w:id="125"/>
      <w:tr w:rsidR="00AF1A4F" w:rsidRPr="00030C6C" w14:paraId="1025631E" w14:textId="77777777" w:rsidTr="00293206">
        <w:trPr>
          <w:trHeight w:val="1541"/>
        </w:trPr>
        <w:tc>
          <w:tcPr>
            <w:tcW w:w="521" w:type="pct"/>
            <w:tcBorders>
              <w:top w:val="single" w:sz="4" w:space="0" w:color="auto"/>
              <w:left w:val="single" w:sz="4" w:space="0" w:color="auto"/>
              <w:bottom w:val="single" w:sz="4" w:space="0" w:color="auto"/>
              <w:right w:val="single" w:sz="4" w:space="0" w:color="auto"/>
            </w:tcBorders>
            <w:vAlign w:val="center"/>
          </w:tcPr>
          <w:p w14:paraId="1F8BAB87" w14:textId="77777777" w:rsidR="00AF1A4F" w:rsidRPr="00030C6C" w:rsidRDefault="00AF1A4F" w:rsidP="007D7BB1">
            <w:pPr>
              <w:spacing w:after="0" w:line="240" w:lineRule="auto"/>
              <w:ind w:firstLine="0"/>
              <w:jc w:val="center"/>
              <w:rPr>
                <w:rFonts w:eastAsia="Times New Roman"/>
                <w:szCs w:val="24"/>
                <w:lang w:eastAsia="fi-FI"/>
              </w:rPr>
            </w:pPr>
            <w:r w:rsidRPr="00030C6C">
              <w:rPr>
                <w:rFonts w:eastAsia="Times New Roman"/>
                <w:szCs w:val="24"/>
                <w:lang w:eastAsia="fi-FI"/>
              </w:rPr>
              <w:t>2.</w:t>
            </w:r>
          </w:p>
        </w:tc>
        <w:tc>
          <w:tcPr>
            <w:tcW w:w="4479" w:type="pct"/>
            <w:tcBorders>
              <w:top w:val="single" w:sz="4" w:space="0" w:color="auto"/>
              <w:left w:val="single" w:sz="4" w:space="0" w:color="auto"/>
              <w:bottom w:val="single" w:sz="4" w:space="0" w:color="auto"/>
              <w:right w:val="single" w:sz="4" w:space="0" w:color="auto"/>
            </w:tcBorders>
          </w:tcPr>
          <w:p w14:paraId="4C402EC9" w14:textId="77777777" w:rsidR="00AF1A4F" w:rsidRPr="005F0B92" w:rsidRDefault="00AF1A4F" w:rsidP="00F96933">
            <w:pPr>
              <w:spacing w:before="120" w:line="240" w:lineRule="auto"/>
              <w:ind w:firstLine="0"/>
              <w:rPr>
                <w:color w:val="000000" w:themeColor="text1"/>
              </w:rPr>
            </w:pPr>
            <w:r w:rsidRPr="005F0B92">
              <w:rPr>
                <w:color w:val="000000" w:themeColor="text1"/>
              </w:rPr>
              <w:t>202</w:t>
            </w:r>
            <w:r w:rsidR="00084F88">
              <w:rPr>
                <w:color w:val="000000" w:themeColor="text1"/>
              </w:rPr>
              <w:t>3</w:t>
            </w:r>
            <w:r w:rsidRPr="005F0B92">
              <w:rPr>
                <w:color w:val="000000" w:themeColor="text1"/>
              </w:rPr>
              <w:t>.</w:t>
            </w:r>
            <w:r w:rsidR="00293206" w:rsidRPr="005F0B92">
              <w:rPr>
                <w:color w:val="000000" w:themeColor="text1"/>
              </w:rPr>
              <w:t> </w:t>
            </w:r>
            <w:r w:rsidRPr="005F0B92">
              <w:rPr>
                <w:color w:val="000000" w:themeColor="text1"/>
              </w:rPr>
              <w:t xml:space="preserve">gada </w:t>
            </w:r>
            <w:r w:rsidR="00084F88">
              <w:rPr>
                <w:color w:val="000000" w:themeColor="text1"/>
              </w:rPr>
              <w:t>21</w:t>
            </w:r>
            <w:r w:rsidRPr="005F0B92">
              <w:rPr>
                <w:color w:val="000000" w:themeColor="text1"/>
              </w:rPr>
              <w:t xml:space="preserve">. </w:t>
            </w:r>
            <w:r w:rsidR="00084F88">
              <w:rPr>
                <w:color w:val="000000" w:themeColor="text1"/>
              </w:rPr>
              <w:t>februārī Rīgas līcī uz Nīderlandes karoga konteinerkuģa ESCAPE notika ugunsgrēks. Apkalpe tika evakuēta. Kuģis tika atstāts dreifējot. Uz kuģa atradās vairāki konteineri ar bīstamām ķīmiskām vielām.</w:t>
            </w:r>
          </w:p>
          <w:p w14:paraId="554FBF91" w14:textId="77777777" w:rsidR="00293206" w:rsidRPr="00CC5246" w:rsidRDefault="00293206" w:rsidP="00293206">
            <w:pPr>
              <w:autoSpaceDE w:val="0"/>
              <w:autoSpaceDN w:val="0"/>
              <w:adjustRightInd w:val="0"/>
              <w:spacing w:before="120" w:line="240" w:lineRule="auto"/>
              <w:ind w:firstLine="0"/>
              <w:rPr>
                <w:rFonts w:eastAsiaTheme="minorHAnsi"/>
                <w:b/>
              </w:rPr>
            </w:pPr>
            <w:r>
              <w:rPr>
                <w:rFonts w:eastAsiaTheme="minorHAnsi"/>
                <w:b/>
              </w:rPr>
              <w:t>Biroja</w:t>
            </w:r>
            <w:r w:rsidRPr="00CC5246">
              <w:rPr>
                <w:rFonts w:eastAsiaTheme="minorHAnsi"/>
                <w:b/>
              </w:rPr>
              <w:t xml:space="preserve"> rīcība:</w:t>
            </w:r>
          </w:p>
          <w:p w14:paraId="6F7502C0" w14:textId="77777777" w:rsidR="00AF1A4F" w:rsidRPr="00293206" w:rsidRDefault="00AF1A4F" w:rsidP="00293206">
            <w:pPr>
              <w:pStyle w:val="ListParagraph"/>
              <w:numPr>
                <w:ilvl w:val="0"/>
                <w:numId w:val="10"/>
              </w:numPr>
              <w:autoSpaceDE w:val="0"/>
              <w:autoSpaceDN w:val="0"/>
              <w:adjustRightInd w:val="0"/>
              <w:spacing w:before="120" w:after="120"/>
              <w:rPr>
                <w:rFonts w:eastAsiaTheme="minorHAnsi"/>
              </w:rPr>
            </w:pPr>
            <w:r w:rsidRPr="00293206">
              <w:rPr>
                <w:rFonts w:eastAsiaTheme="minorHAnsi"/>
              </w:rPr>
              <w:t xml:space="preserve">Jūras </w:t>
            </w:r>
            <w:r w:rsidR="00DC5B70">
              <w:rPr>
                <w:rFonts w:eastAsiaTheme="minorHAnsi"/>
              </w:rPr>
              <w:t>n</w:t>
            </w:r>
            <w:r w:rsidRPr="00293206">
              <w:rPr>
                <w:rFonts w:eastAsiaTheme="minorHAnsi"/>
              </w:rPr>
              <w:t xml:space="preserve">odaļa veica šī negadījuma sākotnējo izvērtēšanu. Uz kuģa tika savākti dati, liecības, veiktas intervijas ar </w:t>
            </w:r>
            <w:r w:rsidR="00566EC0">
              <w:rPr>
                <w:rFonts w:eastAsiaTheme="minorHAnsi"/>
              </w:rPr>
              <w:t xml:space="preserve">kuģa </w:t>
            </w:r>
            <w:r w:rsidRPr="00293206">
              <w:rPr>
                <w:rFonts w:eastAsiaTheme="minorHAnsi"/>
              </w:rPr>
              <w:t>apkalpes locekļiem</w:t>
            </w:r>
            <w:r w:rsidR="00566EC0">
              <w:rPr>
                <w:rFonts w:eastAsiaTheme="minorHAnsi"/>
              </w:rPr>
              <w:t>, tika organizētas apkalpes locekļu videokonferences ar Nīderlandes izmeklēšanas iestāžu pārstāvjiem</w:t>
            </w:r>
            <w:r w:rsidR="00C371A7">
              <w:rPr>
                <w:rFonts w:eastAsiaTheme="minorHAnsi"/>
              </w:rPr>
              <w:t>;</w:t>
            </w:r>
          </w:p>
          <w:p w14:paraId="76F78139" w14:textId="77777777" w:rsidR="00AF1A4F" w:rsidRPr="00030C6C" w:rsidRDefault="00AF1A4F" w:rsidP="0017682E">
            <w:pPr>
              <w:pStyle w:val="ListParagraph"/>
              <w:numPr>
                <w:ilvl w:val="0"/>
                <w:numId w:val="10"/>
              </w:numPr>
              <w:autoSpaceDE w:val="0"/>
              <w:autoSpaceDN w:val="0"/>
              <w:adjustRightInd w:val="0"/>
              <w:spacing w:before="120" w:after="120"/>
            </w:pPr>
            <w:r w:rsidRPr="00293206">
              <w:rPr>
                <w:rFonts w:eastAsiaTheme="minorHAnsi"/>
              </w:rPr>
              <w:t xml:space="preserve">Jūras </w:t>
            </w:r>
            <w:r w:rsidR="00DC5B70">
              <w:rPr>
                <w:rFonts w:eastAsiaTheme="minorHAnsi"/>
              </w:rPr>
              <w:t>n</w:t>
            </w:r>
            <w:r w:rsidRPr="00293206">
              <w:rPr>
                <w:rFonts w:eastAsiaTheme="minorHAnsi"/>
              </w:rPr>
              <w:t xml:space="preserve">odaļa </w:t>
            </w:r>
            <w:r w:rsidR="00566EC0">
              <w:rPr>
                <w:rFonts w:eastAsiaTheme="minorHAnsi"/>
              </w:rPr>
              <w:t>nodeva visus materiālus Nīderlandes kolēģiem</w:t>
            </w:r>
            <w:r w:rsidR="000F5AFB">
              <w:rPr>
                <w:rFonts w:eastAsiaTheme="minorHAnsi"/>
              </w:rPr>
              <w:t>. T</w:t>
            </w:r>
            <w:r w:rsidR="005759F0" w:rsidRPr="00293206">
              <w:rPr>
                <w:rFonts w:eastAsiaTheme="minorHAnsi"/>
              </w:rPr>
              <w:t xml:space="preserve">ika veiktas pārrunas ar </w:t>
            </w:r>
            <w:r w:rsidR="00566EC0">
              <w:rPr>
                <w:rFonts w:eastAsiaTheme="minorHAnsi"/>
              </w:rPr>
              <w:t xml:space="preserve">Krasta Apsardzi </w:t>
            </w:r>
            <w:r w:rsidR="005759F0" w:rsidRPr="00293206">
              <w:rPr>
                <w:rFonts w:eastAsiaTheme="minorHAnsi"/>
              </w:rPr>
              <w:t xml:space="preserve">ar mērķi </w:t>
            </w:r>
            <w:r w:rsidR="00566EC0">
              <w:rPr>
                <w:rFonts w:eastAsiaTheme="minorHAnsi"/>
              </w:rPr>
              <w:t xml:space="preserve">paaugstināt dienesta gatavību reaģēt laicīgi un efektīvi </w:t>
            </w:r>
            <w:r w:rsidR="005B489E">
              <w:rPr>
                <w:rFonts w:eastAsiaTheme="minorHAnsi"/>
              </w:rPr>
              <w:t>līdzīgās situācijās</w:t>
            </w:r>
            <w:r w:rsidR="00EB1C40">
              <w:rPr>
                <w:rFonts w:eastAsiaTheme="minorHAnsi"/>
              </w:rPr>
              <w:t xml:space="preserve"> nākotnē.</w:t>
            </w:r>
          </w:p>
        </w:tc>
      </w:tr>
      <w:tr w:rsidR="00AF1A4F" w:rsidRPr="00030C6C" w14:paraId="4F2AB706" w14:textId="77777777" w:rsidTr="000C45CB">
        <w:trPr>
          <w:trHeight w:val="345"/>
        </w:trPr>
        <w:tc>
          <w:tcPr>
            <w:tcW w:w="521" w:type="pct"/>
            <w:tcBorders>
              <w:top w:val="single" w:sz="4" w:space="0" w:color="auto"/>
              <w:left w:val="single" w:sz="4" w:space="0" w:color="auto"/>
              <w:bottom w:val="single" w:sz="4" w:space="0" w:color="auto"/>
              <w:right w:val="single" w:sz="4" w:space="0" w:color="auto"/>
            </w:tcBorders>
            <w:vAlign w:val="center"/>
          </w:tcPr>
          <w:p w14:paraId="05582FAC" w14:textId="77777777" w:rsidR="00AF1A4F" w:rsidRPr="00030C6C" w:rsidRDefault="00AF1A4F" w:rsidP="00BC1A8C">
            <w:pPr>
              <w:spacing w:after="0" w:line="240" w:lineRule="auto"/>
              <w:ind w:firstLine="0"/>
              <w:jc w:val="center"/>
              <w:rPr>
                <w:rFonts w:eastAsia="Times New Roman"/>
                <w:szCs w:val="24"/>
                <w:lang w:eastAsia="fi-FI"/>
              </w:rPr>
            </w:pPr>
            <w:r w:rsidRPr="00030C6C">
              <w:rPr>
                <w:rFonts w:eastAsia="Times New Roman"/>
                <w:szCs w:val="24"/>
                <w:lang w:eastAsia="fi-FI"/>
              </w:rPr>
              <w:t>3.</w:t>
            </w:r>
          </w:p>
        </w:tc>
        <w:tc>
          <w:tcPr>
            <w:tcW w:w="4479" w:type="pct"/>
            <w:tcBorders>
              <w:top w:val="single" w:sz="4" w:space="0" w:color="auto"/>
              <w:left w:val="single" w:sz="4" w:space="0" w:color="auto"/>
              <w:bottom w:val="single" w:sz="4" w:space="0" w:color="auto"/>
              <w:right w:val="single" w:sz="4" w:space="0" w:color="auto"/>
            </w:tcBorders>
            <w:shd w:val="clear" w:color="auto" w:fill="auto"/>
          </w:tcPr>
          <w:p w14:paraId="23298EB0" w14:textId="7449CF07" w:rsidR="00AF1A4F" w:rsidRDefault="00566EC0" w:rsidP="00F96933">
            <w:pPr>
              <w:spacing w:before="120" w:line="240" w:lineRule="auto"/>
              <w:ind w:firstLine="0"/>
            </w:pPr>
            <w:r>
              <w:t xml:space="preserve">2023. gada </w:t>
            </w:r>
            <w:proofErr w:type="gramStart"/>
            <w:r w:rsidRPr="00566EC0">
              <w:t>1.</w:t>
            </w:r>
            <w:r>
              <w:t>augustā</w:t>
            </w:r>
            <w:proofErr w:type="gramEnd"/>
            <w:r>
              <w:t xml:space="preserve"> </w:t>
            </w:r>
            <w:r w:rsidRPr="00566EC0">
              <w:t xml:space="preserve">Latvijas karoga kuģis CEG </w:t>
            </w:r>
            <w:proofErr w:type="spellStart"/>
            <w:r w:rsidRPr="00566EC0">
              <w:t>Galaxy</w:t>
            </w:r>
            <w:proofErr w:type="spellEnd"/>
            <w:r w:rsidRPr="00566EC0">
              <w:t xml:space="preserve"> uzskrēja uz sēkļa pie Skotijas krasta (Lielbritānija)</w:t>
            </w:r>
            <w:r w:rsidR="00F73C70">
              <w:t>. V</w:t>
            </w:r>
            <w:r w:rsidRPr="00566EC0">
              <w:t xml:space="preserve">ēlāk kuģis </w:t>
            </w:r>
            <w:r w:rsidR="000C4837" w:rsidRPr="000C4837">
              <w:rPr>
                <w:color w:val="FF0000"/>
              </w:rPr>
              <w:t xml:space="preserve">noņēmās </w:t>
            </w:r>
            <w:r w:rsidR="000C4837">
              <w:t>(</w:t>
            </w:r>
            <w:r w:rsidRPr="000C4837">
              <w:rPr>
                <w:i/>
                <w:u w:val="single"/>
              </w:rPr>
              <w:t>no</w:t>
            </w:r>
            <w:r w:rsidR="000C4837" w:rsidRPr="000C4837">
              <w:rPr>
                <w:i/>
                <w:u w:val="single"/>
              </w:rPr>
              <w:t>brauca</w:t>
            </w:r>
            <w:r w:rsidR="000C4837">
              <w:rPr>
                <w:i/>
                <w:u w:val="single"/>
              </w:rPr>
              <w:t>)</w:t>
            </w:r>
            <w:r w:rsidRPr="00566EC0">
              <w:t xml:space="preserve"> no sēkļa bez krasta dienestu palīdzības un turpināja pārgājienu uz ostu saskaņā ar plānu.</w:t>
            </w:r>
          </w:p>
          <w:p w14:paraId="0C53A811" w14:textId="77777777" w:rsidR="00DF5DC5" w:rsidRPr="00CC5246" w:rsidRDefault="00DF5DC5" w:rsidP="00DF5DC5">
            <w:pPr>
              <w:autoSpaceDE w:val="0"/>
              <w:autoSpaceDN w:val="0"/>
              <w:adjustRightInd w:val="0"/>
              <w:spacing w:before="120" w:line="240" w:lineRule="auto"/>
              <w:ind w:firstLine="0"/>
              <w:rPr>
                <w:rFonts w:eastAsiaTheme="minorHAnsi"/>
                <w:b/>
              </w:rPr>
            </w:pPr>
            <w:r>
              <w:rPr>
                <w:rFonts w:eastAsiaTheme="minorHAnsi"/>
                <w:b/>
              </w:rPr>
              <w:t>Biroja</w:t>
            </w:r>
            <w:r w:rsidRPr="00CC5246">
              <w:rPr>
                <w:rFonts w:eastAsiaTheme="minorHAnsi"/>
                <w:b/>
              </w:rPr>
              <w:t xml:space="preserve"> rīcība:</w:t>
            </w:r>
          </w:p>
          <w:p w14:paraId="00635B83" w14:textId="3BB4CE25" w:rsidR="005759F0" w:rsidRPr="000C45CB" w:rsidRDefault="00566EC0" w:rsidP="00DF5DC5">
            <w:pPr>
              <w:pStyle w:val="ListParagraph"/>
              <w:numPr>
                <w:ilvl w:val="0"/>
                <w:numId w:val="10"/>
              </w:numPr>
              <w:autoSpaceDE w:val="0"/>
              <w:autoSpaceDN w:val="0"/>
              <w:adjustRightInd w:val="0"/>
              <w:spacing w:before="120" w:after="120"/>
            </w:pPr>
            <w:r>
              <w:t xml:space="preserve">Negadījums tika kvalificēts kā incidents. </w:t>
            </w:r>
            <w:r w:rsidR="000C45CB" w:rsidRPr="000C45CB">
              <w:t xml:space="preserve">Jūras nodaļa veica šī </w:t>
            </w:r>
            <w:r w:rsidR="000C45CB">
              <w:t>incidenta</w:t>
            </w:r>
            <w:proofErr w:type="gramStart"/>
            <w:r w:rsidR="000C45CB">
              <w:t xml:space="preserve"> </w:t>
            </w:r>
            <w:r w:rsidR="000C45CB" w:rsidRPr="000C45CB">
              <w:t xml:space="preserve"> </w:t>
            </w:r>
            <w:proofErr w:type="gramEnd"/>
            <w:r w:rsidR="000C45CB" w:rsidRPr="000C45CB">
              <w:t>sākotnējo izvērtēšanu. Uz kuģa tika savākti dati, liecības, veiktas intervijas ar kuģa apkalpes locekļiem</w:t>
            </w:r>
            <w:r w:rsidR="000C45CB">
              <w:t xml:space="preserve">. Incidenta izmeklēšanu veica </w:t>
            </w:r>
            <w:r w:rsidRPr="000C45CB">
              <w:t>kuģa kompānija (FEHN SHIPPING)</w:t>
            </w:r>
            <w:r w:rsidR="000C45CB">
              <w:t xml:space="preserve"> saskaņā ar </w:t>
            </w:r>
            <w:r w:rsidR="000C45CB" w:rsidRPr="000C4837">
              <w:rPr>
                <w:color w:val="FF0000"/>
              </w:rPr>
              <w:t>konvencionālām</w:t>
            </w:r>
            <w:r w:rsidR="000C45CB">
              <w:t xml:space="preserve"> prasībām</w:t>
            </w:r>
            <w:r w:rsidR="005759F0" w:rsidRPr="000C45CB">
              <w:t>;</w:t>
            </w:r>
          </w:p>
          <w:p w14:paraId="7EBA6111" w14:textId="3885EE96" w:rsidR="005759F0" w:rsidRPr="00030C6C" w:rsidRDefault="000C45CB" w:rsidP="00DC5B70">
            <w:pPr>
              <w:pStyle w:val="ListParagraph"/>
              <w:numPr>
                <w:ilvl w:val="0"/>
                <w:numId w:val="10"/>
              </w:numPr>
              <w:autoSpaceDE w:val="0"/>
              <w:autoSpaceDN w:val="0"/>
              <w:adjustRightInd w:val="0"/>
              <w:spacing w:before="120" w:after="120"/>
            </w:pPr>
            <w:r w:rsidRPr="000C45CB">
              <w:t>Izmeklēšanas z</w:t>
            </w:r>
            <w:r w:rsidR="0014314B" w:rsidRPr="000C45CB">
              <w:t xml:space="preserve">iņojums tika ievietots </w:t>
            </w:r>
            <w:r w:rsidR="00524973">
              <w:t>B</w:t>
            </w:r>
            <w:r w:rsidR="0014314B" w:rsidRPr="000C45CB">
              <w:t>iroja interneta vietnē</w:t>
            </w:r>
            <w:r w:rsidR="005759F0">
              <w:t xml:space="preserve"> </w:t>
            </w:r>
          </w:p>
        </w:tc>
      </w:tr>
    </w:tbl>
    <w:p w14:paraId="34BC2DFB" w14:textId="77777777" w:rsidR="00977BBC" w:rsidRPr="00030C6C" w:rsidRDefault="00977BBC" w:rsidP="00BC016A">
      <w:pPr>
        <w:pStyle w:val="Heading2"/>
      </w:pPr>
      <w:bookmarkStart w:id="126" w:name="_Toc168306866"/>
      <w:bookmarkEnd w:id="124"/>
      <w:r w:rsidRPr="00030C6C">
        <w:lastRenderedPageBreak/>
        <w:t>4.3. </w:t>
      </w:r>
      <w:proofErr w:type="spellStart"/>
      <w:r w:rsidRPr="00030C6C">
        <w:t>SafeSeaNet</w:t>
      </w:r>
      <w:proofErr w:type="spellEnd"/>
      <w:r w:rsidRPr="00030C6C">
        <w:t xml:space="preserve"> saņemtie ziņojumi</w:t>
      </w:r>
      <w:bookmarkEnd w:id="126"/>
    </w:p>
    <w:p w14:paraId="323CD6FE" w14:textId="77777777" w:rsidR="00977BBC" w:rsidRPr="00030C6C" w:rsidRDefault="0076488E" w:rsidP="005626D9">
      <w:pPr>
        <w:spacing w:before="120"/>
      </w:pPr>
      <w:r w:rsidRPr="00030C6C">
        <w:t xml:space="preserve">No </w:t>
      </w:r>
      <w:bookmarkStart w:id="127" w:name="_Hlk133855924"/>
      <w:r w:rsidRPr="00030C6C">
        <w:t>Eiropas Savienības jūras drošības informācijas sistēm</w:t>
      </w:r>
      <w:r w:rsidR="00977BBC" w:rsidRPr="00030C6C">
        <w:t>as</w:t>
      </w:r>
      <w:r w:rsidRPr="00030C6C">
        <w:t xml:space="preserve"> </w:t>
      </w:r>
      <w:bookmarkStart w:id="128" w:name="_Hlk133856021"/>
      <w:bookmarkEnd w:id="127"/>
      <w:proofErr w:type="spellStart"/>
      <w:r w:rsidRPr="00030C6C">
        <w:t>SafeSeaNet</w:t>
      </w:r>
      <w:proofErr w:type="spellEnd"/>
      <w:r w:rsidRPr="00030C6C">
        <w:t xml:space="preserve"> tika saņemti </w:t>
      </w:r>
      <w:r w:rsidR="00514AFA">
        <w:t>48</w:t>
      </w:r>
      <w:r w:rsidRPr="00030C6C">
        <w:t xml:space="preserve"> ziņojumi </w:t>
      </w:r>
      <w:bookmarkEnd w:id="128"/>
      <w:r w:rsidRPr="00030C6C">
        <w:t xml:space="preserve">par negadījumiem. </w:t>
      </w:r>
    </w:p>
    <w:p w14:paraId="63109BD3" w14:textId="77777777" w:rsidR="00977BBC" w:rsidRPr="00030C6C" w:rsidRDefault="0038579D" w:rsidP="0038579D">
      <w:pPr>
        <w:spacing w:before="120"/>
        <w:ind w:firstLine="0"/>
      </w:pPr>
      <w:r w:rsidRPr="00030C6C">
        <w:t>Visi z</w:t>
      </w:r>
      <w:r w:rsidR="0076488E" w:rsidRPr="00030C6C">
        <w:t>iņojumi tika analizē</w:t>
      </w:r>
      <w:r w:rsidR="00F40C18" w:rsidRPr="00030C6C">
        <w:t>t</w:t>
      </w:r>
      <w:r w:rsidR="005E5D2C" w:rsidRPr="00030C6C">
        <w:t>i</w:t>
      </w:r>
      <w:r w:rsidR="0076488E" w:rsidRPr="00030C6C">
        <w:t xml:space="preserve"> </w:t>
      </w:r>
      <w:r w:rsidR="00A02BCE">
        <w:t xml:space="preserve">saskaņā ar </w:t>
      </w:r>
      <w:r w:rsidR="00222F41">
        <w:t xml:space="preserve">šādiem </w:t>
      </w:r>
      <w:r w:rsidR="00A02BCE">
        <w:t>kritērijiem</w:t>
      </w:r>
      <w:r w:rsidR="0076488E" w:rsidRPr="00030C6C">
        <w:t xml:space="preserve">: </w:t>
      </w:r>
    </w:p>
    <w:p w14:paraId="0F36C76B" w14:textId="77777777" w:rsidR="00977BBC" w:rsidRPr="00030C6C" w:rsidRDefault="0076488E"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Latvijas Republikas iespējamā iesaistīšanās izmeklēšanā</w:t>
      </w:r>
      <w:r w:rsidR="00E823CF">
        <w:rPr>
          <w:rFonts w:eastAsiaTheme="minorHAnsi"/>
        </w:rPr>
        <w:t xml:space="preserve"> -</w:t>
      </w:r>
      <w:r w:rsidRPr="00030C6C">
        <w:rPr>
          <w:rFonts w:eastAsiaTheme="minorHAnsi"/>
        </w:rPr>
        <w:t xml:space="preserve"> </w:t>
      </w:r>
      <w:r w:rsidR="00730BAD" w:rsidRPr="00030C6C">
        <w:rPr>
          <w:rFonts w:eastAsiaTheme="minorHAnsi"/>
        </w:rPr>
        <w:t xml:space="preserve">negadījumā </w:t>
      </w:r>
      <w:r w:rsidRPr="00030C6C">
        <w:rPr>
          <w:rFonts w:eastAsiaTheme="minorHAnsi"/>
        </w:rPr>
        <w:t>būtiski ieinteresētas valsts statusā</w:t>
      </w:r>
      <w:r w:rsidR="00977BBC" w:rsidRPr="00030C6C">
        <w:rPr>
          <w:rFonts w:eastAsiaTheme="minorHAnsi"/>
        </w:rPr>
        <w:t>;</w:t>
      </w:r>
      <w:r w:rsidRPr="00030C6C">
        <w:rPr>
          <w:rFonts w:eastAsiaTheme="minorHAnsi"/>
        </w:rPr>
        <w:t xml:space="preserve"> </w:t>
      </w:r>
    </w:p>
    <w:p w14:paraId="438D1E93" w14:textId="77777777" w:rsidR="0021186B" w:rsidRPr="005B725B" w:rsidRDefault="0076488E" w:rsidP="0091495D">
      <w:pPr>
        <w:pStyle w:val="ListParagraph"/>
        <w:numPr>
          <w:ilvl w:val="0"/>
          <w:numId w:val="10"/>
        </w:numPr>
        <w:autoSpaceDE w:val="0"/>
        <w:autoSpaceDN w:val="0"/>
        <w:adjustRightInd w:val="0"/>
        <w:spacing w:before="120" w:after="120" w:line="360" w:lineRule="auto"/>
        <w:rPr>
          <w:rFonts w:eastAsiaTheme="minorHAnsi"/>
        </w:rPr>
      </w:pPr>
      <w:r w:rsidRPr="005B725B">
        <w:rPr>
          <w:rFonts w:eastAsiaTheme="minorHAnsi"/>
        </w:rPr>
        <w:t>iesaistīto kuģu vizīšu vēsture un plāni ierasties Latvijas Republikas ostās.</w:t>
      </w:r>
    </w:p>
    <w:p w14:paraId="17DACAEA" w14:textId="77777777" w:rsidR="00666AD9" w:rsidRPr="00030C6C" w:rsidRDefault="00666AD9" w:rsidP="00BC016A">
      <w:pPr>
        <w:pStyle w:val="Heading2"/>
      </w:pPr>
      <w:bookmarkStart w:id="129" w:name="_Toc168306867"/>
      <w:r w:rsidRPr="00030C6C">
        <w:t>4.4. </w:t>
      </w:r>
      <w:r w:rsidR="00DC354A" w:rsidRPr="00030C6C">
        <w:t>D</w:t>
      </w:r>
      <w:r w:rsidR="00494BA4">
        <w:t>rošības</w:t>
      </w:r>
      <w:r w:rsidRPr="00030C6C">
        <w:t xml:space="preserve"> rekomendāciju </w:t>
      </w:r>
      <w:r w:rsidR="00DC354A" w:rsidRPr="00030C6C">
        <w:t>analīze</w:t>
      </w:r>
      <w:bookmarkEnd w:id="129"/>
    </w:p>
    <w:p w14:paraId="3FA740DC" w14:textId="77777777" w:rsidR="00DC354A" w:rsidRPr="00030C6C" w:rsidRDefault="00494BA4" w:rsidP="005626D9">
      <w:r>
        <w:t>Drošības</w:t>
      </w:r>
      <w:r w:rsidR="00DC354A" w:rsidRPr="00030C6C">
        <w:t xml:space="preserve"> rekomendāciju analīze ļauj izvērtēt sniegto rekomendāciju efektivitāti un izmantot atgriezenisko saiti, lai uzlabotu turpmāko rekomendāciju izstrādi.</w:t>
      </w:r>
    </w:p>
    <w:tbl>
      <w:tblPr>
        <w:tblStyle w:val="TableGrid"/>
        <w:tblW w:w="5000" w:type="pct"/>
        <w:jc w:val="center"/>
        <w:tblLook w:val="04A0" w:firstRow="1" w:lastRow="0" w:firstColumn="1" w:lastColumn="0" w:noHBand="0" w:noVBand="1"/>
      </w:tblPr>
      <w:tblGrid>
        <w:gridCol w:w="1512"/>
        <w:gridCol w:w="1259"/>
        <w:gridCol w:w="1258"/>
        <w:gridCol w:w="1258"/>
        <w:gridCol w:w="1258"/>
        <w:gridCol w:w="1258"/>
        <w:gridCol w:w="1258"/>
      </w:tblGrid>
      <w:tr w:rsidR="00945A67" w:rsidRPr="00030C6C" w14:paraId="637A913E" w14:textId="77777777" w:rsidTr="00945A67">
        <w:trPr>
          <w:jc w:val="center"/>
        </w:trPr>
        <w:tc>
          <w:tcPr>
            <w:tcW w:w="834" w:type="pct"/>
            <w:shd w:val="clear" w:color="auto" w:fill="425563"/>
            <w:vAlign w:val="center"/>
          </w:tcPr>
          <w:p w14:paraId="0E700733" w14:textId="77777777" w:rsidR="00945A67" w:rsidRPr="00030C6C" w:rsidRDefault="00945A67" w:rsidP="001021AC">
            <w:pPr>
              <w:pStyle w:val="Style1"/>
              <w:rPr>
                <w:rFonts w:cs="Times New Roman"/>
              </w:rPr>
            </w:pPr>
            <w:r w:rsidRPr="00030C6C">
              <w:rPr>
                <w:rFonts w:cs="Times New Roman"/>
              </w:rPr>
              <w:t>Gads</w:t>
            </w:r>
          </w:p>
        </w:tc>
        <w:tc>
          <w:tcPr>
            <w:tcW w:w="695" w:type="pct"/>
            <w:shd w:val="clear" w:color="auto" w:fill="425563"/>
            <w:vAlign w:val="center"/>
          </w:tcPr>
          <w:p w14:paraId="7AD0E9BE" w14:textId="77777777" w:rsidR="00945A67" w:rsidRPr="00030C6C" w:rsidRDefault="00945A67" w:rsidP="001021AC">
            <w:pPr>
              <w:pStyle w:val="Style1"/>
              <w:rPr>
                <w:rFonts w:cs="Times New Roman"/>
              </w:rPr>
            </w:pPr>
            <w:r w:rsidRPr="00030C6C">
              <w:rPr>
                <w:rFonts w:cs="Times New Roman"/>
              </w:rPr>
              <w:t>2018</w:t>
            </w:r>
          </w:p>
        </w:tc>
        <w:tc>
          <w:tcPr>
            <w:tcW w:w="694" w:type="pct"/>
            <w:shd w:val="clear" w:color="auto" w:fill="425563"/>
            <w:vAlign w:val="center"/>
          </w:tcPr>
          <w:p w14:paraId="3BA42365" w14:textId="77777777" w:rsidR="00945A67" w:rsidRPr="00030C6C" w:rsidRDefault="00945A67" w:rsidP="001021AC">
            <w:pPr>
              <w:pStyle w:val="Style1"/>
              <w:rPr>
                <w:rFonts w:cs="Times New Roman"/>
              </w:rPr>
            </w:pPr>
            <w:r w:rsidRPr="00030C6C">
              <w:rPr>
                <w:rFonts w:cs="Times New Roman"/>
              </w:rPr>
              <w:t>2019</w:t>
            </w:r>
          </w:p>
        </w:tc>
        <w:tc>
          <w:tcPr>
            <w:tcW w:w="694" w:type="pct"/>
            <w:shd w:val="clear" w:color="auto" w:fill="425563"/>
            <w:vAlign w:val="center"/>
          </w:tcPr>
          <w:p w14:paraId="22EEBFD2" w14:textId="77777777" w:rsidR="00945A67" w:rsidRPr="00030C6C" w:rsidRDefault="00945A67" w:rsidP="001021AC">
            <w:pPr>
              <w:pStyle w:val="Style1"/>
              <w:rPr>
                <w:rFonts w:cs="Times New Roman"/>
              </w:rPr>
            </w:pPr>
            <w:r w:rsidRPr="00030C6C">
              <w:rPr>
                <w:rFonts w:cs="Times New Roman"/>
              </w:rPr>
              <w:t>2020</w:t>
            </w:r>
          </w:p>
        </w:tc>
        <w:tc>
          <w:tcPr>
            <w:tcW w:w="694" w:type="pct"/>
            <w:shd w:val="clear" w:color="auto" w:fill="425563"/>
            <w:vAlign w:val="center"/>
          </w:tcPr>
          <w:p w14:paraId="3C41A4DF" w14:textId="77777777" w:rsidR="00945A67" w:rsidRPr="00030C6C" w:rsidRDefault="00945A67" w:rsidP="001021AC">
            <w:pPr>
              <w:pStyle w:val="Style1"/>
              <w:rPr>
                <w:rFonts w:cs="Times New Roman"/>
              </w:rPr>
            </w:pPr>
            <w:r w:rsidRPr="00030C6C">
              <w:rPr>
                <w:rFonts w:cs="Times New Roman"/>
              </w:rPr>
              <w:t>2021</w:t>
            </w:r>
          </w:p>
        </w:tc>
        <w:tc>
          <w:tcPr>
            <w:tcW w:w="694" w:type="pct"/>
            <w:shd w:val="clear" w:color="auto" w:fill="425563"/>
            <w:vAlign w:val="center"/>
          </w:tcPr>
          <w:p w14:paraId="3D5EC0B9" w14:textId="77777777" w:rsidR="00945A67" w:rsidRPr="00030C6C" w:rsidRDefault="00945A67" w:rsidP="001021AC">
            <w:pPr>
              <w:pStyle w:val="Style1"/>
              <w:rPr>
                <w:rFonts w:cs="Times New Roman"/>
              </w:rPr>
            </w:pPr>
            <w:r w:rsidRPr="00030C6C">
              <w:rPr>
                <w:rFonts w:cs="Times New Roman"/>
              </w:rPr>
              <w:t>2022</w:t>
            </w:r>
          </w:p>
        </w:tc>
        <w:tc>
          <w:tcPr>
            <w:tcW w:w="694" w:type="pct"/>
            <w:shd w:val="clear" w:color="auto" w:fill="425563"/>
          </w:tcPr>
          <w:p w14:paraId="77145E82" w14:textId="77777777" w:rsidR="00945A67" w:rsidRPr="00030C6C" w:rsidRDefault="00945A67" w:rsidP="001021AC">
            <w:pPr>
              <w:pStyle w:val="Style1"/>
            </w:pPr>
            <w:r>
              <w:t>2023</w:t>
            </w:r>
          </w:p>
        </w:tc>
      </w:tr>
      <w:tr w:rsidR="00945A67" w:rsidRPr="00030C6C" w14:paraId="3BB5C928" w14:textId="77777777" w:rsidTr="00945A67">
        <w:trPr>
          <w:trHeight w:val="516"/>
          <w:jc w:val="center"/>
        </w:trPr>
        <w:tc>
          <w:tcPr>
            <w:tcW w:w="834" w:type="pct"/>
            <w:tcBorders>
              <w:bottom w:val="single" w:sz="4" w:space="0" w:color="425563"/>
            </w:tcBorders>
            <w:shd w:val="clear" w:color="auto" w:fill="auto"/>
            <w:vAlign w:val="center"/>
          </w:tcPr>
          <w:p w14:paraId="7022E6A4" w14:textId="77777777" w:rsidR="00945A67" w:rsidRPr="00030C6C" w:rsidRDefault="00945A67" w:rsidP="001021AC">
            <w:pPr>
              <w:spacing w:after="0" w:line="240" w:lineRule="auto"/>
              <w:ind w:firstLine="0"/>
              <w:jc w:val="left"/>
              <w:rPr>
                <w:rFonts w:eastAsia="Calibri" w:cs="Times New Roman"/>
                <w:szCs w:val="24"/>
                <w:lang w:eastAsia="lv-LV"/>
              </w:rPr>
            </w:pPr>
            <w:r w:rsidRPr="00030C6C">
              <w:rPr>
                <w:rFonts w:eastAsia="Calibri" w:cs="Times New Roman"/>
                <w:szCs w:val="24"/>
                <w:lang w:eastAsia="lv-LV"/>
              </w:rPr>
              <w:t>Izstrādātas</w:t>
            </w:r>
          </w:p>
        </w:tc>
        <w:tc>
          <w:tcPr>
            <w:tcW w:w="695" w:type="pct"/>
            <w:tcBorders>
              <w:bottom w:val="single" w:sz="4" w:space="0" w:color="425563"/>
            </w:tcBorders>
            <w:shd w:val="clear" w:color="auto" w:fill="auto"/>
            <w:vAlign w:val="center"/>
          </w:tcPr>
          <w:p w14:paraId="05F709BB" w14:textId="77777777" w:rsidR="00945A67" w:rsidRPr="00030C6C" w:rsidRDefault="00945A67" w:rsidP="001021AC">
            <w:pPr>
              <w:pStyle w:val="NoSpacing"/>
              <w:jc w:val="center"/>
              <w:rPr>
                <w:rFonts w:cs="Times New Roman"/>
                <w:lang w:val="lv-LV"/>
              </w:rPr>
            </w:pPr>
            <w:r w:rsidRPr="00030C6C">
              <w:rPr>
                <w:rFonts w:cs="Times New Roman"/>
                <w:lang w:val="lv-LV"/>
              </w:rPr>
              <w:t>4</w:t>
            </w:r>
          </w:p>
        </w:tc>
        <w:tc>
          <w:tcPr>
            <w:tcW w:w="694" w:type="pct"/>
            <w:tcBorders>
              <w:bottom w:val="single" w:sz="4" w:space="0" w:color="425563"/>
            </w:tcBorders>
            <w:shd w:val="clear" w:color="auto" w:fill="auto"/>
            <w:vAlign w:val="center"/>
          </w:tcPr>
          <w:p w14:paraId="713D10FD" w14:textId="77777777" w:rsidR="00945A67" w:rsidRPr="00030C6C" w:rsidRDefault="00945A67" w:rsidP="001021AC">
            <w:pPr>
              <w:pStyle w:val="NoSpacing"/>
              <w:jc w:val="center"/>
              <w:rPr>
                <w:rFonts w:cs="Times New Roman"/>
                <w:lang w:val="lv-LV"/>
              </w:rPr>
            </w:pPr>
            <w:r w:rsidRPr="00030C6C">
              <w:rPr>
                <w:rFonts w:cs="Times New Roman"/>
                <w:lang w:val="lv-LV"/>
              </w:rPr>
              <w:t>0</w:t>
            </w:r>
          </w:p>
        </w:tc>
        <w:tc>
          <w:tcPr>
            <w:tcW w:w="694" w:type="pct"/>
            <w:tcBorders>
              <w:bottom w:val="single" w:sz="4" w:space="0" w:color="425563"/>
            </w:tcBorders>
            <w:shd w:val="clear" w:color="auto" w:fill="auto"/>
            <w:vAlign w:val="center"/>
          </w:tcPr>
          <w:p w14:paraId="4EC1B3BE"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bottom w:val="single" w:sz="4" w:space="0" w:color="425563"/>
            </w:tcBorders>
            <w:shd w:val="clear" w:color="auto" w:fill="auto"/>
            <w:vAlign w:val="center"/>
          </w:tcPr>
          <w:p w14:paraId="78196759"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bottom w:val="single" w:sz="4" w:space="0" w:color="425563"/>
            </w:tcBorders>
            <w:shd w:val="clear" w:color="auto" w:fill="auto"/>
            <w:vAlign w:val="center"/>
          </w:tcPr>
          <w:p w14:paraId="019EADAF"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bottom w:val="single" w:sz="4" w:space="0" w:color="425563"/>
            </w:tcBorders>
          </w:tcPr>
          <w:p w14:paraId="3F79B8DD" w14:textId="77777777" w:rsidR="00945A67" w:rsidRPr="00030C6C" w:rsidRDefault="00514AFA" w:rsidP="001021AC">
            <w:pPr>
              <w:pStyle w:val="NoSpacing"/>
              <w:jc w:val="center"/>
              <w:rPr>
                <w:rFonts w:cs="Times New Roman"/>
                <w:lang w:val="lv-LV"/>
              </w:rPr>
            </w:pPr>
            <w:r>
              <w:rPr>
                <w:rFonts w:cs="Times New Roman"/>
                <w:lang w:val="lv-LV"/>
              </w:rPr>
              <w:t>2</w:t>
            </w:r>
          </w:p>
        </w:tc>
      </w:tr>
      <w:tr w:rsidR="00945A67" w:rsidRPr="00030C6C" w14:paraId="20BC8697" w14:textId="77777777" w:rsidTr="00945A67">
        <w:trPr>
          <w:trHeight w:val="394"/>
          <w:jc w:val="center"/>
        </w:trPr>
        <w:tc>
          <w:tcPr>
            <w:tcW w:w="834" w:type="pct"/>
            <w:tcBorders>
              <w:top w:val="single" w:sz="4" w:space="0" w:color="425563"/>
              <w:bottom w:val="single" w:sz="4" w:space="0" w:color="425563"/>
            </w:tcBorders>
            <w:shd w:val="clear" w:color="auto" w:fill="auto"/>
            <w:vAlign w:val="center"/>
          </w:tcPr>
          <w:p w14:paraId="47F2E4CA" w14:textId="77777777" w:rsidR="00945A67" w:rsidRPr="00030C6C" w:rsidRDefault="00945A67" w:rsidP="001021AC">
            <w:pPr>
              <w:spacing w:after="0" w:line="240" w:lineRule="auto"/>
              <w:ind w:firstLine="0"/>
              <w:jc w:val="left"/>
              <w:rPr>
                <w:rFonts w:cs="Times New Roman"/>
                <w:szCs w:val="24"/>
              </w:rPr>
            </w:pPr>
            <w:r w:rsidRPr="00030C6C">
              <w:rPr>
                <w:rFonts w:cs="Times New Roman"/>
                <w:szCs w:val="24"/>
              </w:rPr>
              <w:t>Ieviestas</w:t>
            </w:r>
          </w:p>
        </w:tc>
        <w:tc>
          <w:tcPr>
            <w:tcW w:w="695" w:type="pct"/>
            <w:tcBorders>
              <w:top w:val="single" w:sz="4" w:space="0" w:color="425563"/>
              <w:bottom w:val="single" w:sz="4" w:space="0" w:color="425563"/>
            </w:tcBorders>
            <w:shd w:val="clear" w:color="auto" w:fill="auto"/>
            <w:vAlign w:val="center"/>
          </w:tcPr>
          <w:p w14:paraId="4C3FEA61" w14:textId="77777777" w:rsidR="00945A67" w:rsidRPr="00030C6C" w:rsidRDefault="00945A67" w:rsidP="001021AC">
            <w:pPr>
              <w:pStyle w:val="NoSpacing"/>
              <w:jc w:val="center"/>
              <w:rPr>
                <w:rFonts w:cs="Times New Roman"/>
                <w:lang w:val="lv-LV"/>
              </w:rPr>
            </w:pPr>
            <w:r w:rsidRPr="00030C6C">
              <w:rPr>
                <w:rFonts w:cs="Times New Roman"/>
                <w:lang w:val="lv-LV"/>
              </w:rPr>
              <w:t>4</w:t>
            </w:r>
          </w:p>
        </w:tc>
        <w:tc>
          <w:tcPr>
            <w:tcW w:w="694" w:type="pct"/>
            <w:tcBorders>
              <w:top w:val="single" w:sz="4" w:space="0" w:color="425563"/>
              <w:bottom w:val="single" w:sz="4" w:space="0" w:color="425563"/>
            </w:tcBorders>
            <w:shd w:val="clear" w:color="auto" w:fill="auto"/>
            <w:vAlign w:val="center"/>
          </w:tcPr>
          <w:p w14:paraId="4B0F72A4" w14:textId="77777777" w:rsidR="00945A67" w:rsidRPr="00030C6C" w:rsidRDefault="00945A67" w:rsidP="001021AC">
            <w:pPr>
              <w:pStyle w:val="NoSpacing"/>
              <w:jc w:val="center"/>
              <w:rPr>
                <w:rFonts w:cs="Times New Roman"/>
                <w:lang w:val="lv-LV"/>
              </w:rPr>
            </w:pPr>
            <w:r w:rsidRPr="00030C6C">
              <w:rPr>
                <w:rFonts w:cs="Times New Roman"/>
                <w:lang w:val="lv-LV"/>
              </w:rPr>
              <w:t>0</w:t>
            </w:r>
          </w:p>
        </w:tc>
        <w:tc>
          <w:tcPr>
            <w:tcW w:w="694" w:type="pct"/>
            <w:tcBorders>
              <w:top w:val="single" w:sz="4" w:space="0" w:color="425563"/>
              <w:bottom w:val="single" w:sz="4" w:space="0" w:color="425563"/>
            </w:tcBorders>
            <w:shd w:val="clear" w:color="auto" w:fill="auto"/>
            <w:vAlign w:val="center"/>
          </w:tcPr>
          <w:p w14:paraId="2AADCA88"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top w:val="single" w:sz="4" w:space="0" w:color="425563"/>
              <w:bottom w:val="single" w:sz="4" w:space="0" w:color="425563"/>
            </w:tcBorders>
            <w:shd w:val="clear" w:color="auto" w:fill="auto"/>
            <w:vAlign w:val="center"/>
          </w:tcPr>
          <w:p w14:paraId="683F8BC9" w14:textId="77777777" w:rsidR="00945A67" w:rsidRPr="00030C6C" w:rsidRDefault="00945A67" w:rsidP="001021AC">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68E289B0" w14:textId="77777777" w:rsidR="00945A67" w:rsidRPr="00030C6C" w:rsidRDefault="00945A67" w:rsidP="001021AC">
            <w:pPr>
              <w:pStyle w:val="NoSpacing"/>
              <w:jc w:val="center"/>
              <w:rPr>
                <w:rFonts w:cs="Times New Roman"/>
                <w:lang w:val="lv-LV"/>
              </w:rPr>
            </w:pPr>
          </w:p>
        </w:tc>
        <w:tc>
          <w:tcPr>
            <w:tcW w:w="694" w:type="pct"/>
            <w:tcBorders>
              <w:top w:val="single" w:sz="4" w:space="0" w:color="425563"/>
              <w:bottom w:val="single" w:sz="4" w:space="0" w:color="425563"/>
            </w:tcBorders>
          </w:tcPr>
          <w:p w14:paraId="55C925D0" w14:textId="77777777" w:rsidR="00945A67" w:rsidRPr="00030C6C" w:rsidRDefault="00514AFA" w:rsidP="001021AC">
            <w:pPr>
              <w:pStyle w:val="NoSpacing"/>
              <w:jc w:val="center"/>
              <w:rPr>
                <w:rFonts w:cs="Times New Roman"/>
                <w:lang w:val="lv-LV"/>
              </w:rPr>
            </w:pPr>
            <w:r>
              <w:rPr>
                <w:rFonts w:cs="Times New Roman"/>
                <w:lang w:val="lv-LV"/>
              </w:rPr>
              <w:t>2</w:t>
            </w:r>
          </w:p>
        </w:tc>
      </w:tr>
      <w:tr w:rsidR="00945A67" w:rsidRPr="00030C6C" w14:paraId="7055B47A" w14:textId="77777777" w:rsidTr="00945A67">
        <w:trPr>
          <w:trHeight w:val="394"/>
          <w:jc w:val="center"/>
        </w:trPr>
        <w:tc>
          <w:tcPr>
            <w:tcW w:w="834" w:type="pct"/>
            <w:tcBorders>
              <w:top w:val="single" w:sz="4" w:space="0" w:color="425563"/>
              <w:bottom w:val="single" w:sz="4" w:space="0" w:color="425563"/>
            </w:tcBorders>
            <w:shd w:val="clear" w:color="auto" w:fill="auto"/>
            <w:vAlign w:val="center"/>
          </w:tcPr>
          <w:p w14:paraId="7B840327" w14:textId="77777777" w:rsidR="00945A67" w:rsidRPr="00030C6C" w:rsidRDefault="00945A67" w:rsidP="001021AC">
            <w:pPr>
              <w:spacing w:after="0" w:line="240" w:lineRule="auto"/>
              <w:ind w:firstLine="0"/>
              <w:jc w:val="left"/>
              <w:rPr>
                <w:rFonts w:cs="Times New Roman"/>
                <w:szCs w:val="24"/>
              </w:rPr>
            </w:pPr>
            <w:r w:rsidRPr="00030C6C">
              <w:rPr>
                <w:rFonts w:cs="Times New Roman"/>
                <w:szCs w:val="24"/>
              </w:rPr>
              <w:t>Tiek ieviestas</w:t>
            </w:r>
          </w:p>
        </w:tc>
        <w:tc>
          <w:tcPr>
            <w:tcW w:w="695" w:type="pct"/>
            <w:tcBorders>
              <w:top w:val="single" w:sz="4" w:space="0" w:color="425563"/>
              <w:bottom w:val="single" w:sz="4" w:space="0" w:color="425563"/>
            </w:tcBorders>
            <w:shd w:val="clear" w:color="auto" w:fill="auto"/>
            <w:vAlign w:val="center"/>
          </w:tcPr>
          <w:p w14:paraId="1279E722" w14:textId="77777777" w:rsidR="00945A67" w:rsidRPr="00030C6C" w:rsidRDefault="00945A67" w:rsidP="001021AC">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69A4AF7B" w14:textId="77777777" w:rsidR="00945A67" w:rsidRPr="00030C6C" w:rsidRDefault="00945A67" w:rsidP="001021AC">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6DED015C" w14:textId="77777777" w:rsidR="00945A67" w:rsidRPr="00030C6C" w:rsidRDefault="00945A67" w:rsidP="001021AC">
            <w:pPr>
              <w:pStyle w:val="NoSpacing"/>
              <w:jc w:val="center"/>
              <w:rPr>
                <w:rFonts w:cs="Times New Roman"/>
                <w:lang w:val="lv-LV"/>
              </w:rPr>
            </w:pPr>
          </w:p>
        </w:tc>
        <w:tc>
          <w:tcPr>
            <w:tcW w:w="694" w:type="pct"/>
            <w:tcBorders>
              <w:top w:val="single" w:sz="4" w:space="0" w:color="425563"/>
              <w:bottom w:val="single" w:sz="4" w:space="0" w:color="425563"/>
            </w:tcBorders>
            <w:shd w:val="clear" w:color="auto" w:fill="auto"/>
            <w:vAlign w:val="center"/>
          </w:tcPr>
          <w:p w14:paraId="385A140B"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top w:val="single" w:sz="4" w:space="0" w:color="425563"/>
              <w:bottom w:val="single" w:sz="4" w:space="0" w:color="425563"/>
            </w:tcBorders>
            <w:shd w:val="clear" w:color="auto" w:fill="auto"/>
            <w:vAlign w:val="center"/>
          </w:tcPr>
          <w:p w14:paraId="72BFB9F1" w14:textId="77777777" w:rsidR="00945A67" w:rsidRPr="00030C6C" w:rsidRDefault="00945A67" w:rsidP="001021AC">
            <w:pPr>
              <w:pStyle w:val="NoSpacing"/>
              <w:jc w:val="center"/>
              <w:rPr>
                <w:rFonts w:cs="Times New Roman"/>
                <w:lang w:val="lv-LV"/>
              </w:rPr>
            </w:pPr>
            <w:r w:rsidRPr="00030C6C">
              <w:rPr>
                <w:rFonts w:cs="Times New Roman"/>
                <w:lang w:val="lv-LV"/>
              </w:rPr>
              <w:t>2</w:t>
            </w:r>
          </w:p>
        </w:tc>
        <w:tc>
          <w:tcPr>
            <w:tcW w:w="694" w:type="pct"/>
            <w:tcBorders>
              <w:top w:val="single" w:sz="4" w:space="0" w:color="425563"/>
              <w:bottom w:val="single" w:sz="4" w:space="0" w:color="425563"/>
            </w:tcBorders>
          </w:tcPr>
          <w:p w14:paraId="404D4B7C" w14:textId="77777777" w:rsidR="00945A67" w:rsidRPr="00030C6C" w:rsidRDefault="00945A67" w:rsidP="001021AC">
            <w:pPr>
              <w:pStyle w:val="NoSpacing"/>
              <w:jc w:val="center"/>
              <w:rPr>
                <w:rFonts w:cs="Times New Roman"/>
                <w:lang w:val="lv-LV"/>
              </w:rPr>
            </w:pPr>
          </w:p>
        </w:tc>
      </w:tr>
      <w:tr w:rsidR="00945A67" w:rsidRPr="00030C6C" w14:paraId="25A826B5" w14:textId="77777777" w:rsidTr="00945A67">
        <w:trPr>
          <w:trHeight w:val="394"/>
          <w:jc w:val="center"/>
        </w:trPr>
        <w:tc>
          <w:tcPr>
            <w:tcW w:w="834" w:type="pct"/>
            <w:tcBorders>
              <w:top w:val="single" w:sz="4" w:space="0" w:color="425563"/>
            </w:tcBorders>
            <w:shd w:val="clear" w:color="auto" w:fill="auto"/>
            <w:vAlign w:val="center"/>
          </w:tcPr>
          <w:p w14:paraId="22F9A3C2" w14:textId="77777777" w:rsidR="00945A67" w:rsidRPr="00030C6C" w:rsidRDefault="00945A67" w:rsidP="001021AC">
            <w:pPr>
              <w:spacing w:after="0" w:line="240" w:lineRule="auto"/>
              <w:ind w:firstLine="0"/>
              <w:jc w:val="left"/>
              <w:rPr>
                <w:szCs w:val="24"/>
              </w:rPr>
            </w:pPr>
            <w:r w:rsidRPr="00030C6C">
              <w:rPr>
                <w:rFonts w:cs="Times New Roman"/>
                <w:szCs w:val="24"/>
              </w:rPr>
              <w:t>Netiek ieviestas</w:t>
            </w:r>
          </w:p>
        </w:tc>
        <w:tc>
          <w:tcPr>
            <w:tcW w:w="695" w:type="pct"/>
            <w:tcBorders>
              <w:top w:val="single" w:sz="4" w:space="0" w:color="425563"/>
            </w:tcBorders>
            <w:shd w:val="clear" w:color="auto" w:fill="auto"/>
            <w:vAlign w:val="center"/>
          </w:tcPr>
          <w:p w14:paraId="5E0C11A2" w14:textId="77777777" w:rsidR="00945A67" w:rsidRPr="00030C6C" w:rsidRDefault="00945A67" w:rsidP="001021AC">
            <w:pPr>
              <w:pStyle w:val="NoSpacing"/>
              <w:jc w:val="center"/>
              <w:rPr>
                <w:rFonts w:cs="Times New Roman"/>
                <w:lang w:val="lv-LV"/>
              </w:rPr>
            </w:pPr>
          </w:p>
        </w:tc>
        <w:tc>
          <w:tcPr>
            <w:tcW w:w="694" w:type="pct"/>
            <w:tcBorders>
              <w:top w:val="single" w:sz="4" w:space="0" w:color="425563"/>
            </w:tcBorders>
            <w:shd w:val="clear" w:color="auto" w:fill="auto"/>
            <w:vAlign w:val="center"/>
          </w:tcPr>
          <w:p w14:paraId="100D4A9F" w14:textId="77777777" w:rsidR="00945A67" w:rsidRPr="00030C6C" w:rsidRDefault="00945A67" w:rsidP="001021AC">
            <w:pPr>
              <w:pStyle w:val="NoSpacing"/>
              <w:jc w:val="center"/>
              <w:rPr>
                <w:rFonts w:cs="Times New Roman"/>
                <w:lang w:val="lv-LV"/>
              </w:rPr>
            </w:pPr>
          </w:p>
        </w:tc>
        <w:tc>
          <w:tcPr>
            <w:tcW w:w="694" w:type="pct"/>
            <w:tcBorders>
              <w:top w:val="single" w:sz="4" w:space="0" w:color="425563"/>
            </w:tcBorders>
            <w:shd w:val="clear" w:color="auto" w:fill="auto"/>
            <w:vAlign w:val="center"/>
          </w:tcPr>
          <w:p w14:paraId="68F47646" w14:textId="77777777" w:rsidR="00945A67" w:rsidRPr="00030C6C" w:rsidRDefault="00945A67" w:rsidP="001021AC">
            <w:pPr>
              <w:pStyle w:val="NoSpacing"/>
              <w:jc w:val="center"/>
              <w:rPr>
                <w:rFonts w:cs="Times New Roman"/>
                <w:lang w:val="lv-LV"/>
              </w:rPr>
            </w:pPr>
          </w:p>
        </w:tc>
        <w:tc>
          <w:tcPr>
            <w:tcW w:w="694" w:type="pct"/>
            <w:tcBorders>
              <w:top w:val="single" w:sz="4" w:space="0" w:color="425563"/>
            </w:tcBorders>
            <w:shd w:val="clear" w:color="auto" w:fill="auto"/>
            <w:vAlign w:val="center"/>
          </w:tcPr>
          <w:p w14:paraId="056A4455" w14:textId="77777777" w:rsidR="00945A67" w:rsidRPr="00030C6C" w:rsidRDefault="00945A67" w:rsidP="001021AC">
            <w:pPr>
              <w:pStyle w:val="NoSpacing"/>
              <w:jc w:val="center"/>
              <w:rPr>
                <w:rFonts w:cs="Times New Roman"/>
                <w:lang w:val="lv-LV"/>
              </w:rPr>
            </w:pPr>
          </w:p>
        </w:tc>
        <w:tc>
          <w:tcPr>
            <w:tcW w:w="694" w:type="pct"/>
            <w:tcBorders>
              <w:top w:val="single" w:sz="4" w:space="0" w:color="425563"/>
            </w:tcBorders>
            <w:shd w:val="clear" w:color="auto" w:fill="auto"/>
            <w:vAlign w:val="center"/>
          </w:tcPr>
          <w:p w14:paraId="58CC2FBE" w14:textId="77777777" w:rsidR="00945A67" w:rsidRPr="00030C6C" w:rsidRDefault="00945A67" w:rsidP="001021AC">
            <w:pPr>
              <w:pStyle w:val="NoSpacing"/>
              <w:jc w:val="center"/>
              <w:rPr>
                <w:rFonts w:cs="Times New Roman"/>
                <w:lang w:val="lv-LV"/>
              </w:rPr>
            </w:pPr>
          </w:p>
        </w:tc>
        <w:tc>
          <w:tcPr>
            <w:tcW w:w="694" w:type="pct"/>
            <w:tcBorders>
              <w:top w:val="single" w:sz="4" w:space="0" w:color="425563"/>
            </w:tcBorders>
          </w:tcPr>
          <w:p w14:paraId="2C507513" w14:textId="77777777" w:rsidR="00945A67" w:rsidRPr="00030C6C" w:rsidRDefault="00945A67" w:rsidP="001021AC">
            <w:pPr>
              <w:pStyle w:val="NoSpacing"/>
              <w:jc w:val="center"/>
              <w:rPr>
                <w:rFonts w:cs="Times New Roman"/>
                <w:lang w:val="lv-LV"/>
              </w:rPr>
            </w:pPr>
          </w:p>
        </w:tc>
      </w:tr>
    </w:tbl>
    <w:p w14:paraId="3EE1A833" w14:textId="77777777" w:rsidR="00DC354A" w:rsidRPr="00030C6C" w:rsidRDefault="00DC354A" w:rsidP="005626D9">
      <w:pPr>
        <w:spacing w:after="0" w:line="240" w:lineRule="auto"/>
        <w:rPr>
          <w:rStyle w:val="Emphasis"/>
          <w:b/>
          <w:i w:val="0"/>
          <w:iCs w:val="0"/>
          <w:color w:val="425563"/>
          <w:sz w:val="28"/>
          <w:szCs w:val="28"/>
        </w:rPr>
      </w:pPr>
    </w:p>
    <w:p w14:paraId="71FE7A13" w14:textId="77777777" w:rsidR="00DC354A" w:rsidRPr="00030C6C" w:rsidRDefault="00DC354A" w:rsidP="005626D9">
      <w:pPr>
        <w:pStyle w:val="NoSpacing"/>
        <w:ind w:firstLine="567"/>
        <w:rPr>
          <w:rFonts w:cs="Times New Roman"/>
          <w:lang w:val="lv-LV"/>
        </w:rPr>
      </w:pPr>
      <w:r w:rsidRPr="00030C6C">
        <w:rPr>
          <w:rFonts w:cs="Times New Roman"/>
          <w:lang w:val="lv-LV"/>
        </w:rPr>
        <w:t>Piezīme:</w:t>
      </w:r>
    </w:p>
    <w:p w14:paraId="4A9E2B08" w14:textId="77777777" w:rsidR="00DC354A" w:rsidRPr="00030C6C" w:rsidRDefault="00DC354A" w:rsidP="001021AC">
      <w:pPr>
        <w:pStyle w:val="NoSpacing"/>
        <w:spacing w:line="360" w:lineRule="auto"/>
        <w:ind w:firstLine="567"/>
        <w:rPr>
          <w:rFonts w:cs="Times New Roman"/>
          <w:lang w:val="lv-LV"/>
        </w:rPr>
      </w:pPr>
      <w:r w:rsidRPr="00030C6C">
        <w:rPr>
          <w:rFonts w:cs="Times New Roman"/>
          <w:b/>
          <w:bCs/>
          <w:szCs w:val="24"/>
          <w:lang w:val="lv-LV"/>
        </w:rPr>
        <w:t>Ieviestas</w:t>
      </w:r>
      <w:r w:rsidRPr="00030C6C">
        <w:rPr>
          <w:rFonts w:cs="Times New Roman"/>
          <w:szCs w:val="24"/>
          <w:lang w:val="lv-LV"/>
        </w:rPr>
        <w:t xml:space="preserve"> -</w:t>
      </w:r>
      <w:r w:rsidRPr="00030C6C">
        <w:rPr>
          <w:rFonts w:cs="Times New Roman"/>
          <w:lang w:val="lv-LV"/>
        </w:rPr>
        <w:t xml:space="preserve"> rekomendāciju īsteno</w:t>
      </w:r>
      <w:r w:rsidR="009628AC">
        <w:rPr>
          <w:rFonts w:cs="Times New Roman"/>
          <w:lang w:val="lv-LV"/>
        </w:rPr>
        <w:t>ja</w:t>
      </w:r>
      <w:r w:rsidRPr="00030C6C">
        <w:rPr>
          <w:rFonts w:cs="Times New Roman"/>
          <w:lang w:val="lv-LV"/>
        </w:rPr>
        <w:t xml:space="preserve"> tā, kā to </w:t>
      </w:r>
      <w:r w:rsidR="00D36D79">
        <w:rPr>
          <w:rFonts w:cs="Times New Roman"/>
          <w:lang w:val="lv-LV"/>
        </w:rPr>
        <w:t xml:space="preserve">ieteica </w:t>
      </w:r>
      <w:r w:rsidR="006F0293" w:rsidRPr="00030C6C">
        <w:rPr>
          <w:rFonts w:cs="Times New Roman"/>
          <w:lang w:val="lv-LV"/>
        </w:rPr>
        <w:t>Jūras</w:t>
      </w:r>
      <w:r w:rsidRPr="00030C6C">
        <w:rPr>
          <w:rFonts w:cs="Times New Roman"/>
          <w:lang w:val="lv-LV"/>
        </w:rPr>
        <w:t xml:space="preserve"> nodaļa;</w:t>
      </w:r>
    </w:p>
    <w:p w14:paraId="30E59CC3" w14:textId="2F1A2317" w:rsidR="00DC354A" w:rsidRPr="00030C6C" w:rsidRDefault="00DC354A" w:rsidP="008C039E">
      <w:pPr>
        <w:pStyle w:val="NoSpacing"/>
        <w:spacing w:line="360" w:lineRule="auto"/>
        <w:ind w:left="567"/>
        <w:jc w:val="both"/>
        <w:rPr>
          <w:rFonts w:cs="Times New Roman"/>
          <w:lang w:val="lv-LV"/>
        </w:rPr>
      </w:pPr>
      <w:r w:rsidRPr="00030C6C">
        <w:rPr>
          <w:rFonts w:cs="Times New Roman"/>
          <w:b/>
          <w:bCs/>
          <w:szCs w:val="24"/>
          <w:lang w:val="lv-LV"/>
        </w:rPr>
        <w:t>Tiek ieviestas</w:t>
      </w:r>
      <w:r w:rsidRPr="00030C6C">
        <w:rPr>
          <w:rFonts w:cs="Times New Roman"/>
          <w:lang w:val="lv-LV"/>
        </w:rPr>
        <w:t xml:space="preserve"> - adresāts piekr</w:t>
      </w:r>
      <w:r w:rsidR="009628AC">
        <w:rPr>
          <w:rFonts w:cs="Times New Roman"/>
          <w:lang w:val="lv-LV"/>
        </w:rPr>
        <w:t>ita</w:t>
      </w:r>
      <w:r w:rsidRPr="00030C6C">
        <w:rPr>
          <w:rFonts w:cs="Times New Roman"/>
          <w:lang w:val="lv-LV"/>
        </w:rPr>
        <w:t xml:space="preserve">, ka ir jāuzlabo drošība, bet tam </w:t>
      </w:r>
      <w:r w:rsidR="009628AC">
        <w:rPr>
          <w:rFonts w:cs="Times New Roman"/>
          <w:lang w:val="lv-LV"/>
        </w:rPr>
        <w:t>bija</w:t>
      </w:r>
      <w:r w:rsidRPr="00030C6C">
        <w:rPr>
          <w:rFonts w:cs="Times New Roman"/>
          <w:lang w:val="lv-LV"/>
        </w:rPr>
        <w:t xml:space="preserve"> atļauts</w:t>
      </w:r>
      <w:r w:rsidR="00D36D79" w:rsidRPr="00030C6C">
        <w:rPr>
          <w:rFonts w:cs="Times New Roman"/>
          <w:lang w:val="lv-LV"/>
        </w:rPr>
        <w:t xml:space="preserve"> vai </w:t>
      </w:r>
      <w:r w:rsidR="00F73C70">
        <w:rPr>
          <w:rFonts w:cs="Times New Roman"/>
          <w:lang w:val="lv-LV"/>
        </w:rPr>
        <w:t xml:space="preserve">arī </w:t>
      </w:r>
      <w:r w:rsidR="00D36D79" w:rsidRPr="00030C6C">
        <w:rPr>
          <w:rFonts w:cs="Times New Roman"/>
          <w:lang w:val="lv-LV"/>
        </w:rPr>
        <w:t>tas veica citus pasākumus</w:t>
      </w:r>
      <w:r w:rsidRPr="00030C6C">
        <w:rPr>
          <w:rFonts w:cs="Times New Roman"/>
          <w:lang w:val="lv-LV"/>
        </w:rPr>
        <w:t>, kas netika ieteikti riska mazināšanai;</w:t>
      </w:r>
    </w:p>
    <w:p w14:paraId="73BBA9EC" w14:textId="18C0EC92" w:rsidR="00DC354A" w:rsidRPr="00030C6C" w:rsidRDefault="00DC354A" w:rsidP="008C039E">
      <w:pPr>
        <w:pStyle w:val="NoSpacing"/>
        <w:spacing w:line="360" w:lineRule="auto"/>
        <w:ind w:left="567"/>
        <w:jc w:val="both"/>
        <w:rPr>
          <w:rFonts w:cs="Times New Roman"/>
          <w:lang w:val="lv-LV"/>
        </w:rPr>
      </w:pPr>
      <w:r w:rsidRPr="00030C6C">
        <w:rPr>
          <w:rFonts w:cs="Times New Roman"/>
          <w:b/>
          <w:bCs/>
          <w:szCs w:val="24"/>
          <w:lang w:val="lv-LV"/>
        </w:rPr>
        <w:t>Netiek ieviestas</w:t>
      </w:r>
      <w:r w:rsidRPr="00030C6C">
        <w:rPr>
          <w:rFonts w:cs="Times New Roman"/>
          <w:lang w:val="lv-LV"/>
        </w:rPr>
        <w:t xml:space="preserve"> - adresāts pieņ</w:t>
      </w:r>
      <w:r w:rsidR="009628AC">
        <w:rPr>
          <w:rFonts w:cs="Times New Roman"/>
          <w:lang w:val="lv-LV"/>
        </w:rPr>
        <w:t>ēma</w:t>
      </w:r>
      <w:r w:rsidRPr="00030C6C">
        <w:rPr>
          <w:rFonts w:cs="Times New Roman"/>
          <w:lang w:val="lv-LV"/>
        </w:rPr>
        <w:t xml:space="preserve"> ieteiktā uzlabojuma iemeslu, bet pēc pienācīgas apsvēršanas secin</w:t>
      </w:r>
      <w:r w:rsidR="00F73C70">
        <w:rPr>
          <w:rFonts w:cs="Times New Roman"/>
          <w:lang w:val="lv-LV"/>
        </w:rPr>
        <w:t>āj</w:t>
      </w:r>
      <w:r w:rsidRPr="00030C6C">
        <w:rPr>
          <w:rFonts w:cs="Times New Roman"/>
          <w:lang w:val="lv-LV"/>
        </w:rPr>
        <w:t>a, ka papildu pasākumi nav nepieciešami, jo uz risku, ko atklāj negadījums vai starpgadījums, attiecas spēkā esošie riska pieņemšanas kritēriji.</w:t>
      </w:r>
    </w:p>
    <w:p w14:paraId="0172AEB6" w14:textId="77777777" w:rsidR="00CE40E7" w:rsidRPr="00030C6C" w:rsidRDefault="00CE40E7" w:rsidP="005626D9">
      <w:pPr>
        <w:spacing w:after="0" w:line="240" w:lineRule="auto"/>
        <w:ind w:left="720"/>
        <w:rPr>
          <w:rFonts w:eastAsia="Times New Roman"/>
          <w:sz w:val="28"/>
          <w:szCs w:val="28"/>
        </w:rPr>
      </w:pPr>
    </w:p>
    <w:p w14:paraId="27A525DB" w14:textId="77777777" w:rsidR="0021186B" w:rsidRPr="00030C6C" w:rsidRDefault="00204688" w:rsidP="00BC016A">
      <w:pPr>
        <w:pStyle w:val="Heading2"/>
      </w:pPr>
      <w:bookmarkStart w:id="130" w:name="_Toc106103358"/>
      <w:bookmarkStart w:id="131" w:name="_Toc168306868"/>
      <w:r w:rsidRPr="00030C6C">
        <w:t>4.</w:t>
      </w:r>
      <w:r w:rsidR="00666AD9" w:rsidRPr="00030C6C">
        <w:t>5</w:t>
      </w:r>
      <w:r w:rsidRPr="00030C6C">
        <w:t>. </w:t>
      </w:r>
      <w:r w:rsidR="0021186B" w:rsidRPr="00030C6C">
        <w:t xml:space="preserve">Jūras negadījumu un incidentu statistika </w:t>
      </w:r>
      <w:r w:rsidR="00B34B88" w:rsidRPr="00030C6C">
        <w:t>no</w:t>
      </w:r>
      <w:r w:rsidR="0021186B" w:rsidRPr="00030C6C">
        <w:t xml:space="preserve"> </w:t>
      </w:r>
      <w:bookmarkStart w:id="132" w:name="_Hlk133857145"/>
      <w:r w:rsidR="0021186B" w:rsidRPr="00030C6C">
        <w:t>201</w:t>
      </w:r>
      <w:r w:rsidR="0077030A" w:rsidRPr="00030C6C">
        <w:t>8</w:t>
      </w:r>
      <w:r w:rsidR="00945A67">
        <w:t>.-2023</w:t>
      </w:r>
      <w:r w:rsidR="0021186B" w:rsidRPr="00030C6C">
        <w:t>. gad</w:t>
      </w:r>
      <w:bookmarkEnd w:id="130"/>
      <w:r w:rsidR="00B34B88" w:rsidRPr="00030C6C">
        <w:t>am</w:t>
      </w:r>
      <w:bookmarkEnd w:id="131"/>
      <w:bookmarkEnd w:id="132"/>
    </w:p>
    <w:p w14:paraId="05A9FCB5" w14:textId="77777777" w:rsidR="00A62A1F" w:rsidRPr="00030C6C" w:rsidRDefault="00A62A1F" w:rsidP="00A62A1F">
      <w:pPr>
        <w:spacing w:after="0" w:line="240" w:lineRule="auto"/>
        <w:rPr>
          <w:rStyle w:val="Emphasis"/>
          <w:b/>
          <w:i w:val="0"/>
          <w:iCs w:val="0"/>
          <w:color w:val="425563"/>
          <w:sz w:val="28"/>
          <w:szCs w:val="28"/>
        </w:rPr>
      </w:pPr>
      <w:r w:rsidRPr="00030C6C">
        <w:rPr>
          <w:rStyle w:val="Emphasis"/>
          <w:b/>
          <w:i w:val="0"/>
          <w:iCs w:val="0"/>
          <w:color w:val="425563"/>
          <w:sz w:val="28"/>
          <w:szCs w:val="28"/>
        </w:rPr>
        <w:t>Negadījumu un incidentu kopējais skaits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1107"/>
        <w:gridCol w:w="1107"/>
        <w:gridCol w:w="1107"/>
        <w:gridCol w:w="1107"/>
        <w:gridCol w:w="1120"/>
        <w:gridCol w:w="1120"/>
      </w:tblGrid>
      <w:tr w:rsidR="00945A67" w:rsidRPr="00030C6C" w14:paraId="1BA60A56" w14:textId="77777777" w:rsidTr="00945A67">
        <w:trPr>
          <w:cantSplit/>
          <w:trHeight w:val="729"/>
        </w:trPr>
        <w:tc>
          <w:tcPr>
            <w:tcW w:w="1320" w:type="pct"/>
            <w:tcBorders>
              <w:top w:val="single" w:sz="4" w:space="0" w:color="auto"/>
              <w:left w:val="single" w:sz="4" w:space="0" w:color="auto"/>
              <w:bottom w:val="single" w:sz="4" w:space="0" w:color="auto"/>
              <w:right w:val="single" w:sz="4" w:space="0" w:color="auto"/>
            </w:tcBorders>
            <w:shd w:val="clear" w:color="auto" w:fill="425563"/>
            <w:vAlign w:val="center"/>
          </w:tcPr>
          <w:p w14:paraId="655068EE" w14:textId="77777777" w:rsidR="00945A67" w:rsidRPr="00030C6C" w:rsidRDefault="00945A67" w:rsidP="00845B2B">
            <w:pPr>
              <w:pStyle w:val="Style1"/>
            </w:pPr>
            <w:r w:rsidRPr="00030C6C">
              <w:t>Gads</w:t>
            </w:r>
          </w:p>
        </w:tc>
        <w:tc>
          <w:tcPr>
            <w:tcW w:w="611" w:type="pct"/>
            <w:tcBorders>
              <w:top w:val="single" w:sz="4" w:space="0" w:color="auto"/>
              <w:left w:val="single" w:sz="4" w:space="0" w:color="auto"/>
              <w:bottom w:val="single" w:sz="4" w:space="0" w:color="auto"/>
              <w:right w:val="single" w:sz="4" w:space="0" w:color="auto"/>
            </w:tcBorders>
            <w:shd w:val="clear" w:color="auto" w:fill="425563"/>
            <w:vAlign w:val="center"/>
          </w:tcPr>
          <w:p w14:paraId="58D66B5B" w14:textId="77777777" w:rsidR="00945A67" w:rsidRPr="00030C6C" w:rsidRDefault="00945A67" w:rsidP="00845B2B">
            <w:pPr>
              <w:pStyle w:val="Style1"/>
            </w:pPr>
            <w:r w:rsidRPr="00030C6C">
              <w:t>2018</w:t>
            </w:r>
          </w:p>
        </w:tc>
        <w:tc>
          <w:tcPr>
            <w:tcW w:w="611" w:type="pct"/>
            <w:tcBorders>
              <w:top w:val="single" w:sz="4" w:space="0" w:color="auto"/>
              <w:left w:val="single" w:sz="4" w:space="0" w:color="auto"/>
              <w:bottom w:val="single" w:sz="4" w:space="0" w:color="auto"/>
              <w:right w:val="single" w:sz="4" w:space="0" w:color="auto"/>
            </w:tcBorders>
            <w:shd w:val="clear" w:color="auto" w:fill="425563"/>
            <w:vAlign w:val="center"/>
          </w:tcPr>
          <w:p w14:paraId="34E17201" w14:textId="77777777" w:rsidR="00945A67" w:rsidRPr="00030C6C" w:rsidRDefault="00945A67" w:rsidP="00845B2B">
            <w:pPr>
              <w:pStyle w:val="Style1"/>
            </w:pPr>
            <w:r w:rsidRPr="00030C6C">
              <w:t>2019</w:t>
            </w:r>
          </w:p>
        </w:tc>
        <w:tc>
          <w:tcPr>
            <w:tcW w:w="611" w:type="pct"/>
            <w:tcBorders>
              <w:top w:val="single" w:sz="4" w:space="0" w:color="auto"/>
              <w:left w:val="single" w:sz="4" w:space="0" w:color="auto"/>
              <w:bottom w:val="single" w:sz="4" w:space="0" w:color="auto"/>
              <w:right w:val="single" w:sz="4" w:space="0" w:color="auto"/>
            </w:tcBorders>
            <w:shd w:val="clear" w:color="auto" w:fill="425563"/>
            <w:vAlign w:val="center"/>
          </w:tcPr>
          <w:p w14:paraId="47DF5213" w14:textId="77777777" w:rsidR="00945A67" w:rsidRPr="00030C6C" w:rsidRDefault="00945A67" w:rsidP="00845B2B">
            <w:pPr>
              <w:pStyle w:val="Style1"/>
            </w:pPr>
            <w:r w:rsidRPr="00030C6C">
              <w:t>2020</w:t>
            </w:r>
          </w:p>
        </w:tc>
        <w:tc>
          <w:tcPr>
            <w:tcW w:w="611" w:type="pct"/>
            <w:tcBorders>
              <w:top w:val="single" w:sz="4" w:space="0" w:color="auto"/>
              <w:left w:val="single" w:sz="4" w:space="0" w:color="auto"/>
              <w:bottom w:val="single" w:sz="4" w:space="0" w:color="auto"/>
              <w:right w:val="single" w:sz="4" w:space="0" w:color="auto"/>
            </w:tcBorders>
            <w:shd w:val="clear" w:color="auto" w:fill="425563"/>
            <w:vAlign w:val="center"/>
          </w:tcPr>
          <w:p w14:paraId="5D5C8834" w14:textId="77777777" w:rsidR="00945A67" w:rsidRPr="00030C6C" w:rsidRDefault="00945A67" w:rsidP="00845B2B">
            <w:pPr>
              <w:pStyle w:val="Style1"/>
            </w:pPr>
            <w:r w:rsidRPr="00030C6C">
              <w:t>2021</w:t>
            </w:r>
          </w:p>
        </w:tc>
        <w:tc>
          <w:tcPr>
            <w:tcW w:w="618" w:type="pct"/>
            <w:tcBorders>
              <w:top w:val="single" w:sz="4" w:space="0" w:color="auto"/>
              <w:left w:val="single" w:sz="4" w:space="0" w:color="auto"/>
              <w:bottom w:val="single" w:sz="4" w:space="0" w:color="auto"/>
              <w:right w:val="single" w:sz="4" w:space="0" w:color="auto"/>
            </w:tcBorders>
            <w:shd w:val="clear" w:color="auto" w:fill="425563"/>
            <w:vAlign w:val="center"/>
          </w:tcPr>
          <w:p w14:paraId="41E222E9" w14:textId="77777777" w:rsidR="00945A67" w:rsidRPr="00030C6C" w:rsidRDefault="00945A67" w:rsidP="00845B2B">
            <w:pPr>
              <w:pStyle w:val="Style1"/>
            </w:pPr>
            <w:r w:rsidRPr="00030C6C">
              <w:t>2022</w:t>
            </w:r>
          </w:p>
        </w:tc>
        <w:tc>
          <w:tcPr>
            <w:tcW w:w="618" w:type="pct"/>
            <w:tcBorders>
              <w:top w:val="single" w:sz="4" w:space="0" w:color="auto"/>
              <w:left w:val="single" w:sz="4" w:space="0" w:color="auto"/>
              <w:bottom w:val="single" w:sz="4" w:space="0" w:color="auto"/>
              <w:right w:val="single" w:sz="4" w:space="0" w:color="auto"/>
            </w:tcBorders>
            <w:shd w:val="clear" w:color="auto" w:fill="425563"/>
            <w:vAlign w:val="center"/>
          </w:tcPr>
          <w:p w14:paraId="1B620D54" w14:textId="77777777" w:rsidR="00945A67" w:rsidRPr="00030C6C" w:rsidRDefault="00945A67" w:rsidP="00845B2B">
            <w:pPr>
              <w:pStyle w:val="Style1"/>
            </w:pPr>
            <w:r>
              <w:t>2023</w:t>
            </w:r>
          </w:p>
        </w:tc>
      </w:tr>
      <w:tr w:rsidR="00945A67" w:rsidRPr="00030C6C" w14:paraId="03D6EE5C"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hideMark/>
          </w:tcPr>
          <w:p w14:paraId="4BE74F45" w14:textId="77777777" w:rsidR="00945A67" w:rsidRPr="00030C6C" w:rsidRDefault="00945A67" w:rsidP="00845B2B">
            <w:pPr>
              <w:spacing w:after="0" w:line="240" w:lineRule="auto"/>
              <w:ind w:firstLine="0"/>
              <w:jc w:val="left"/>
              <w:rPr>
                <w:rFonts w:eastAsia="Times New Roman"/>
                <w:b/>
                <w:szCs w:val="24"/>
                <w:lang w:eastAsia="fi-FI"/>
              </w:rPr>
            </w:pPr>
            <w:r w:rsidRPr="00030C6C">
              <w:rPr>
                <w:rFonts w:eastAsia="Times New Roman"/>
                <w:b/>
                <w:szCs w:val="24"/>
                <w:lang w:eastAsia="fi-FI"/>
              </w:rPr>
              <w:t>Negadījumu/ incidentu kopskaits, t.sk.</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3D8F598" w14:textId="77777777" w:rsidR="00945A67" w:rsidRPr="00030C6C" w:rsidRDefault="00945A67" w:rsidP="00845B2B">
            <w:pPr>
              <w:pStyle w:val="NoSpacing"/>
              <w:jc w:val="center"/>
              <w:rPr>
                <w:rFonts w:cs="Times New Roman"/>
                <w:b/>
                <w:lang w:val="lv-LV"/>
              </w:rPr>
            </w:pPr>
            <w:r w:rsidRPr="00030C6C">
              <w:rPr>
                <w:rFonts w:cs="Times New Roman"/>
                <w:b/>
                <w:lang w:val="lv-LV"/>
              </w:rPr>
              <w:t>25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5526E6F" w14:textId="77777777" w:rsidR="00945A67" w:rsidRPr="00030C6C" w:rsidRDefault="00945A67" w:rsidP="00845B2B">
            <w:pPr>
              <w:pStyle w:val="NoSpacing"/>
              <w:jc w:val="center"/>
              <w:rPr>
                <w:rFonts w:cs="Times New Roman"/>
                <w:b/>
                <w:lang w:val="lv-LV"/>
              </w:rPr>
            </w:pPr>
            <w:r w:rsidRPr="00030C6C">
              <w:rPr>
                <w:rFonts w:cs="Times New Roman"/>
                <w:b/>
                <w:lang w:val="lv-LV"/>
              </w:rPr>
              <w:t>14</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663643A" w14:textId="77777777" w:rsidR="00945A67" w:rsidRPr="00030C6C" w:rsidRDefault="00945A67" w:rsidP="00845B2B">
            <w:pPr>
              <w:pStyle w:val="NoSpacing"/>
              <w:jc w:val="center"/>
              <w:rPr>
                <w:rFonts w:cs="Times New Roman"/>
                <w:b/>
                <w:lang w:val="lv-LV"/>
              </w:rPr>
            </w:pPr>
            <w:r w:rsidRPr="00030C6C">
              <w:rPr>
                <w:rFonts w:cs="Times New Roman"/>
                <w:b/>
                <w:lang w:val="lv-LV"/>
              </w:rPr>
              <w:t>13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E08DEFD" w14:textId="77777777" w:rsidR="00945A67" w:rsidRPr="00030C6C" w:rsidRDefault="00945A67" w:rsidP="00845B2B">
            <w:pPr>
              <w:pStyle w:val="NoSpacing"/>
              <w:jc w:val="center"/>
              <w:rPr>
                <w:rFonts w:cs="Times New Roman"/>
                <w:b/>
                <w:lang w:val="lv-LV"/>
              </w:rPr>
            </w:pPr>
            <w:r w:rsidRPr="00030C6C">
              <w:rPr>
                <w:rFonts w:cs="Times New Roman"/>
                <w:b/>
                <w:lang w:val="lv-LV"/>
              </w:rPr>
              <w:t>9</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555F4230" w14:textId="77777777" w:rsidR="00945A67" w:rsidRPr="00030C6C" w:rsidRDefault="00945A67" w:rsidP="00845B2B">
            <w:pPr>
              <w:pStyle w:val="NoSpacing"/>
              <w:jc w:val="center"/>
              <w:rPr>
                <w:rFonts w:cs="Times New Roman"/>
                <w:b/>
                <w:lang w:val="lv-LV"/>
              </w:rPr>
            </w:pPr>
            <w:r w:rsidRPr="00030C6C">
              <w:rPr>
                <w:rFonts w:cs="Times New Roman"/>
                <w:b/>
                <w:lang w:val="lv-LV"/>
              </w:rPr>
              <w:t>10</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27B00B5" w14:textId="77777777" w:rsidR="00945A67" w:rsidRPr="00030C6C" w:rsidRDefault="00514AFA" w:rsidP="00845B2B">
            <w:pPr>
              <w:pStyle w:val="NoSpacing"/>
              <w:jc w:val="center"/>
              <w:rPr>
                <w:rFonts w:cs="Times New Roman"/>
                <w:b/>
                <w:lang w:val="lv-LV"/>
              </w:rPr>
            </w:pPr>
            <w:r>
              <w:rPr>
                <w:rFonts w:cs="Times New Roman"/>
                <w:b/>
                <w:lang w:val="lv-LV"/>
              </w:rPr>
              <w:t>3</w:t>
            </w:r>
          </w:p>
        </w:tc>
      </w:tr>
      <w:tr w:rsidR="00945A67" w:rsidRPr="00030C6C" w14:paraId="223F5759"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hideMark/>
          </w:tcPr>
          <w:p w14:paraId="6782E14A" w14:textId="77777777" w:rsidR="00945A67" w:rsidRPr="00030C6C" w:rsidRDefault="00945A67" w:rsidP="00845B2B">
            <w:pPr>
              <w:spacing w:after="0" w:line="240" w:lineRule="auto"/>
              <w:ind w:firstLine="0"/>
              <w:jc w:val="left"/>
              <w:rPr>
                <w:rFonts w:eastAsia="Times New Roman"/>
                <w:szCs w:val="24"/>
                <w:lang w:eastAsia="fi-FI"/>
              </w:rPr>
            </w:pPr>
            <w:r w:rsidRPr="00030C6C">
              <w:rPr>
                <w:rFonts w:eastAsia="Times New Roman"/>
                <w:szCs w:val="24"/>
                <w:lang w:eastAsia="fi-FI"/>
              </w:rPr>
              <w:lastRenderedPageBreak/>
              <w:t>Latvijas ūdeņos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309B19F" w14:textId="77777777" w:rsidR="00945A67" w:rsidRPr="00030C6C" w:rsidRDefault="00945A67" w:rsidP="00845B2B">
            <w:pPr>
              <w:pStyle w:val="NoSpacing"/>
              <w:jc w:val="center"/>
              <w:rPr>
                <w:rFonts w:cs="Times New Roman"/>
                <w:lang w:val="lv-LV"/>
              </w:rPr>
            </w:pPr>
            <w:r w:rsidRPr="00030C6C">
              <w:rPr>
                <w:rFonts w:cs="Times New Roman"/>
                <w:lang w:val="lv-LV"/>
              </w:rPr>
              <w:t>17</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5EFDD27" w14:textId="77777777" w:rsidR="00945A67" w:rsidRPr="00030C6C" w:rsidRDefault="00945A67" w:rsidP="00845B2B">
            <w:pPr>
              <w:pStyle w:val="NoSpacing"/>
              <w:jc w:val="center"/>
              <w:rPr>
                <w:rFonts w:cs="Times New Roman"/>
                <w:lang w:val="lv-LV"/>
              </w:rPr>
            </w:pPr>
            <w:r w:rsidRPr="00030C6C">
              <w:rPr>
                <w:rFonts w:cs="Times New Roman"/>
                <w:lang w:val="lv-LV"/>
              </w:rPr>
              <w:t>9</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E040A72" w14:textId="77777777" w:rsidR="00945A67" w:rsidRPr="00030C6C" w:rsidRDefault="00945A67" w:rsidP="00845B2B">
            <w:pPr>
              <w:pStyle w:val="NoSpacing"/>
              <w:jc w:val="center"/>
              <w:rPr>
                <w:rFonts w:cs="Times New Roman"/>
                <w:lang w:val="lv-LV"/>
              </w:rPr>
            </w:pPr>
            <w:r w:rsidRPr="00030C6C">
              <w:rPr>
                <w:rFonts w:cs="Times New Roman"/>
                <w:lang w:val="lv-LV"/>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C1172C3" w14:textId="77777777" w:rsidR="00945A67" w:rsidRPr="00030C6C" w:rsidRDefault="00945A67" w:rsidP="00845B2B">
            <w:pPr>
              <w:pStyle w:val="NoSpacing"/>
              <w:jc w:val="center"/>
              <w:rPr>
                <w:rFonts w:cs="Times New Roman"/>
                <w:lang w:val="lv-LV"/>
              </w:rPr>
            </w:pPr>
            <w:r w:rsidRPr="00030C6C">
              <w:rPr>
                <w:rFonts w:cs="Times New Roman"/>
                <w:lang w:val="lv-LV"/>
              </w:rPr>
              <w:t>7</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646C50EB" w14:textId="77777777" w:rsidR="00945A67" w:rsidRPr="00030C6C" w:rsidRDefault="00945A67" w:rsidP="00845B2B">
            <w:pPr>
              <w:pStyle w:val="NoSpacing"/>
              <w:jc w:val="center"/>
              <w:rPr>
                <w:rFonts w:cs="Times New Roman"/>
                <w:lang w:val="lv-LV"/>
              </w:rPr>
            </w:pPr>
            <w:r w:rsidRPr="00030C6C">
              <w:rPr>
                <w:rFonts w:cs="Times New Roman"/>
                <w:lang w:val="lv-LV"/>
              </w:rPr>
              <w:t>8</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2A693C69" w14:textId="77777777" w:rsidR="00945A67" w:rsidRPr="00030C6C" w:rsidRDefault="00514AFA" w:rsidP="00845B2B">
            <w:pPr>
              <w:pStyle w:val="NoSpacing"/>
              <w:jc w:val="center"/>
              <w:rPr>
                <w:rFonts w:cs="Times New Roman"/>
                <w:lang w:val="lv-LV"/>
              </w:rPr>
            </w:pPr>
            <w:r>
              <w:rPr>
                <w:rFonts w:cs="Times New Roman"/>
                <w:lang w:val="lv-LV"/>
              </w:rPr>
              <w:t>1</w:t>
            </w:r>
          </w:p>
        </w:tc>
      </w:tr>
      <w:tr w:rsidR="00945A67" w:rsidRPr="00030C6C" w14:paraId="4C0ECF99"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hideMark/>
          </w:tcPr>
          <w:p w14:paraId="7306A495" w14:textId="77777777" w:rsidR="00945A67" w:rsidRPr="00030C6C" w:rsidRDefault="00945A67" w:rsidP="00845B2B">
            <w:pPr>
              <w:spacing w:after="0" w:line="240" w:lineRule="auto"/>
              <w:ind w:firstLine="0"/>
              <w:jc w:val="left"/>
              <w:rPr>
                <w:rFonts w:eastAsia="Times New Roman"/>
                <w:szCs w:val="24"/>
                <w:lang w:eastAsia="fi-FI"/>
              </w:rPr>
            </w:pPr>
            <w:r w:rsidRPr="00030C6C">
              <w:rPr>
                <w:rFonts w:eastAsia="Times New Roman"/>
                <w:szCs w:val="24"/>
                <w:lang w:eastAsia="fi-FI"/>
              </w:rPr>
              <w:t>Ārpus Latvijas ūdeņiem</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0E4CB42" w14:textId="77777777" w:rsidR="00945A67" w:rsidRPr="00030C6C" w:rsidRDefault="00945A67" w:rsidP="00845B2B">
            <w:pPr>
              <w:pStyle w:val="NoSpacing"/>
              <w:jc w:val="center"/>
              <w:rPr>
                <w:rFonts w:cs="Times New Roman"/>
                <w:lang w:val="lv-LV"/>
              </w:rPr>
            </w:pPr>
            <w:r w:rsidRPr="00030C6C">
              <w:rPr>
                <w:rFonts w:cs="Times New Roman"/>
                <w:lang w:val="lv-LV"/>
              </w:rPr>
              <w:t>8</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45688CE" w14:textId="77777777" w:rsidR="00945A67" w:rsidRPr="00030C6C" w:rsidRDefault="00945A67" w:rsidP="00845B2B">
            <w:pPr>
              <w:pStyle w:val="NoSpacing"/>
              <w:jc w:val="center"/>
              <w:rPr>
                <w:rFonts w:cs="Times New Roman"/>
                <w:lang w:val="lv-LV"/>
              </w:rPr>
            </w:pPr>
            <w:r w:rsidRPr="00030C6C">
              <w:rPr>
                <w:rFonts w:cs="Times New Roman"/>
                <w:lang w:val="lv-LV"/>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6CB1AE8" w14:textId="77777777" w:rsidR="00945A67" w:rsidRPr="00030C6C" w:rsidRDefault="00945A67" w:rsidP="00845B2B">
            <w:pPr>
              <w:pStyle w:val="NoSpacing"/>
              <w:jc w:val="center"/>
              <w:rPr>
                <w:rFonts w:cs="Times New Roman"/>
                <w:lang w:val="lv-LV"/>
              </w:rPr>
            </w:pPr>
            <w:r w:rsidRPr="00030C6C">
              <w:rPr>
                <w:rFonts w:cs="Times New Roman"/>
                <w:lang w:val="lv-LV"/>
              </w:rPr>
              <w:t>8</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8D40879" w14:textId="77777777" w:rsidR="00945A67" w:rsidRPr="00030C6C" w:rsidRDefault="00945A67" w:rsidP="00845B2B">
            <w:pPr>
              <w:pStyle w:val="NoSpacing"/>
              <w:jc w:val="center"/>
              <w:rPr>
                <w:rFonts w:cs="Times New Roman"/>
                <w:lang w:val="lv-LV"/>
              </w:rPr>
            </w:pPr>
            <w:r w:rsidRPr="00030C6C">
              <w:rPr>
                <w:rFonts w:cs="Times New Roman"/>
                <w:lang w:val="lv-LV"/>
              </w:rPr>
              <w:t>2</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956141F" w14:textId="77777777" w:rsidR="00945A67" w:rsidRPr="00030C6C" w:rsidRDefault="00945A67" w:rsidP="00845B2B">
            <w:pPr>
              <w:pStyle w:val="NoSpacing"/>
              <w:jc w:val="center"/>
              <w:rPr>
                <w:rFonts w:cs="Times New Roman"/>
                <w:lang w:val="lv-LV"/>
              </w:rPr>
            </w:pPr>
            <w:r w:rsidRPr="00030C6C">
              <w:rPr>
                <w:rFonts w:cs="Times New Roman"/>
                <w:lang w:val="lv-LV"/>
              </w:rPr>
              <w:t>2</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64EE75D" w14:textId="77777777" w:rsidR="00945A67" w:rsidRPr="00030C6C" w:rsidRDefault="00514AFA" w:rsidP="00845B2B">
            <w:pPr>
              <w:pStyle w:val="NoSpacing"/>
              <w:jc w:val="center"/>
              <w:rPr>
                <w:rFonts w:cs="Times New Roman"/>
                <w:lang w:val="lv-LV"/>
              </w:rPr>
            </w:pPr>
            <w:r>
              <w:rPr>
                <w:rFonts w:cs="Times New Roman"/>
                <w:lang w:val="lv-LV"/>
              </w:rPr>
              <w:t>2</w:t>
            </w:r>
          </w:p>
        </w:tc>
      </w:tr>
      <w:tr w:rsidR="00945A67" w:rsidRPr="00030C6C" w14:paraId="5C83121B" w14:textId="77777777" w:rsidTr="00945A67">
        <w:trPr>
          <w:trHeight w:val="345"/>
        </w:trPr>
        <w:tc>
          <w:tcPr>
            <w:tcW w:w="4382" w:type="pct"/>
            <w:gridSpan w:val="6"/>
            <w:tcBorders>
              <w:top w:val="single" w:sz="4" w:space="0" w:color="auto"/>
              <w:left w:val="single" w:sz="4" w:space="0" w:color="auto"/>
              <w:bottom w:val="single" w:sz="4" w:space="0" w:color="auto"/>
              <w:right w:val="single" w:sz="4" w:space="0" w:color="auto"/>
            </w:tcBorders>
          </w:tcPr>
          <w:p w14:paraId="6F3F0150" w14:textId="77777777" w:rsidR="00945A67" w:rsidRPr="00030C6C" w:rsidRDefault="00945A67" w:rsidP="009E677E">
            <w:pPr>
              <w:pStyle w:val="NoSpacing"/>
              <w:rPr>
                <w:rFonts w:cs="Times New Roman"/>
                <w:b/>
                <w:i/>
                <w:u w:val="single"/>
                <w:lang w:val="lv-LV"/>
              </w:rPr>
            </w:pPr>
            <w:r w:rsidRPr="00030C6C">
              <w:rPr>
                <w:rFonts w:cs="Times New Roman"/>
                <w:b/>
                <w:i/>
                <w:u w:val="single"/>
                <w:lang w:val="lv-LV"/>
              </w:rPr>
              <w:t>Tai skaitā iedalījums pēc:</w:t>
            </w:r>
          </w:p>
          <w:p w14:paraId="5F224702" w14:textId="77777777" w:rsidR="00945A67" w:rsidRPr="00030C6C" w:rsidRDefault="00945A67" w:rsidP="008067EB">
            <w:pPr>
              <w:pStyle w:val="NoSpacing"/>
              <w:spacing w:line="360" w:lineRule="auto"/>
              <w:jc w:val="center"/>
              <w:rPr>
                <w:rFonts w:cs="Times New Roman"/>
                <w:b/>
                <w:i/>
                <w:u w:val="single"/>
                <w:lang w:val="lv-LV"/>
              </w:rPr>
            </w:pPr>
            <w:r w:rsidRPr="00030C6C">
              <w:rPr>
                <w:rFonts w:cs="Times New Roman"/>
                <w:b/>
                <w:i/>
                <w:u w:val="single"/>
                <w:lang w:val="lv-LV"/>
              </w:rPr>
              <w:t>iedalījums pēc negadījuma veida</w:t>
            </w:r>
          </w:p>
        </w:tc>
        <w:tc>
          <w:tcPr>
            <w:tcW w:w="618" w:type="pct"/>
            <w:tcBorders>
              <w:top w:val="single" w:sz="4" w:space="0" w:color="auto"/>
              <w:left w:val="single" w:sz="4" w:space="0" w:color="auto"/>
              <w:bottom w:val="single" w:sz="4" w:space="0" w:color="auto"/>
              <w:right w:val="single" w:sz="4" w:space="0" w:color="auto"/>
            </w:tcBorders>
          </w:tcPr>
          <w:p w14:paraId="410AF5C3" w14:textId="77777777" w:rsidR="00945A67" w:rsidRPr="00030C6C" w:rsidRDefault="00945A67" w:rsidP="009E677E">
            <w:pPr>
              <w:pStyle w:val="NoSpacing"/>
              <w:rPr>
                <w:rFonts w:cs="Times New Roman"/>
                <w:b/>
                <w:i/>
                <w:u w:val="single"/>
                <w:lang w:val="lv-LV"/>
              </w:rPr>
            </w:pPr>
          </w:p>
        </w:tc>
      </w:tr>
      <w:tr w:rsidR="00945A67" w:rsidRPr="00030C6C" w14:paraId="0D3A84FE"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2B5A6E9A"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Sevišķi smags negadījums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751C6C9"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743F9BE"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5D0B700"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309780E" w14:textId="77777777" w:rsidR="00945A67" w:rsidRPr="00030C6C" w:rsidRDefault="00945A67" w:rsidP="00845B2B">
            <w:pPr>
              <w:pStyle w:val="NoSpacing"/>
              <w:jc w:val="center"/>
              <w:rPr>
                <w:rFonts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D4F9111"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07D2D2A" w14:textId="77777777" w:rsidR="00945A67" w:rsidRPr="00030C6C" w:rsidRDefault="00514AFA" w:rsidP="00845B2B">
            <w:pPr>
              <w:pStyle w:val="NoSpacing"/>
              <w:jc w:val="center"/>
              <w:rPr>
                <w:rFonts w:eastAsia="Times New Roman" w:cs="Times New Roman"/>
                <w:szCs w:val="24"/>
                <w:lang w:val="lv-LV" w:eastAsia="fi-FI"/>
              </w:rPr>
            </w:pPr>
            <w:r>
              <w:rPr>
                <w:rFonts w:eastAsia="Times New Roman" w:cs="Times New Roman"/>
                <w:szCs w:val="24"/>
                <w:lang w:val="lv-LV" w:eastAsia="fi-FI"/>
              </w:rPr>
              <w:t>1</w:t>
            </w:r>
          </w:p>
        </w:tc>
      </w:tr>
      <w:tr w:rsidR="00945A67" w:rsidRPr="00030C6C" w14:paraId="3BE87876"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190CCAEF"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Smags negadījums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AD1F151"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32376A3"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28B0643"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A7BF0EA" w14:textId="77777777" w:rsidR="00945A67" w:rsidRPr="00030C6C" w:rsidRDefault="00945A67" w:rsidP="00845B2B">
            <w:pPr>
              <w:pStyle w:val="NoSpacing"/>
              <w:jc w:val="center"/>
              <w:rPr>
                <w:rFonts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6FD610CD"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24F6BD5"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4B578121"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6062158B"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Mazāk smags negadījums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DE15BB3"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987B293"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5DA955C"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8</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DA0A9BC"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8</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279C7DCB"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4</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992AF2F" w14:textId="77777777" w:rsidR="00945A67" w:rsidRPr="00030C6C" w:rsidRDefault="00514AFA" w:rsidP="00845B2B">
            <w:pPr>
              <w:pStyle w:val="NoSpacing"/>
              <w:jc w:val="center"/>
              <w:rPr>
                <w:rFonts w:eastAsia="Times New Roman" w:cs="Times New Roman"/>
                <w:szCs w:val="24"/>
                <w:lang w:val="lv-LV" w:eastAsia="fi-FI"/>
              </w:rPr>
            </w:pPr>
            <w:r>
              <w:rPr>
                <w:rFonts w:eastAsia="Times New Roman" w:cs="Times New Roman"/>
                <w:szCs w:val="24"/>
                <w:lang w:val="lv-LV" w:eastAsia="fi-FI"/>
              </w:rPr>
              <w:t>1</w:t>
            </w:r>
          </w:p>
        </w:tc>
      </w:tr>
      <w:tr w:rsidR="00945A67" w:rsidRPr="00030C6C" w14:paraId="583707B9"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7701ADC5"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Incidents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6745628"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20</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819EC1D"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583D51F"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D93F622"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0563119" w14:textId="77777777" w:rsidR="00945A67" w:rsidRPr="00030C6C" w:rsidRDefault="00945A67" w:rsidP="00845B2B">
            <w:pPr>
              <w:pStyle w:val="NoSpacing"/>
              <w:jc w:val="center"/>
              <w:rPr>
                <w:rFonts w:cs="Times New Roman"/>
                <w:lang w:val="lv-LV"/>
              </w:rPr>
            </w:pPr>
            <w:r w:rsidRPr="00030C6C">
              <w:rPr>
                <w:rFonts w:eastAsia="Times New Roman" w:cs="Times New Roman"/>
                <w:szCs w:val="24"/>
                <w:lang w:val="lv-LV" w:eastAsia="fi-FI"/>
              </w:rPr>
              <w:t>5</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5A64F26" w14:textId="77777777" w:rsidR="00945A67" w:rsidRPr="00030C6C" w:rsidRDefault="00514AFA" w:rsidP="00845B2B">
            <w:pPr>
              <w:pStyle w:val="NoSpacing"/>
              <w:jc w:val="center"/>
              <w:rPr>
                <w:rFonts w:eastAsia="Times New Roman" w:cs="Times New Roman"/>
                <w:szCs w:val="24"/>
                <w:lang w:val="lv-LV" w:eastAsia="fi-FI"/>
              </w:rPr>
            </w:pPr>
            <w:r>
              <w:rPr>
                <w:rFonts w:eastAsia="Times New Roman" w:cs="Times New Roman"/>
                <w:szCs w:val="24"/>
                <w:lang w:val="lv-LV" w:eastAsia="fi-FI"/>
              </w:rPr>
              <w:t>1</w:t>
            </w:r>
          </w:p>
        </w:tc>
      </w:tr>
      <w:tr w:rsidR="00945A67" w:rsidRPr="00030C6C" w14:paraId="44D3314B" w14:textId="77777777" w:rsidTr="00945A67">
        <w:trPr>
          <w:trHeight w:val="345"/>
        </w:trPr>
        <w:tc>
          <w:tcPr>
            <w:tcW w:w="4382" w:type="pct"/>
            <w:gridSpan w:val="6"/>
            <w:tcBorders>
              <w:top w:val="single" w:sz="4" w:space="0" w:color="auto"/>
              <w:left w:val="single" w:sz="4" w:space="0" w:color="auto"/>
              <w:bottom w:val="single" w:sz="4" w:space="0" w:color="auto"/>
              <w:right w:val="single" w:sz="4" w:space="0" w:color="auto"/>
            </w:tcBorders>
          </w:tcPr>
          <w:p w14:paraId="52301EC8" w14:textId="77777777" w:rsidR="00945A67" w:rsidRPr="00030C6C" w:rsidRDefault="00945A67" w:rsidP="008067EB">
            <w:pPr>
              <w:pStyle w:val="NoSpacing"/>
              <w:jc w:val="center"/>
              <w:rPr>
                <w:rFonts w:cs="Times New Roman"/>
                <w:b/>
                <w:i/>
                <w:u w:val="single"/>
                <w:lang w:val="lv-LV"/>
              </w:rPr>
            </w:pPr>
            <w:r>
              <w:rPr>
                <w:rFonts w:cs="Times New Roman"/>
                <w:b/>
                <w:i/>
                <w:u w:val="single"/>
                <w:lang w:val="lv-LV"/>
              </w:rPr>
              <w:t xml:space="preserve">iedalījums pēc </w:t>
            </w:r>
            <w:r w:rsidRPr="00030C6C">
              <w:rPr>
                <w:rFonts w:cs="Times New Roman"/>
                <w:b/>
                <w:i/>
                <w:u w:val="single"/>
                <w:lang w:val="lv-LV"/>
              </w:rPr>
              <w:t>negadījuma tipa</w:t>
            </w:r>
          </w:p>
        </w:tc>
        <w:tc>
          <w:tcPr>
            <w:tcW w:w="618" w:type="pct"/>
            <w:tcBorders>
              <w:top w:val="single" w:sz="4" w:space="0" w:color="auto"/>
              <w:left w:val="single" w:sz="4" w:space="0" w:color="auto"/>
              <w:bottom w:val="single" w:sz="4" w:space="0" w:color="auto"/>
              <w:right w:val="single" w:sz="4" w:space="0" w:color="auto"/>
            </w:tcBorders>
          </w:tcPr>
          <w:p w14:paraId="1B19B8CC" w14:textId="77777777" w:rsidR="00945A67" w:rsidRDefault="00945A67" w:rsidP="008067EB">
            <w:pPr>
              <w:pStyle w:val="NoSpacing"/>
              <w:jc w:val="center"/>
              <w:rPr>
                <w:rFonts w:cs="Times New Roman"/>
                <w:b/>
                <w:i/>
                <w:u w:val="single"/>
                <w:lang w:val="lv-LV"/>
              </w:rPr>
            </w:pPr>
          </w:p>
        </w:tc>
      </w:tr>
      <w:tr w:rsidR="00945A67" w:rsidRPr="00030C6C" w14:paraId="58F5A4FE"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7516D326"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Sadursme</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7AF4EE5"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B7264DB"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E94123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4</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18B3D6B"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5BFF442"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00A5F44"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63CE0790"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62C796B0"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Kontakts ar stacionāru objektu</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DECC5CA"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F6CA6C8"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6471CAD"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123E068"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5</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2864BB2B"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6</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B6D1BBD" w14:textId="77777777" w:rsidR="00945A67" w:rsidRPr="00030C6C" w:rsidRDefault="00945A67" w:rsidP="00845B2B">
            <w:pPr>
              <w:pStyle w:val="NoSpacing"/>
              <w:jc w:val="center"/>
              <w:rPr>
                <w:rFonts w:eastAsia="Times New Roman" w:cs="Times New Roman"/>
                <w:lang w:val="lv-LV"/>
              </w:rPr>
            </w:pPr>
          </w:p>
        </w:tc>
      </w:tr>
      <w:tr w:rsidR="00945A67" w:rsidRPr="00030C6C" w14:paraId="5182FB30"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7204FA59"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Uzsēšanās uz sēkļa</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4051CC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32D95E6"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6DC5459"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D9CB239"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5F6E1104"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C8FBE44"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3D549F89"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28EB3B07"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Saskare ar grunti</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344462B"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D44DC87"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5CCF903"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379DD5B"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52DA9CC"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3D7EAB9" w14:textId="77777777" w:rsidR="00945A67" w:rsidRPr="00030C6C" w:rsidRDefault="00945A67" w:rsidP="00845B2B">
            <w:pPr>
              <w:pStyle w:val="NoSpacing"/>
              <w:jc w:val="center"/>
              <w:rPr>
                <w:rFonts w:eastAsia="Times New Roman" w:cs="Times New Roman"/>
                <w:lang w:val="lv-LV"/>
              </w:rPr>
            </w:pPr>
          </w:p>
        </w:tc>
      </w:tr>
      <w:tr w:rsidR="00945A67" w:rsidRPr="00030C6C" w14:paraId="51D47F7A"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72792CFF"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Ugunsgrēks/ eksplozija</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DC037DC"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22BCB43"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521A91A"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761032B"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FC34F5A"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2C81B85"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3A538375"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602B5412"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Dzinēja bojājumi</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94524D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CA2E79A"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09BF243"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9A9BCCC"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FBCAA63"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3E16E5B"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0A82FE2B"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30E6F6A6"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Nogrimšana/ apgāšanās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790FB4C"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00566E8"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A499304"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399FE43"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65BC10B4"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AD9A45A"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5B07B88A"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5E5D79A2"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Sūce</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31016AA"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B42574A"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B1BA26D"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E3302B2"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55FB2AFF"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FAD6BA7"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2FF269FC"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523F5BED"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Vides piesārņojums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3B66C1C"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685E6648"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886B885"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3616A0F"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B2E8D94"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3FA2F3A"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58DB7A4F"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01D8BEF1"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Negadījums darba vietā</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321E79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6BE3CA2"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7</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B290D3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0EC9BEB"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0267557"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E7064E5"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1A2A0C28"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76F00FB9"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Cits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298230A"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1853A22"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F13FBCC"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CAFABF5"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szCs w:val="24"/>
                <w:lang w:val="lv-LV" w:eastAsia="fi-FI"/>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A64B0BE"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3DD4197"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1F5082DA" w14:textId="77777777" w:rsidTr="00945A67">
        <w:trPr>
          <w:trHeight w:val="345"/>
        </w:trPr>
        <w:tc>
          <w:tcPr>
            <w:tcW w:w="4382" w:type="pct"/>
            <w:gridSpan w:val="6"/>
            <w:tcBorders>
              <w:top w:val="single" w:sz="4" w:space="0" w:color="auto"/>
              <w:left w:val="single" w:sz="4" w:space="0" w:color="auto"/>
              <w:bottom w:val="single" w:sz="4" w:space="0" w:color="auto"/>
              <w:right w:val="single" w:sz="4" w:space="0" w:color="auto"/>
            </w:tcBorders>
          </w:tcPr>
          <w:p w14:paraId="5A212D40" w14:textId="77777777" w:rsidR="00945A67" w:rsidRPr="00030C6C" w:rsidRDefault="00945A67" w:rsidP="005B725B">
            <w:pPr>
              <w:pStyle w:val="NoSpacing"/>
              <w:jc w:val="center"/>
              <w:rPr>
                <w:rFonts w:cs="Times New Roman"/>
                <w:b/>
                <w:i/>
                <w:u w:val="single"/>
                <w:lang w:val="lv-LV"/>
              </w:rPr>
            </w:pPr>
            <w:r>
              <w:rPr>
                <w:rFonts w:cs="Times New Roman"/>
                <w:b/>
                <w:i/>
                <w:u w:val="single"/>
                <w:lang w:val="lv-LV"/>
              </w:rPr>
              <w:t xml:space="preserve">iedalījums pēc </w:t>
            </w:r>
            <w:r w:rsidRPr="00030C6C">
              <w:rPr>
                <w:rFonts w:cs="Times New Roman"/>
                <w:b/>
                <w:i/>
                <w:u w:val="single"/>
                <w:lang w:val="lv-LV"/>
              </w:rPr>
              <w:t>negadījumā iesaistītā kuģa tipa</w:t>
            </w:r>
          </w:p>
        </w:tc>
        <w:tc>
          <w:tcPr>
            <w:tcW w:w="618" w:type="pct"/>
            <w:tcBorders>
              <w:top w:val="single" w:sz="4" w:space="0" w:color="auto"/>
              <w:left w:val="single" w:sz="4" w:space="0" w:color="auto"/>
              <w:bottom w:val="single" w:sz="4" w:space="0" w:color="auto"/>
              <w:right w:val="single" w:sz="4" w:space="0" w:color="auto"/>
            </w:tcBorders>
          </w:tcPr>
          <w:p w14:paraId="45D1DE78" w14:textId="77777777" w:rsidR="00945A67" w:rsidRDefault="00945A67" w:rsidP="005B725B">
            <w:pPr>
              <w:pStyle w:val="NoSpacing"/>
              <w:jc w:val="center"/>
              <w:rPr>
                <w:rFonts w:cs="Times New Roman"/>
                <w:b/>
                <w:i/>
                <w:u w:val="single"/>
                <w:lang w:val="lv-LV"/>
              </w:rPr>
            </w:pPr>
          </w:p>
        </w:tc>
      </w:tr>
      <w:tr w:rsidR="00945A67" w:rsidRPr="00030C6C" w14:paraId="4E51EB38"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6EB8B631"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Beramkravu 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F325D34"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A2E60D8"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04606DA"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9819E82"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A9560"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7316DE6"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1807E634"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37B994F1"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Konteinerkuģis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593B3F8"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E6C29CD"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68C8F37"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95F00A2"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7FD8C"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03B6D4A1" w14:textId="77777777" w:rsidR="00945A67" w:rsidRPr="00030C6C" w:rsidRDefault="00514AFA" w:rsidP="00845B2B">
            <w:pPr>
              <w:pStyle w:val="NoSpacing"/>
              <w:jc w:val="center"/>
              <w:rPr>
                <w:rFonts w:eastAsia="Times New Roman" w:cs="Times New Roman"/>
                <w:szCs w:val="24"/>
                <w:lang w:val="lv-LV" w:eastAsia="fi-FI"/>
              </w:rPr>
            </w:pPr>
            <w:r>
              <w:rPr>
                <w:rFonts w:eastAsia="Times New Roman" w:cs="Times New Roman"/>
                <w:szCs w:val="24"/>
                <w:lang w:val="lv-LV" w:eastAsia="fi-FI"/>
              </w:rPr>
              <w:t>1</w:t>
            </w:r>
          </w:p>
        </w:tc>
      </w:tr>
      <w:tr w:rsidR="00945A67" w:rsidRPr="00030C6C" w14:paraId="1D2C3C87"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021717D6"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Ģenerālo kravu 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AFA1008"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645F1F3"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45FEF76"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F726932"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5</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A693A"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2E3832D" w14:textId="77777777" w:rsidR="00945A67" w:rsidRPr="00030C6C" w:rsidRDefault="00945A67" w:rsidP="00845B2B">
            <w:pPr>
              <w:pStyle w:val="NoSpacing"/>
              <w:jc w:val="center"/>
              <w:rPr>
                <w:rFonts w:eastAsia="Times New Roman" w:cs="Times New Roman"/>
                <w:lang w:val="lv-LV"/>
              </w:rPr>
            </w:pPr>
          </w:p>
        </w:tc>
      </w:tr>
      <w:tr w:rsidR="00945A67" w:rsidRPr="00030C6C" w14:paraId="3AB91905"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451AD618"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Tankkuģis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1942266"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AF86811"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6BD12D1"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E87B012"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A7BB5"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3E88812"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1700AA76"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6A019FAB"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Pasažieru 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B574E91"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F6DFCA6"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9823C53"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4513C0F"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9C154"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58FA57A1" w14:textId="77777777" w:rsidR="00945A67" w:rsidRPr="00030C6C" w:rsidRDefault="00945A67" w:rsidP="00845B2B">
            <w:pPr>
              <w:pStyle w:val="NoSpacing"/>
              <w:jc w:val="center"/>
              <w:rPr>
                <w:rFonts w:eastAsia="Times New Roman" w:cs="Times New Roman"/>
                <w:szCs w:val="24"/>
                <w:lang w:val="lv-LV" w:eastAsia="fi-FI"/>
              </w:rPr>
            </w:pPr>
          </w:p>
        </w:tc>
      </w:tr>
      <w:tr w:rsidR="00945A67" w:rsidRPr="00030C6C" w14:paraId="4FF0B164"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0F9824B9"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 xml:space="preserve">Pasažieru/ </w:t>
            </w:r>
            <w:proofErr w:type="spellStart"/>
            <w:r w:rsidRPr="00030C6C">
              <w:rPr>
                <w:rFonts w:eastAsia="Times New Roman"/>
                <w:szCs w:val="24"/>
                <w:lang w:eastAsia="fi-FI"/>
              </w:rPr>
              <w:t>Ro-Ro</w:t>
            </w:r>
            <w:proofErr w:type="spellEnd"/>
            <w:r w:rsidRPr="00030C6C">
              <w:rPr>
                <w:rFonts w:eastAsia="Times New Roman"/>
                <w:szCs w:val="24"/>
                <w:lang w:eastAsia="fi-FI"/>
              </w:rPr>
              <w:t xml:space="preserve"> 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AC574FE" w14:textId="77777777" w:rsidR="00945A67" w:rsidRPr="00030C6C" w:rsidRDefault="00945A67" w:rsidP="00845B2B">
            <w:pPr>
              <w:pStyle w:val="NoSpacing"/>
              <w:jc w:val="center"/>
              <w:rPr>
                <w:rFonts w:eastAsia="Times New Roman" w:cs="Times New Roman"/>
                <w:szCs w:val="24"/>
                <w:lang w:val="lv-LV" w:eastAsia="fi-FI"/>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4261F6B"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5904256"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A4D9763" w14:textId="77777777" w:rsidR="00945A67" w:rsidRPr="00030C6C" w:rsidRDefault="00945A67" w:rsidP="00845B2B">
            <w:pPr>
              <w:pStyle w:val="NoSpacing"/>
              <w:jc w:val="center"/>
              <w:rPr>
                <w:rFonts w:eastAsia="Times New Roman" w:cs="Times New Roman"/>
                <w:szCs w:val="24"/>
                <w:lang w:val="lv-LV" w:eastAsia="fi-FI"/>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58901"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855D59D" w14:textId="77777777" w:rsidR="00945A67" w:rsidRPr="00030C6C" w:rsidRDefault="00945A67" w:rsidP="00845B2B">
            <w:pPr>
              <w:pStyle w:val="NoSpacing"/>
              <w:jc w:val="center"/>
              <w:rPr>
                <w:rFonts w:eastAsia="Times New Roman" w:cs="Times New Roman"/>
                <w:lang w:val="lv-LV"/>
              </w:rPr>
            </w:pPr>
          </w:p>
        </w:tc>
      </w:tr>
      <w:tr w:rsidR="00945A67" w:rsidRPr="00030C6C" w14:paraId="726086FA"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5FD21C7F"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Zvejas kuģis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A9C25CE"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363185D"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BAAA165"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BFE720A" w14:textId="77777777" w:rsidR="00945A67" w:rsidRPr="00030C6C" w:rsidRDefault="00945A67" w:rsidP="00845B2B">
            <w:pPr>
              <w:pStyle w:val="NoSpacing"/>
              <w:jc w:val="center"/>
              <w:rPr>
                <w:rFonts w:eastAsia="Times New Roman" w:cs="Times New Roman"/>
                <w:szCs w:val="24"/>
                <w:lang w:val="lv-LV" w:eastAsia="fi-FI"/>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9B504"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71520396"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342D3B58"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7C271DD3"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Velkonis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3B03559"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9FB3708"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57ADB03"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530E944"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1B41D"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5179147" w14:textId="77777777" w:rsidR="00945A67" w:rsidRPr="00030C6C" w:rsidRDefault="00945A67" w:rsidP="00845B2B">
            <w:pPr>
              <w:pStyle w:val="NoSpacing"/>
              <w:jc w:val="center"/>
              <w:rPr>
                <w:rFonts w:eastAsia="Times New Roman" w:cs="Times New Roman"/>
                <w:lang w:val="lv-LV"/>
              </w:rPr>
            </w:pPr>
          </w:p>
        </w:tc>
      </w:tr>
      <w:tr w:rsidR="00945A67" w:rsidRPr="00030C6C" w14:paraId="05627F7B"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vAlign w:val="center"/>
          </w:tcPr>
          <w:p w14:paraId="464A5DAF" w14:textId="77777777" w:rsidR="00945A67" w:rsidRPr="00030C6C" w:rsidRDefault="00945A67" w:rsidP="00AF19DA">
            <w:pPr>
              <w:spacing w:after="0" w:line="240" w:lineRule="auto"/>
              <w:ind w:left="284" w:firstLine="0"/>
              <w:jc w:val="left"/>
              <w:rPr>
                <w:rFonts w:eastAsia="Times New Roman"/>
                <w:szCs w:val="24"/>
                <w:lang w:eastAsia="fi-FI"/>
              </w:rPr>
            </w:pPr>
            <w:r w:rsidRPr="00030C6C">
              <w:rPr>
                <w:rFonts w:eastAsia="Times New Roman"/>
                <w:szCs w:val="24"/>
                <w:lang w:eastAsia="fi-FI"/>
              </w:rPr>
              <w:t>Cits (atpūtas kuģi, laivas, NBS kuģi)</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DF8DDB0"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F5D7DFB"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0B6E63F"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3ABAD1F"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3</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D3482"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4</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774580B" w14:textId="77777777" w:rsidR="00945A67" w:rsidRPr="00030C6C" w:rsidRDefault="00945A67" w:rsidP="00845B2B">
            <w:pPr>
              <w:pStyle w:val="NoSpacing"/>
              <w:jc w:val="center"/>
              <w:rPr>
                <w:rFonts w:eastAsia="Times New Roman" w:cs="Times New Roman"/>
                <w:lang w:val="lv-LV"/>
              </w:rPr>
            </w:pPr>
          </w:p>
        </w:tc>
      </w:tr>
      <w:tr w:rsidR="00945A67" w:rsidRPr="00030C6C" w14:paraId="7C82B775" w14:textId="77777777" w:rsidTr="00945A67">
        <w:trPr>
          <w:trHeight w:val="345"/>
        </w:trPr>
        <w:tc>
          <w:tcPr>
            <w:tcW w:w="4382" w:type="pct"/>
            <w:gridSpan w:val="6"/>
            <w:tcBorders>
              <w:top w:val="single" w:sz="4" w:space="0" w:color="auto"/>
              <w:left w:val="single" w:sz="4" w:space="0" w:color="auto"/>
              <w:bottom w:val="single" w:sz="4" w:space="0" w:color="auto"/>
              <w:right w:val="single" w:sz="4" w:space="0" w:color="auto"/>
            </w:tcBorders>
            <w:vAlign w:val="center"/>
          </w:tcPr>
          <w:p w14:paraId="2EC15139" w14:textId="77777777" w:rsidR="00945A67" w:rsidRPr="00030C6C" w:rsidRDefault="00945A67" w:rsidP="00170724">
            <w:pPr>
              <w:pStyle w:val="NoSpacing"/>
              <w:ind w:left="720"/>
              <w:jc w:val="center"/>
              <w:rPr>
                <w:rFonts w:cs="Times New Roman"/>
                <w:b/>
                <w:i/>
                <w:u w:val="single"/>
                <w:lang w:val="lv-LV"/>
              </w:rPr>
            </w:pPr>
            <w:r>
              <w:rPr>
                <w:rFonts w:cs="Times New Roman"/>
                <w:b/>
                <w:i/>
                <w:u w:val="single"/>
                <w:lang w:val="lv-LV"/>
              </w:rPr>
              <w:t>p</w:t>
            </w:r>
            <w:r w:rsidRPr="00030C6C">
              <w:rPr>
                <w:rFonts w:cs="Times New Roman"/>
                <w:b/>
                <w:i/>
                <w:u w:val="single"/>
                <w:lang w:val="lv-LV"/>
              </w:rPr>
              <w:t>ersona zaudējusi dzīvību, gājis bojā kuģis</w:t>
            </w:r>
          </w:p>
        </w:tc>
        <w:tc>
          <w:tcPr>
            <w:tcW w:w="618" w:type="pct"/>
            <w:tcBorders>
              <w:top w:val="single" w:sz="4" w:space="0" w:color="auto"/>
              <w:left w:val="single" w:sz="4" w:space="0" w:color="auto"/>
              <w:bottom w:val="single" w:sz="4" w:space="0" w:color="auto"/>
              <w:right w:val="single" w:sz="4" w:space="0" w:color="auto"/>
            </w:tcBorders>
          </w:tcPr>
          <w:p w14:paraId="4955D2BF" w14:textId="77777777" w:rsidR="00945A67" w:rsidRDefault="00945A67" w:rsidP="00170724">
            <w:pPr>
              <w:pStyle w:val="NoSpacing"/>
              <w:ind w:left="720"/>
              <w:jc w:val="center"/>
              <w:rPr>
                <w:rFonts w:cs="Times New Roman"/>
                <w:b/>
                <w:i/>
                <w:u w:val="single"/>
                <w:lang w:val="lv-LV"/>
              </w:rPr>
            </w:pPr>
          </w:p>
        </w:tc>
      </w:tr>
      <w:tr w:rsidR="00945A67" w:rsidRPr="00030C6C" w14:paraId="00464DCD"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3DC50E0C" w14:textId="77777777" w:rsidR="00945A67" w:rsidRPr="00030C6C" w:rsidRDefault="00945A67" w:rsidP="00845B2B">
            <w:pPr>
              <w:spacing w:after="0" w:line="240" w:lineRule="auto"/>
              <w:ind w:firstLine="0"/>
              <w:jc w:val="left"/>
              <w:rPr>
                <w:rFonts w:eastAsia="Times New Roman"/>
                <w:szCs w:val="24"/>
                <w:lang w:eastAsia="fi-FI"/>
              </w:rPr>
            </w:pPr>
            <w:r w:rsidRPr="00030C6C">
              <w:rPr>
                <w:rFonts w:eastAsia="Times New Roman"/>
                <w:szCs w:val="24"/>
                <w:lang w:eastAsia="fi-FI"/>
              </w:rPr>
              <w:lastRenderedPageBreak/>
              <w:t>Persona zaudējusi dzīvību saistībā ar negadījumu</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BB8B6A7"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8440BC6"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5845C02"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1CA9198"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43403807"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1</w:t>
            </w: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1B24D25" w14:textId="77777777" w:rsidR="00945A67" w:rsidRPr="00030C6C" w:rsidRDefault="00514AFA" w:rsidP="00845B2B">
            <w:pPr>
              <w:pStyle w:val="NoSpacing"/>
              <w:jc w:val="center"/>
              <w:rPr>
                <w:rFonts w:eastAsia="Times New Roman" w:cs="Times New Roman"/>
                <w:lang w:val="lv-LV"/>
              </w:rPr>
            </w:pPr>
            <w:r>
              <w:rPr>
                <w:rFonts w:eastAsia="Times New Roman" w:cs="Times New Roman"/>
                <w:lang w:val="lv-LV"/>
              </w:rPr>
              <w:t>1</w:t>
            </w:r>
          </w:p>
        </w:tc>
      </w:tr>
      <w:tr w:rsidR="00945A67" w:rsidRPr="00030C6C" w14:paraId="55BD8238"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24235E48" w14:textId="77777777" w:rsidR="00945A67" w:rsidRPr="00030C6C" w:rsidRDefault="00945A67" w:rsidP="00845B2B">
            <w:pPr>
              <w:spacing w:after="0" w:line="240" w:lineRule="auto"/>
              <w:ind w:firstLine="0"/>
              <w:jc w:val="left"/>
              <w:rPr>
                <w:rFonts w:eastAsia="Times New Roman"/>
                <w:szCs w:val="24"/>
                <w:lang w:eastAsia="fi-FI"/>
              </w:rPr>
            </w:pPr>
            <w:r w:rsidRPr="00030C6C">
              <w:rPr>
                <w:rFonts w:eastAsia="Times New Roman"/>
                <w:szCs w:val="24"/>
                <w:lang w:eastAsia="fi-FI"/>
              </w:rPr>
              <w:t>Ar negadījumu nesaistīta persona zaudējusi dzīvību</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BE4BB75"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0F874CA" w14:textId="77777777" w:rsidR="00945A67" w:rsidRPr="00030C6C" w:rsidRDefault="00945A67" w:rsidP="00845B2B">
            <w:pPr>
              <w:pStyle w:val="NoSpacing"/>
              <w:jc w:val="center"/>
              <w:rPr>
                <w:rFonts w:eastAsia="Times New Roman" w:cs="Times New Roman"/>
                <w:lang w:val="lv-LV"/>
              </w:rPr>
            </w:pPr>
            <w:r w:rsidRPr="00030C6C">
              <w:rPr>
                <w:rFonts w:eastAsia="Times New Roman" w:cs="Times New Roman"/>
                <w:lang w:val="lv-LV"/>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6A51179"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59C0941"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6E1BC23A"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39F70D14" w14:textId="77777777" w:rsidR="00945A67" w:rsidRPr="00030C6C" w:rsidRDefault="00945A67" w:rsidP="00845B2B">
            <w:pPr>
              <w:pStyle w:val="NoSpacing"/>
              <w:jc w:val="center"/>
              <w:rPr>
                <w:rFonts w:eastAsia="Times New Roman" w:cs="Times New Roman"/>
                <w:lang w:val="lv-LV"/>
              </w:rPr>
            </w:pPr>
          </w:p>
        </w:tc>
      </w:tr>
      <w:tr w:rsidR="00945A67" w:rsidRPr="00030C6C" w14:paraId="30FF2244" w14:textId="77777777" w:rsidTr="00945A67">
        <w:trPr>
          <w:trHeight w:val="345"/>
        </w:trPr>
        <w:tc>
          <w:tcPr>
            <w:tcW w:w="1320" w:type="pct"/>
            <w:tcBorders>
              <w:top w:val="single" w:sz="4" w:space="0" w:color="auto"/>
              <w:left w:val="single" w:sz="4" w:space="0" w:color="auto"/>
              <w:bottom w:val="single" w:sz="4" w:space="0" w:color="auto"/>
              <w:right w:val="single" w:sz="4" w:space="0" w:color="auto"/>
            </w:tcBorders>
          </w:tcPr>
          <w:p w14:paraId="623982E5" w14:textId="77777777" w:rsidR="00945A67" w:rsidRPr="00030C6C" w:rsidRDefault="00945A67" w:rsidP="00845B2B">
            <w:pPr>
              <w:spacing w:after="0" w:line="240" w:lineRule="auto"/>
              <w:ind w:firstLine="0"/>
              <w:jc w:val="left"/>
              <w:rPr>
                <w:rFonts w:eastAsia="Times New Roman"/>
                <w:szCs w:val="24"/>
                <w:lang w:eastAsia="fi-FI"/>
              </w:rPr>
            </w:pPr>
            <w:r w:rsidRPr="00030C6C">
              <w:rPr>
                <w:rFonts w:eastAsia="Times New Roman"/>
                <w:szCs w:val="24"/>
                <w:lang w:eastAsia="fi-FI"/>
              </w:rPr>
              <w:t>Gājis bojā kuģis</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35F8240"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214C325"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18F1984" w14:textId="77777777" w:rsidR="00945A67" w:rsidRPr="00030C6C" w:rsidRDefault="00945A67" w:rsidP="00845B2B">
            <w:pPr>
              <w:pStyle w:val="NoSpacing"/>
              <w:jc w:val="center"/>
              <w:rPr>
                <w:rFonts w:eastAsia="Times New Roman" w:cs="Times New Roman"/>
                <w:lang w:val="lv-LV"/>
              </w:rPr>
            </w:pP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9D2A3D6"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0E41C24" w14:textId="77777777" w:rsidR="00945A67" w:rsidRPr="00030C6C" w:rsidRDefault="00945A67" w:rsidP="00845B2B">
            <w:pPr>
              <w:pStyle w:val="NoSpacing"/>
              <w:jc w:val="center"/>
              <w:rPr>
                <w:rFonts w:eastAsia="Times New Roman" w:cs="Times New Roman"/>
                <w:lang w:val="lv-LV"/>
              </w:rPr>
            </w:pPr>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tcPr>
          <w:p w14:paraId="1A184AED" w14:textId="77777777" w:rsidR="00945A67" w:rsidRPr="00030C6C" w:rsidRDefault="00945A67" w:rsidP="00845B2B">
            <w:pPr>
              <w:pStyle w:val="NoSpacing"/>
              <w:jc w:val="center"/>
              <w:rPr>
                <w:rFonts w:eastAsia="Times New Roman" w:cs="Times New Roman"/>
                <w:lang w:val="lv-LV"/>
              </w:rPr>
            </w:pPr>
          </w:p>
        </w:tc>
      </w:tr>
    </w:tbl>
    <w:p w14:paraId="46D25F13" w14:textId="77777777" w:rsidR="004124A6" w:rsidRPr="00030C6C" w:rsidRDefault="004124A6" w:rsidP="005626D9">
      <w:pPr>
        <w:spacing w:after="0" w:line="240" w:lineRule="auto"/>
        <w:ind w:left="720"/>
        <w:rPr>
          <w:rFonts w:eastAsia="Times New Roman"/>
          <w:sz w:val="28"/>
          <w:szCs w:val="28"/>
        </w:rPr>
      </w:pPr>
    </w:p>
    <w:p w14:paraId="0F96239D" w14:textId="77777777" w:rsidR="0021186B" w:rsidRPr="00030C6C" w:rsidRDefault="00613BF4" w:rsidP="00BC016A">
      <w:pPr>
        <w:pStyle w:val="Heading2"/>
      </w:pPr>
      <w:bookmarkStart w:id="133" w:name="_Toc106103359"/>
      <w:bookmarkStart w:id="134" w:name="_Toc168306869"/>
      <w:r w:rsidRPr="00030C6C">
        <w:t>4.</w:t>
      </w:r>
      <w:r w:rsidR="00666AD9" w:rsidRPr="00030C6C">
        <w:t>6</w:t>
      </w:r>
      <w:r w:rsidRPr="00030C6C">
        <w:t>.</w:t>
      </w:r>
      <w:r w:rsidR="00A71273">
        <w:t> </w:t>
      </w:r>
      <w:r w:rsidR="0021186B" w:rsidRPr="00030C6C">
        <w:t>Sadarbība ar starptautiskajām organizācijām un apmācība</w:t>
      </w:r>
      <w:bookmarkEnd w:id="133"/>
      <w:bookmarkEnd w:id="134"/>
    </w:p>
    <w:p w14:paraId="0DE0EAFF" w14:textId="77777777" w:rsidR="00B91DAD" w:rsidRPr="00030C6C" w:rsidRDefault="0021186B" w:rsidP="005626D9">
      <w:pPr>
        <w:spacing w:after="0"/>
        <w:rPr>
          <w:rFonts w:eastAsia="Times New Roman"/>
          <w:szCs w:val="24"/>
        </w:rPr>
      </w:pPr>
      <w:r w:rsidRPr="00030C6C">
        <w:rPr>
          <w:rFonts w:eastAsia="Times New Roman"/>
          <w:szCs w:val="24"/>
        </w:rPr>
        <w:t>202</w:t>
      </w:r>
      <w:r w:rsidR="00E3194D">
        <w:rPr>
          <w:rFonts w:eastAsia="Times New Roman"/>
          <w:szCs w:val="24"/>
        </w:rPr>
        <w:t>3</w:t>
      </w:r>
      <w:r w:rsidRPr="00030C6C">
        <w:rPr>
          <w:rFonts w:eastAsia="Times New Roman"/>
          <w:szCs w:val="24"/>
        </w:rPr>
        <w:t>.</w:t>
      </w:r>
      <w:r w:rsidR="00534690" w:rsidRPr="00030C6C">
        <w:rPr>
          <w:rFonts w:eastAsia="Times New Roman"/>
          <w:szCs w:val="24"/>
        </w:rPr>
        <w:t> </w:t>
      </w:r>
      <w:r w:rsidRPr="00030C6C">
        <w:rPr>
          <w:rFonts w:eastAsia="Times New Roman"/>
          <w:szCs w:val="24"/>
        </w:rPr>
        <w:t>gadā Jūras nodaļas izmeklētāji piedalījās</w:t>
      </w:r>
      <w:r w:rsidR="00B91DAD" w:rsidRPr="00030C6C">
        <w:rPr>
          <w:rFonts w:eastAsia="Times New Roman"/>
          <w:szCs w:val="24"/>
        </w:rPr>
        <w:t>:</w:t>
      </w:r>
    </w:p>
    <w:p w14:paraId="08A3EB84" w14:textId="3C404DE5" w:rsidR="00E3194D" w:rsidRDefault="00E3194D" w:rsidP="0091495D">
      <w:pPr>
        <w:pStyle w:val="ListParagraph"/>
        <w:numPr>
          <w:ilvl w:val="0"/>
          <w:numId w:val="10"/>
        </w:numPr>
        <w:autoSpaceDE w:val="0"/>
        <w:autoSpaceDN w:val="0"/>
        <w:adjustRightInd w:val="0"/>
        <w:spacing w:before="120" w:after="120" w:line="360" w:lineRule="auto"/>
        <w:rPr>
          <w:rFonts w:eastAsiaTheme="minorHAnsi"/>
        </w:rPr>
      </w:pPr>
      <w:r>
        <w:rPr>
          <w:rFonts w:eastAsiaTheme="minorHAnsi"/>
        </w:rPr>
        <w:t xml:space="preserve">Prāmja ESTONIA </w:t>
      </w:r>
      <w:proofErr w:type="gramStart"/>
      <w:r>
        <w:rPr>
          <w:rFonts w:eastAsiaTheme="minorHAnsi"/>
        </w:rPr>
        <w:t>1994.gada</w:t>
      </w:r>
      <w:proofErr w:type="gramEnd"/>
      <w:r>
        <w:rPr>
          <w:rFonts w:eastAsiaTheme="minorHAnsi"/>
        </w:rPr>
        <w:t xml:space="preserve"> katastrofas atkārtotā izmeklēšanā Latvijas Republikā. Birojs sniedza administratīvu atbalstu starptautiskai izmeklēšanas grupai</w:t>
      </w:r>
      <w:r w:rsidR="00F73C70">
        <w:rPr>
          <w:rFonts w:eastAsiaTheme="minorHAnsi"/>
        </w:rPr>
        <w:t>,</w:t>
      </w:r>
      <w:r>
        <w:rPr>
          <w:rFonts w:eastAsiaTheme="minorHAnsi"/>
        </w:rPr>
        <w:t xml:space="preserve"> organizējot atkārtotas intervijas ar katastrofā izdzīvojušajiem;</w:t>
      </w:r>
    </w:p>
    <w:p w14:paraId="138EE73F" w14:textId="77777777" w:rsidR="00E3194D" w:rsidRDefault="00DF24AC" w:rsidP="0091495D">
      <w:pPr>
        <w:pStyle w:val="ListParagraph"/>
        <w:numPr>
          <w:ilvl w:val="0"/>
          <w:numId w:val="10"/>
        </w:numPr>
        <w:autoSpaceDE w:val="0"/>
        <w:autoSpaceDN w:val="0"/>
        <w:adjustRightInd w:val="0"/>
        <w:spacing w:before="120" w:after="120" w:line="360" w:lineRule="auto"/>
        <w:rPr>
          <w:rFonts w:eastAsiaTheme="minorHAnsi"/>
        </w:rPr>
      </w:pPr>
      <w:r w:rsidRPr="00DF24AC">
        <w:rPr>
          <w:rFonts w:eastAsiaTheme="minorHAnsi"/>
        </w:rPr>
        <w:t>Biroja Aviācijas un Jūras nodaļas vadītāji novadīja semināru Valsts policijas amatpersonām Pieaugušo neformālās izglītības mācību programmas "Aviācijas negadījumu un peldlīdzekļu avāriju jūrā un iekšējos ūdeņos izmeklēšana, institūciju kompetence un sadarbība" ietvaros, kuru realizē Valsts policijas koledža</w:t>
      </w:r>
      <w:r>
        <w:rPr>
          <w:rFonts w:eastAsiaTheme="minorHAnsi"/>
        </w:rPr>
        <w:t>;</w:t>
      </w:r>
    </w:p>
    <w:p w14:paraId="6C4A0984" w14:textId="77777777" w:rsidR="0021186B" w:rsidRPr="008E2D6D" w:rsidRDefault="0048364A" w:rsidP="0091495D">
      <w:pPr>
        <w:pStyle w:val="ListParagraph"/>
        <w:numPr>
          <w:ilvl w:val="0"/>
          <w:numId w:val="10"/>
        </w:numPr>
        <w:autoSpaceDE w:val="0"/>
        <w:autoSpaceDN w:val="0"/>
        <w:adjustRightInd w:val="0"/>
        <w:spacing w:before="120" w:after="120" w:line="360" w:lineRule="auto"/>
        <w:rPr>
          <w:rFonts w:eastAsiaTheme="minorHAnsi"/>
        </w:rPr>
      </w:pPr>
      <w:r w:rsidRPr="008E2D6D">
        <w:rPr>
          <w:rFonts w:eastAsiaTheme="minorHAnsi"/>
        </w:rPr>
        <w:t>Eiropas jūras drošības aģentūras (</w:t>
      </w:r>
      <w:r w:rsidR="00922B4B" w:rsidRPr="008E2D6D">
        <w:rPr>
          <w:rFonts w:eastAsiaTheme="minorHAnsi"/>
        </w:rPr>
        <w:t>EMSA</w:t>
      </w:r>
      <w:r w:rsidRPr="008E2D6D">
        <w:rPr>
          <w:rFonts w:eastAsiaTheme="minorHAnsi"/>
        </w:rPr>
        <w:t>)</w:t>
      </w:r>
      <w:r w:rsidR="00922B4B" w:rsidRPr="008E2D6D">
        <w:rPr>
          <w:rFonts w:eastAsiaTheme="minorHAnsi"/>
        </w:rPr>
        <w:t xml:space="preserve"> </w:t>
      </w:r>
      <w:r w:rsidR="00DF24AC" w:rsidRPr="00DF24AC">
        <w:rPr>
          <w:rFonts w:eastAsiaTheme="minorHAnsi"/>
        </w:rPr>
        <w:t>pastāvīgas sadarbības sistēmas (</w:t>
      </w:r>
      <w:proofErr w:type="spellStart"/>
      <w:r w:rsidR="00DF24AC" w:rsidRPr="00DF24AC">
        <w:rPr>
          <w:rFonts w:eastAsiaTheme="minorHAnsi"/>
        </w:rPr>
        <w:t>Permanent</w:t>
      </w:r>
      <w:proofErr w:type="spellEnd"/>
      <w:r w:rsidR="00DF24AC" w:rsidRPr="00DF24AC">
        <w:rPr>
          <w:rFonts w:eastAsiaTheme="minorHAnsi"/>
        </w:rPr>
        <w:t xml:space="preserve"> </w:t>
      </w:r>
      <w:proofErr w:type="spellStart"/>
      <w:r w:rsidR="00DF24AC" w:rsidRPr="00DF24AC">
        <w:rPr>
          <w:rFonts w:eastAsiaTheme="minorHAnsi"/>
        </w:rPr>
        <w:t>Coopertion</w:t>
      </w:r>
      <w:proofErr w:type="spellEnd"/>
      <w:r w:rsidR="00DF24AC" w:rsidRPr="00DF24AC">
        <w:rPr>
          <w:rFonts w:eastAsiaTheme="minorHAnsi"/>
        </w:rPr>
        <w:t xml:space="preserve"> </w:t>
      </w:r>
      <w:proofErr w:type="spellStart"/>
      <w:r w:rsidR="00DF24AC" w:rsidRPr="00DF24AC">
        <w:rPr>
          <w:rFonts w:eastAsiaTheme="minorHAnsi"/>
        </w:rPr>
        <w:t>Framework</w:t>
      </w:r>
      <w:proofErr w:type="spellEnd"/>
      <w:r w:rsidR="00DF24AC" w:rsidRPr="00DF24AC">
        <w:rPr>
          <w:rFonts w:eastAsiaTheme="minorHAnsi"/>
        </w:rPr>
        <w:t xml:space="preserve">) ietvaros </w:t>
      </w:r>
      <w:r w:rsidR="00DF24AC">
        <w:rPr>
          <w:rFonts w:eastAsiaTheme="minorHAnsi"/>
        </w:rPr>
        <w:t>gada sapulcē un darba grupā “Izmeklētāju apmācība”</w:t>
      </w:r>
      <w:r w:rsidR="0021186B" w:rsidRPr="008E2D6D">
        <w:rPr>
          <w:rFonts w:eastAsiaTheme="minorHAnsi"/>
        </w:rPr>
        <w:t>;</w:t>
      </w:r>
    </w:p>
    <w:p w14:paraId="2C3950C6" w14:textId="75EA274B" w:rsidR="00F05914" w:rsidRDefault="0021186B" w:rsidP="00F05914">
      <w:pPr>
        <w:pStyle w:val="ListParagraph"/>
        <w:numPr>
          <w:ilvl w:val="0"/>
          <w:numId w:val="10"/>
        </w:numPr>
        <w:autoSpaceDE w:val="0"/>
        <w:autoSpaceDN w:val="0"/>
        <w:adjustRightInd w:val="0"/>
        <w:spacing w:before="120" w:after="120" w:line="360" w:lineRule="auto"/>
        <w:rPr>
          <w:rFonts w:eastAsiaTheme="minorHAnsi"/>
        </w:rPr>
      </w:pPr>
      <w:r w:rsidRPr="008E2D6D">
        <w:rPr>
          <w:rFonts w:eastAsiaTheme="minorHAnsi"/>
        </w:rPr>
        <w:t xml:space="preserve">Starptautiskajā jūras negadījumu izmeklētāju forumā </w:t>
      </w:r>
      <w:proofErr w:type="gramStart"/>
      <w:r w:rsidRPr="008E2D6D">
        <w:rPr>
          <w:rFonts w:eastAsiaTheme="minorHAnsi"/>
        </w:rPr>
        <w:t>(</w:t>
      </w:r>
      <w:proofErr w:type="gramEnd"/>
      <w:r w:rsidRPr="008E2D6D">
        <w:rPr>
          <w:rFonts w:eastAsiaTheme="minorHAnsi"/>
        </w:rPr>
        <w:t xml:space="preserve">MAIIF </w:t>
      </w:r>
      <w:r w:rsidR="00E3194D">
        <w:rPr>
          <w:rFonts w:eastAsiaTheme="minorHAnsi"/>
        </w:rPr>
        <w:t>30</w:t>
      </w:r>
      <w:r w:rsidRPr="008E2D6D">
        <w:rPr>
          <w:rFonts w:eastAsiaTheme="minorHAnsi"/>
        </w:rPr>
        <w:t xml:space="preserve">) </w:t>
      </w:r>
      <w:r w:rsidR="00E3194D">
        <w:rPr>
          <w:rFonts w:eastAsiaTheme="minorHAnsi"/>
        </w:rPr>
        <w:t>Londona</w:t>
      </w:r>
      <w:r w:rsidRPr="008E2D6D">
        <w:rPr>
          <w:rFonts w:eastAsiaTheme="minorHAnsi"/>
        </w:rPr>
        <w:t xml:space="preserve">, </w:t>
      </w:r>
      <w:r w:rsidR="00F73C70">
        <w:rPr>
          <w:rFonts w:eastAsiaTheme="minorHAnsi"/>
        </w:rPr>
        <w:t>Lielbritānija</w:t>
      </w:r>
      <w:r w:rsidR="000C4837">
        <w:rPr>
          <w:rFonts w:eastAsiaTheme="minorHAnsi"/>
        </w:rPr>
        <w:t>;</w:t>
      </w:r>
      <w:r w:rsidRPr="008E2D6D">
        <w:rPr>
          <w:rFonts w:eastAsiaTheme="minorHAnsi"/>
        </w:rPr>
        <w:t xml:space="preserve"> </w:t>
      </w:r>
    </w:p>
    <w:p w14:paraId="4A92CC73" w14:textId="46EDBFCC" w:rsidR="00F05914" w:rsidRDefault="00E36AB6" w:rsidP="00F05914">
      <w:pPr>
        <w:pStyle w:val="ListParagraph"/>
        <w:numPr>
          <w:ilvl w:val="0"/>
          <w:numId w:val="10"/>
        </w:numPr>
        <w:autoSpaceDE w:val="0"/>
        <w:autoSpaceDN w:val="0"/>
        <w:adjustRightInd w:val="0"/>
        <w:spacing w:before="120" w:after="120" w:line="360" w:lineRule="auto"/>
        <w:rPr>
          <w:rFonts w:eastAsiaTheme="minorHAnsi"/>
        </w:rPr>
      </w:pPr>
      <w:r w:rsidRPr="00F05914">
        <w:rPr>
          <w:rFonts w:eastAsiaTheme="minorHAnsi"/>
        </w:rPr>
        <w:t xml:space="preserve">Eiropas jūras negadījumu izmeklētāju forumā </w:t>
      </w:r>
      <w:proofErr w:type="gramStart"/>
      <w:r w:rsidRPr="00F05914">
        <w:rPr>
          <w:rFonts w:eastAsiaTheme="minorHAnsi"/>
        </w:rPr>
        <w:t>(</w:t>
      </w:r>
      <w:proofErr w:type="gramEnd"/>
      <w:r w:rsidRPr="00F05914">
        <w:rPr>
          <w:rFonts w:eastAsiaTheme="minorHAnsi"/>
        </w:rPr>
        <w:t>EMAIIF 16) Kopenhāgena, D</w:t>
      </w:r>
      <w:r w:rsidR="00F73C70">
        <w:rPr>
          <w:rFonts w:eastAsiaTheme="minorHAnsi"/>
        </w:rPr>
        <w:t>ānija</w:t>
      </w:r>
      <w:r w:rsidRPr="00F05914">
        <w:rPr>
          <w:rFonts w:eastAsiaTheme="minorHAnsi"/>
        </w:rPr>
        <w:t>;</w:t>
      </w:r>
    </w:p>
    <w:p w14:paraId="221A85B7" w14:textId="600DB0C7" w:rsidR="00B91DAD" w:rsidRPr="00F05914" w:rsidRDefault="00E3194D" w:rsidP="00F05914">
      <w:pPr>
        <w:pStyle w:val="ListParagraph"/>
        <w:numPr>
          <w:ilvl w:val="0"/>
          <w:numId w:val="10"/>
        </w:numPr>
        <w:autoSpaceDE w:val="0"/>
        <w:autoSpaceDN w:val="0"/>
        <w:adjustRightInd w:val="0"/>
        <w:spacing w:before="120" w:after="120" w:line="360" w:lineRule="auto"/>
        <w:rPr>
          <w:rFonts w:eastAsiaTheme="minorHAnsi"/>
        </w:rPr>
      </w:pPr>
      <w:r w:rsidRPr="00F05914">
        <w:rPr>
          <w:rFonts w:eastAsiaTheme="minorHAnsi"/>
        </w:rPr>
        <w:t>Biroja Jūras nodaļas vadītājs pildīja PA SAFE (Politikas joma DROŠĪBA) sapulču</w:t>
      </w:r>
      <w:r w:rsidR="00E36AB6" w:rsidRPr="00F05914">
        <w:rPr>
          <w:rFonts w:eastAsiaTheme="minorHAnsi"/>
        </w:rPr>
        <w:t xml:space="preserve"> priekšsēdētāja </w:t>
      </w:r>
      <w:r w:rsidRPr="00F05914">
        <w:rPr>
          <w:rFonts w:eastAsiaTheme="minorHAnsi"/>
        </w:rPr>
        <w:t>amatu no 2023. ga</w:t>
      </w:r>
      <w:r w:rsidR="001817CF" w:rsidRPr="00F05914">
        <w:rPr>
          <w:rFonts w:eastAsiaTheme="minorHAnsi"/>
        </w:rPr>
        <w:t>da 1. jūlija līdz 31. decembrim</w:t>
      </w:r>
      <w:r w:rsidR="00E55BB4" w:rsidRPr="00F05914">
        <w:rPr>
          <w:rFonts w:eastAsiaTheme="minorHAnsi"/>
        </w:rPr>
        <w:t>;</w:t>
      </w:r>
      <w:proofErr w:type="gramStart"/>
      <w:r w:rsidR="00E36AB6" w:rsidRPr="00F05914">
        <w:rPr>
          <w:rFonts w:eastAsiaTheme="minorHAnsi"/>
        </w:rPr>
        <w:t xml:space="preserve">  </w:t>
      </w:r>
      <w:proofErr w:type="gramEnd"/>
    </w:p>
    <w:p w14:paraId="6E88814A" w14:textId="77777777" w:rsidR="0021186B" w:rsidRPr="005E7BEC" w:rsidRDefault="0021186B" w:rsidP="00E3194D">
      <w:pPr>
        <w:pStyle w:val="ListParagraph"/>
        <w:numPr>
          <w:ilvl w:val="0"/>
          <w:numId w:val="10"/>
        </w:numPr>
        <w:autoSpaceDE w:val="0"/>
        <w:autoSpaceDN w:val="0"/>
        <w:adjustRightInd w:val="0"/>
        <w:spacing w:before="120" w:after="120" w:line="360" w:lineRule="auto"/>
        <w:rPr>
          <w:rFonts w:eastAsiaTheme="minorHAnsi"/>
        </w:rPr>
      </w:pPr>
      <w:r w:rsidRPr="00E3194D">
        <w:t>Negadījumi pēc piekritības tika reģistrēti Eiropas Komisijas EMCIP datubāzē</w:t>
      </w:r>
      <w:r w:rsidR="005E7BEC">
        <w:t>;</w:t>
      </w:r>
    </w:p>
    <w:p w14:paraId="05D4DC7D" w14:textId="77777777" w:rsidR="0021186B" w:rsidRPr="00030C6C" w:rsidRDefault="00F2790C" w:rsidP="00BC016A">
      <w:pPr>
        <w:pStyle w:val="Heading2"/>
      </w:pPr>
      <w:bookmarkStart w:id="135" w:name="_Toc106103364"/>
      <w:bookmarkStart w:id="136" w:name="_Toc168306870"/>
      <w:r w:rsidRPr="00030C6C">
        <w:t>4.</w:t>
      </w:r>
      <w:r w:rsidR="00666AD9" w:rsidRPr="00030C6C">
        <w:t>7</w:t>
      </w:r>
      <w:r w:rsidR="00A71273">
        <w:t>. </w:t>
      </w:r>
      <w:r w:rsidR="0021186B" w:rsidRPr="00030C6C">
        <w:t>Jūras nodaļas darbības nākotnes perspektīvas un uzdevumi</w:t>
      </w:r>
      <w:bookmarkEnd w:id="135"/>
      <w:bookmarkEnd w:id="136"/>
    </w:p>
    <w:p w14:paraId="521B4A67" w14:textId="77777777" w:rsidR="002E11D3" w:rsidRPr="00030C6C" w:rsidRDefault="00DB3966"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Piedalīties</w:t>
      </w:r>
      <w:r w:rsidR="00E55BB4" w:rsidRPr="00030C6C">
        <w:rPr>
          <w:rFonts w:eastAsiaTheme="minorHAnsi"/>
        </w:rPr>
        <w:t xml:space="preserve"> </w:t>
      </w:r>
      <w:r w:rsidR="0048364A">
        <w:rPr>
          <w:rFonts w:eastAsiaTheme="minorHAnsi"/>
        </w:rPr>
        <w:t xml:space="preserve">EMSA </w:t>
      </w:r>
      <w:r w:rsidR="00E55BB4" w:rsidRPr="00030C6C">
        <w:rPr>
          <w:rFonts w:eastAsiaTheme="minorHAnsi"/>
        </w:rPr>
        <w:t xml:space="preserve">darba grupās un semināros, lai </w:t>
      </w:r>
      <w:r w:rsidR="002E11D3" w:rsidRPr="00030C6C">
        <w:rPr>
          <w:rFonts w:eastAsiaTheme="minorHAnsi"/>
        </w:rPr>
        <w:t>uzlabot</w:t>
      </w:r>
      <w:r w:rsidR="00E55BB4" w:rsidRPr="00030C6C">
        <w:rPr>
          <w:rFonts w:eastAsiaTheme="minorHAnsi"/>
        </w:rPr>
        <w:t>u</w:t>
      </w:r>
      <w:r w:rsidR="002E11D3" w:rsidRPr="00030C6C">
        <w:rPr>
          <w:rFonts w:eastAsiaTheme="minorHAnsi"/>
        </w:rPr>
        <w:t xml:space="preserve"> Biroja darbības kapacitāti jūras negadījumu un incidentu izmeklēšanas jomā Eiropas pastāvīgas sadarbības sistēmas </w:t>
      </w:r>
      <w:r w:rsidR="002E11D3" w:rsidRPr="0091495D">
        <w:rPr>
          <w:rFonts w:eastAsiaTheme="minorHAnsi"/>
        </w:rPr>
        <w:t>(</w:t>
      </w:r>
      <w:proofErr w:type="spellStart"/>
      <w:r w:rsidR="002E11D3" w:rsidRPr="0091495D">
        <w:rPr>
          <w:rFonts w:eastAsiaTheme="minorHAnsi"/>
        </w:rPr>
        <w:t>Permanent</w:t>
      </w:r>
      <w:proofErr w:type="spellEnd"/>
      <w:r w:rsidR="002E11D3" w:rsidRPr="0091495D">
        <w:rPr>
          <w:rFonts w:eastAsiaTheme="minorHAnsi"/>
        </w:rPr>
        <w:t xml:space="preserve"> </w:t>
      </w:r>
      <w:proofErr w:type="spellStart"/>
      <w:r w:rsidR="002E11D3" w:rsidRPr="0091495D">
        <w:rPr>
          <w:rFonts w:eastAsiaTheme="minorHAnsi"/>
        </w:rPr>
        <w:t>Coopertion</w:t>
      </w:r>
      <w:proofErr w:type="spellEnd"/>
      <w:r w:rsidR="002E11D3" w:rsidRPr="0091495D">
        <w:rPr>
          <w:rFonts w:eastAsiaTheme="minorHAnsi"/>
        </w:rPr>
        <w:t xml:space="preserve"> </w:t>
      </w:r>
      <w:proofErr w:type="spellStart"/>
      <w:r w:rsidR="002E11D3" w:rsidRPr="0091495D">
        <w:rPr>
          <w:rFonts w:eastAsiaTheme="minorHAnsi"/>
        </w:rPr>
        <w:t>Framework</w:t>
      </w:r>
      <w:proofErr w:type="spellEnd"/>
      <w:r w:rsidR="002E11D3" w:rsidRPr="00030C6C">
        <w:rPr>
          <w:rFonts w:eastAsiaTheme="minorHAnsi"/>
        </w:rPr>
        <w:t>) ietv</w:t>
      </w:r>
      <w:r w:rsidR="00E55BB4" w:rsidRPr="00030C6C">
        <w:rPr>
          <w:rFonts w:eastAsiaTheme="minorHAnsi"/>
        </w:rPr>
        <w:t>aros</w:t>
      </w:r>
      <w:r w:rsidR="002E11D3" w:rsidRPr="00030C6C">
        <w:rPr>
          <w:rFonts w:eastAsiaTheme="minorHAnsi"/>
        </w:rPr>
        <w:t>;</w:t>
      </w:r>
    </w:p>
    <w:p w14:paraId="7C022496" w14:textId="77777777" w:rsidR="002E11D3" w:rsidRPr="00030C6C" w:rsidRDefault="009C24F1"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T</w:t>
      </w:r>
      <w:r w:rsidR="002E11D3" w:rsidRPr="00030C6C">
        <w:rPr>
          <w:rFonts w:eastAsiaTheme="minorHAnsi"/>
        </w:rPr>
        <w:t>urpināt komunikāciju par sadarbības uzlabošanu un tās praktisko ieviešanu ar visām jūras nozarē iesaistītajām organizācijām, pirmkārt, ar tiesībsargājošajām instit</w:t>
      </w:r>
      <w:r w:rsidR="007444B0">
        <w:rPr>
          <w:rFonts w:eastAsiaTheme="minorHAnsi"/>
        </w:rPr>
        <w:t xml:space="preserve">ūcijām, Krasta </w:t>
      </w:r>
      <w:r w:rsidR="005F0B92">
        <w:rPr>
          <w:rFonts w:eastAsiaTheme="minorHAnsi"/>
        </w:rPr>
        <w:t>a</w:t>
      </w:r>
      <w:r w:rsidR="007444B0">
        <w:rPr>
          <w:rFonts w:eastAsiaTheme="minorHAnsi"/>
        </w:rPr>
        <w:t>psardz</w:t>
      </w:r>
      <w:r w:rsidR="005F0B92">
        <w:rPr>
          <w:rFonts w:eastAsiaTheme="minorHAnsi"/>
        </w:rPr>
        <w:t>es dienestu</w:t>
      </w:r>
      <w:r w:rsidR="007444B0">
        <w:rPr>
          <w:rFonts w:eastAsiaTheme="minorHAnsi"/>
        </w:rPr>
        <w:t>, Valsts vides d</w:t>
      </w:r>
      <w:r w:rsidR="002E11D3" w:rsidRPr="00030C6C">
        <w:rPr>
          <w:rFonts w:eastAsiaTheme="minorHAnsi"/>
        </w:rPr>
        <w:t>ienestu;</w:t>
      </w:r>
    </w:p>
    <w:p w14:paraId="79428028" w14:textId="29E3C669" w:rsidR="00265DED" w:rsidRPr="0091495D" w:rsidRDefault="009C24F1"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lastRenderedPageBreak/>
        <w:t>V</w:t>
      </w:r>
      <w:r w:rsidR="002E11D3" w:rsidRPr="00030C6C">
        <w:rPr>
          <w:rFonts w:eastAsiaTheme="minorHAnsi"/>
        </w:rPr>
        <w:t>eikt</w:t>
      </w:r>
      <w:r w:rsidR="002E11D3" w:rsidRPr="0091495D">
        <w:rPr>
          <w:rFonts w:eastAsiaTheme="minorHAnsi"/>
        </w:rPr>
        <w:t xml:space="preserve"> EMCIP programmatūras atjaunināšanu saskaņā ar programmatūras izs</w:t>
      </w:r>
      <w:r w:rsidR="00761C44" w:rsidRPr="0091495D">
        <w:rPr>
          <w:rFonts w:eastAsiaTheme="minorHAnsi"/>
        </w:rPr>
        <w:t>trādātāju veiktajiem labojumiem;</w:t>
      </w:r>
    </w:p>
    <w:p w14:paraId="073B6D81" w14:textId="77777777" w:rsidR="00265DED" w:rsidRPr="0091495D" w:rsidRDefault="00265DED" w:rsidP="0091495D">
      <w:pPr>
        <w:pStyle w:val="ListParagraph"/>
        <w:numPr>
          <w:ilvl w:val="0"/>
          <w:numId w:val="10"/>
        </w:numPr>
        <w:autoSpaceDE w:val="0"/>
        <w:autoSpaceDN w:val="0"/>
        <w:adjustRightInd w:val="0"/>
        <w:spacing w:before="120" w:after="120" w:line="360" w:lineRule="auto"/>
        <w:rPr>
          <w:rFonts w:eastAsiaTheme="minorHAnsi"/>
        </w:rPr>
      </w:pPr>
      <w:r w:rsidRPr="0091495D">
        <w:rPr>
          <w:rFonts w:eastAsiaTheme="minorHAnsi"/>
        </w:rPr>
        <w:t xml:space="preserve">Reģistrēt negadījumus </w:t>
      </w:r>
      <w:r w:rsidRPr="00030C6C">
        <w:rPr>
          <w:rFonts w:eastAsiaTheme="minorHAnsi"/>
        </w:rPr>
        <w:t xml:space="preserve">EMCIP datubāzē; </w:t>
      </w:r>
    </w:p>
    <w:p w14:paraId="0DE4A1CB" w14:textId="3F8D7C21" w:rsidR="00265DED" w:rsidRPr="0091495D" w:rsidRDefault="00265DED"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Piedalīties </w:t>
      </w:r>
      <w:r w:rsidRPr="0091495D">
        <w:rPr>
          <w:rFonts w:eastAsiaTheme="minorHAnsi"/>
        </w:rPr>
        <w:t>PA SAFE pasākumos</w:t>
      </w:r>
      <w:r w:rsidR="00EB1C40">
        <w:rPr>
          <w:rFonts w:eastAsiaTheme="minorHAnsi"/>
        </w:rPr>
        <w:t xml:space="preserve"> saskaņ</w:t>
      </w:r>
      <w:r w:rsidR="004A3209">
        <w:rPr>
          <w:rFonts w:eastAsiaTheme="minorHAnsi"/>
        </w:rPr>
        <w:t>ā</w:t>
      </w:r>
      <w:r w:rsidR="00EB1C40">
        <w:rPr>
          <w:rFonts w:eastAsiaTheme="minorHAnsi"/>
        </w:rPr>
        <w:t xml:space="preserve"> ar Ministru </w:t>
      </w:r>
      <w:r w:rsidR="00F73C70">
        <w:rPr>
          <w:rFonts w:eastAsiaTheme="minorHAnsi"/>
        </w:rPr>
        <w:t>k</w:t>
      </w:r>
      <w:r w:rsidR="00EB1C40">
        <w:rPr>
          <w:rFonts w:eastAsiaTheme="minorHAnsi"/>
        </w:rPr>
        <w:t>abineta norādēm</w:t>
      </w:r>
      <w:r w:rsidRPr="0091495D">
        <w:rPr>
          <w:rFonts w:eastAsiaTheme="minorHAnsi"/>
        </w:rPr>
        <w:t>;</w:t>
      </w:r>
    </w:p>
    <w:p w14:paraId="171F9781" w14:textId="77777777" w:rsidR="00265DED" w:rsidRDefault="00265DED" w:rsidP="0091495D">
      <w:pPr>
        <w:pStyle w:val="ListParagraph"/>
        <w:numPr>
          <w:ilvl w:val="0"/>
          <w:numId w:val="10"/>
        </w:numPr>
        <w:autoSpaceDE w:val="0"/>
        <w:autoSpaceDN w:val="0"/>
        <w:adjustRightInd w:val="0"/>
        <w:spacing w:before="120" w:after="120" w:line="360" w:lineRule="auto"/>
        <w:rPr>
          <w:rFonts w:eastAsiaTheme="minorHAnsi"/>
        </w:rPr>
      </w:pPr>
      <w:r w:rsidRPr="00030C6C">
        <w:rPr>
          <w:rFonts w:eastAsiaTheme="minorHAnsi"/>
        </w:rPr>
        <w:t xml:space="preserve">Turpināt izmeklētāju apmācību </w:t>
      </w:r>
      <w:r w:rsidR="00CD4D64">
        <w:rPr>
          <w:rFonts w:eastAsiaTheme="minorHAnsi"/>
        </w:rPr>
        <w:t xml:space="preserve">specializētos </w:t>
      </w:r>
      <w:r w:rsidRPr="00030C6C">
        <w:rPr>
          <w:rFonts w:eastAsiaTheme="minorHAnsi"/>
        </w:rPr>
        <w:t xml:space="preserve">kursos. </w:t>
      </w:r>
    </w:p>
    <w:p w14:paraId="3203F087" w14:textId="77777777" w:rsidR="00265DED" w:rsidRDefault="00265DED" w:rsidP="00265DED">
      <w:pPr>
        <w:pStyle w:val="ListParagraph"/>
        <w:autoSpaceDE w:val="0"/>
        <w:autoSpaceDN w:val="0"/>
        <w:adjustRightInd w:val="0"/>
        <w:spacing w:before="120" w:after="120" w:line="360" w:lineRule="auto"/>
        <w:ind w:left="502" w:firstLine="0"/>
      </w:pPr>
    </w:p>
    <w:p w14:paraId="5C2F3B84" w14:textId="77777777" w:rsidR="00265DED" w:rsidRDefault="00265DED">
      <w:pPr>
        <w:spacing w:after="0" w:line="240" w:lineRule="auto"/>
        <w:ind w:firstLine="0"/>
        <w:jc w:val="left"/>
      </w:pPr>
      <w:r>
        <w:br w:type="page"/>
      </w:r>
      <w:r w:rsidRPr="00030C6C">
        <w:rPr>
          <w:noProof/>
        </w:rPr>
        <w:lastRenderedPageBreak/>
        <mc:AlternateContent>
          <mc:Choice Requires="wpg">
            <w:drawing>
              <wp:anchor distT="0" distB="0" distL="114300" distR="114300" simplePos="0" relativeHeight="251783168" behindDoc="1" locked="0" layoutInCell="1" allowOverlap="1" wp14:anchorId="217A5CD8" wp14:editId="6E4897B8">
                <wp:simplePos x="0" y="0"/>
                <wp:positionH relativeFrom="margin">
                  <wp:posOffset>-546735</wp:posOffset>
                </wp:positionH>
                <wp:positionV relativeFrom="margin">
                  <wp:posOffset>501015</wp:posOffset>
                </wp:positionV>
                <wp:extent cx="6734175" cy="8295640"/>
                <wp:effectExtent l="0" t="0" r="9525" b="0"/>
                <wp:wrapNone/>
                <wp:docPr id="381419257" name="Group 381419257"/>
                <wp:cNvGraphicFramePr/>
                <a:graphic xmlns:a="http://schemas.openxmlformats.org/drawingml/2006/main">
                  <a:graphicData uri="http://schemas.microsoft.com/office/word/2010/wordprocessingGroup">
                    <wpg:wgp>
                      <wpg:cNvGrpSpPr/>
                      <wpg:grpSpPr>
                        <a:xfrm>
                          <a:off x="0" y="0"/>
                          <a:ext cx="6734175" cy="8295640"/>
                          <a:chOff x="-104381" y="453228"/>
                          <a:chExt cx="6882862" cy="8296461"/>
                        </a:xfrm>
                      </wpg:grpSpPr>
                      <wps:wsp>
                        <wps:cNvPr id="88104899" name="Rectangle 88104899"/>
                        <wps:cNvSpPr/>
                        <wps:spPr>
                          <a:xfrm>
                            <a:off x="-104381" y="7978723"/>
                            <a:ext cx="6858000" cy="770966"/>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B4A4F" w14:textId="77777777" w:rsidR="00FD1A9E" w:rsidRDefault="00FD1A9E" w:rsidP="00265DED"/>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881433113" name="Text Box 1881433113"/>
                        <wps:cNvSpPr txBox="1"/>
                        <wps:spPr>
                          <a:xfrm>
                            <a:off x="-79519" y="453228"/>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18AD6" w14:textId="77777777" w:rsidR="00FD1A9E" w:rsidRDefault="00FD1A9E" w:rsidP="00265DED">
                              <w:pPr>
                                <w:pStyle w:val="Heading1"/>
                              </w:pPr>
                              <w:bookmarkStart w:id="137" w:name="_Toc137459747"/>
                              <w:bookmarkStart w:id="138" w:name="_Toc137480382"/>
                              <w:bookmarkStart w:id="139" w:name="_Toc137480447"/>
                              <w:bookmarkStart w:id="140" w:name="_Toc137710109"/>
                              <w:bookmarkStart w:id="141" w:name="_Toc167690872"/>
                              <w:bookmarkStart w:id="142" w:name="_Toc168306871"/>
                              <w:proofErr w:type="gramStart"/>
                              <w:r>
                                <w:t>5</w:t>
                              </w:r>
                              <w:r w:rsidRPr="00E706EB">
                                <w:t>. </w:t>
                              </w:r>
                              <w:r w:rsidRPr="00265DED">
                                <w:t>PLĀNOTIE PASĀKUMI</w:t>
                              </w:r>
                              <w:bookmarkEnd w:id="137"/>
                              <w:bookmarkEnd w:id="138"/>
                              <w:bookmarkEnd w:id="139"/>
                              <w:bookmarkEnd w:id="140"/>
                              <w:bookmarkEnd w:id="141"/>
                              <w:bookmarkEnd w:id="142"/>
                              <w:proofErr w:type="gramEnd"/>
                              <w:r w:rsidRPr="00265DED">
                                <w:t xml:space="preserve"> </w:t>
                              </w:r>
                            </w:p>
                            <w:p w14:paraId="68982E19" w14:textId="77777777" w:rsidR="00FD1A9E" w:rsidRPr="0007781E" w:rsidRDefault="00FD1A9E" w:rsidP="00265DED"/>
                            <w:p w14:paraId="312D66C0" w14:textId="77777777" w:rsidR="00FD1A9E" w:rsidRDefault="00FD1A9E" w:rsidP="00265DED"/>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7A5CD8" id="Group 381419257" o:spid="_x0000_s1041" style="position:absolute;margin-left:-43.05pt;margin-top:39.45pt;width:530.25pt;height:653.2pt;z-index:-251533312;mso-position-horizontal-relative:margin;mso-position-vertical-relative:margin" coordorigin="-1043,4532" coordsize="68828,8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">
                <v:rect id="Rectangle 88104899" o:spid="_x0000_s1042" style="position:absolute;left:-1043;top:79787;width:68579;height:770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VfMsA&#10;AADhAAAADwAAAGRycy9kb3ducmV2LnhtbESPQWvCQBSE7wX/w/IK3upGLTZJXaVYpK2HQK0Hj4/s&#10;azY1+zZkV0399a5Q6HGYmW+Y+bK3jThR52vHCsajBARx6XTNlYLd1/ohBeEDssbGMSn4JQ/LxeBu&#10;jrl2Z/6k0zZUIkLY56jAhNDmUvrSkEU/ci1x9L5dZzFE2VVSd3iOcNvISZLMpMWa44LBllaGysP2&#10;aBVMfybZ69tlVZtyPyuePoqwKS5aqeF9//IMIlAf/sN/7XetIE3HyWOaZXB7FN+AX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ChV8ywAAAOEAAAAPAAAAAAAAAAAAAAAAAJgC&#10;AABkcnMvZG93bnJldi54bWxQSwUGAAAAAAQABAD1AAAAkAMAAAAA&#10;" fillcolor="#425563" stroked="f" strokeweight="1pt">
                  <v:textbox inset="36pt,14.4pt,36pt,36pt">
                    <w:txbxContent>
                      <w:p w14:paraId="424B4A4F" w14:textId="77777777" w:rsidR="00FD1A9E" w:rsidRDefault="00FD1A9E" w:rsidP="00265DED"/>
                    </w:txbxContent>
                  </v:textbox>
                </v:rect>
                <v:shape id="Text Box 1881433113" o:spid="_x0000_s1043" type="#_x0000_t202" style="position:absolute;left:-795;top:4532;width:68579;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Yw8gA&#10;AADjAAAADwAAAGRycy9kb3ducmV2LnhtbERPX2vCMBB/H/gdwgl7m2lXGaUaZQyFwfYyK26PZ3M2&#10;Zc2lNNF2+/TLQPDxfv9vuR5tKy7U+8axgnSWgCCunG64VrAvtw85CB+QNbaOScEPeVivJndLLLQb&#10;+IMuu1CLGMK+QAUmhK6Q0leGLPqZ64gjd3K9xRDPvpa6xyGG21Y+JsmTtNhwbDDY0Yuh6nt3tgq2&#10;n+ORy9+3vfnabObD+VjxoXxX6n46Pi9ABBrDTXx1v+o4P8/TeZalaQb/P0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3djDyAAAAOMAAAAPAAAAAAAAAAAAAAAAAJgCAABk&#10;cnMvZG93bnJldi54bWxQSwUGAAAAAAQABAD1AAAAjQMAAAAA&#10;" filled="f" stroked="f" strokeweight=".5pt">
                  <v:textbox inset="36pt,36pt,36pt,36pt">
                    <w:txbxContent>
                      <w:p w14:paraId="75E18AD6" w14:textId="77777777" w:rsidR="00FD1A9E" w:rsidRDefault="00FD1A9E" w:rsidP="00265DED">
                        <w:pPr>
                          <w:pStyle w:val="Heading1"/>
                        </w:pPr>
                        <w:bookmarkStart w:id="143" w:name="_Toc137459747"/>
                        <w:bookmarkStart w:id="144" w:name="_Toc137480382"/>
                        <w:bookmarkStart w:id="145" w:name="_Toc137480447"/>
                        <w:bookmarkStart w:id="146" w:name="_Toc137710109"/>
                        <w:bookmarkStart w:id="147" w:name="_Toc167690872"/>
                        <w:bookmarkStart w:id="148" w:name="_Toc168306871"/>
                        <w:proofErr w:type="gramStart"/>
                        <w:r>
                          <w:t>5</w:t>
                        </w:r>
                        <w:r w:rsidRPr="00E706EB">
                          <w:t>. </w:t>
                        </w:r>
                        <w:r w:rsidRPr="00265DED">
                          <w:t>PLĀNOTIE PASĀKUMI</w:t>
                        </w:r>
                        <w:bookmarkEnd w:id="143"/>
                        <w:bookmarkEnd w:id="144"/>
                        <w:bookmarkEnd w:id="145"/>
                        <w:bookmarkEnd w:id="146"/>
                        <w:bookmarkEnd w:id="147"/>
                        <w:bookmarkEnd w:id="148"/>
                        <w:proofErr w:type="gramEnd"/>
                        <w:r w:rsidRPr="00265DED">
                          <w:t xml:space="preserve"> </w:t>
                        </w:r>
                      </w:p>
                      <w:p w14:paraId="68982E19" w14:textId="77777777" w:rsidR="00FD1A9E" w:rsidRPr="0007781E" w:rsidRDefault="00FD1A9E" w:rsidP="00265DED"/>
                      <w:p w14:paraId="312D66C0" w14:textId="77777777" w:rsidR="00FD1A9E" w:rsidRDefault="00FD1A9E" w:rsidP="00265DED"/>
                    </w:txbxContent>
                  </v:textbox>
                </v:shape>
                <w10:wrap anchorx="margin" anchory="margin"/>
              </v:group>
            </w:pict>
          </mc:Fallback>
        </mc:AlternateContent>
      </w:r>
      <w:r>
        <w:br w:type="page"/>
      </w:r>
    </w:p>
    <w:p w14:paraId="1B0B13F1" w14:textId="77777777" w:rsidR="007C55EF" w:rsidRPr="00BC016A" w:rsidRDefault="00265DED" w:rsidP="00BC016A">
      <w:pPr>
        <w:pStyle w:val="Heading2"/>
      </w:pPr>
      <w:bookmarkStart w:id="149" w:name="_Toc168306872"/>
      <w:r w:rsidRPr="00BC016A">
        <w:lastRenderedPageBreak/>
        <w:t>5.1.</w:t>
      </w:r>
      <w:r w:rsidR="007C55EF" w:rsidRPr="00BC016A">
        <w:t> Birojam izvirzītie uzdevumi</w:t>
      </w:r>
      <w:r w:rsidR="00D17498" w:rsidRPr="00BC016A">
        <w:t xml:space="preserve"> pārskata gadā</w:t>
      </w:r>
      <w:r w:rsidR="007C55EF" w:rsidRPr="00BC016A">
        <w:t xml:space="preserve"> un to ieviešanas novērtējums</w:t>
      </w:r>
      <w:bookmarkEnd w:id="149"/>
      <w:r w:rsidR="007C55EF" w:rsidRPr="00BC016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556"/>
      </w:tblGrid>
      <w:tr w:rsidR="00926A33" w:rsidRPr="001C0D64" w14:paraId="68595014" w14:textId="77777777" w:rsidTr="00FD1A9E">
        <w:trPr>
          <w:trHeight w:val="837"/>
        </w:trPr>
        <w:tc>
          <w:tcPr>
            <w:tcW w:w="1934" w:type="pct"/>
            <w:shd w:val="clear" w:color="auto" w:fill="425863"/>
            <w:vAlign w:val="center"/>
          </w:tcPr>
          <w:p w14:paraId="1308C7FD" w14:textId="77777777" w:rsidR="001C0D64" w:rsidRPr="001C0D64" w:rsidRDefault="001C0D64" w:rsidP="00FD1A9E">
            <w:pPr>
              <w:spacing w:after="0" w:line="240" w:lineRule="auto"/>
              <w:ind w:firstLine="0"/>
              <w:jc w:val="center"/>
              <w:rPr>
                <w:b/>
                <w:bCs/>
                <w:color w:val="FFFFFF" w:themeColor="background1"/>
                <w:szCs w:val="24"/>
              </w:rPr>
            </w:pPr>
            <w:r w:rsidRPr="001C0D64">
              <w:rPr>
                <w:b/>
                <w:bCs/>
                <w:color w:val="FFFFFF" w:themeColor="background1"/>
                <w:szCs w:val="24"/>
              </w:rPr>
              <w:t>Birojam izvirzītie uzdevumi</w:t>
            </w:r>
          </w:p>
        </w:tc>
        <w:tc>
          <w:tcPr>
            <w:tcW w:w="3066" w:type="pct"/>
            <w:shd w:val="clear" w:color="auto" w:fill="425863"/>
            <w:vAlign w:val="center"/>
          </w:tcPr>
          <w:p w14:paraId="52ECFAAB" w14:textId="77777777" w:rsidR="001C0D64" w:rsidRPr="001C0D64" w:rsidRDefault="001C0D64" w:rsidP="00FD1A9E">
            <w:pPr>
              <w:spacing w:after="0" w:line="240" w:lineRule="auto"/>
              <w:ind w:firstLine="0"/>
              <w:jc w:val="center"/>
              <w:rPr>
                <w:b/>
                <w:bCs/>
                <w:color w:val="FFFFFF" w:themeColor="background1"/>
                <w:szCs w:val="24"/>
              </w:rPr>
            </w:pPr>
            <w:r w:rsidRPr="001C0D64">
              <w:rPr>
                <w:b/>
                <w:bCs/>
                <w:color w:val="FFFFFF" w:themeColor="background1"/>
                <w:szCs w:val="24"/>
              </w:rPr>
              <w:t>Ieviešanas novērtējums</w:t>
            </w:r>
          </w:p>
        </w:tc>
      </w:tr>
      <w:tr w:rsidR="00926A33" w:rsidRPr="00926A33" w14:paraId="351991D4" w14:textId="77777777" w:rsidTr="00FD1A9E">
        <w:tc>
          <w:tcPr>
            <w:tcW w:w="1934" w:type="pct"/>
            <w:shd w:val="clear" w:color="auto" w:fill="auto"/>
          </w:tcPr>
          <w:p w14:paraId="456206ED" w14:textId="77777777" w:rsidR="00926A33" w:rsidRPr="00926A33" w:rsidRDefault="00926A33" w:rsidP="00926A33">
            <w:pPr>
              <w:spacing w:after="0" w:line="240" w:lineRule="auto"/>
              <w:ind w:firstLine="0"/>
              <w:rPr>
                <w:szCs w:val="24"/>
              </w:rPr>
            </w:pPr>
            <w:r w:rsidRPr="00926A33">
              <w:rPr>
                <w:rFonts w:eastAsiaTheme="minorHAnsi"/>
              </w:rPr>
              <w:t>Pēc</w:t>
            </w:r>
            <w:r w:rsidRPr="00926A33">
              <w:t xml:space="preserve"> nepieciešamības noslēgt sadarbības līgumus ar starptautiskajām un Eiropas Savienības izmeklēšanas iestādēm, kā arī sertificētām </w:t>
            </w:r>
            <w:r>
              <w:t>tehniskās izpētes laboratorijām.</w:t>
            </w:r>
          </w:p>
        </w:tc>
        <w:tc>
          <w:tcPr>
            <w:tcW w:w="3066" w:type="pct"/>
            <w:shd w:val="clear" w:color="auto" w:fill="auto"/>
          </w:tcPr>
          <w:p w14:paraId="5CB08F02" w14:textId="459B389D" w:rsidR="00926A33" w:rsidRDefault="00926A33" w:rsidP="00926A33">
            <w:pPr>
              <w:spacing w:after="0" w:line="240" w:lineRule="auto"/>
              <w:ind w:firstLine="0"/>
              <w:rPr>
                <w:szCs w:val="24"/>
              </w:rPr>
            </w:pPr>
            <w:r>
              <w:rPr>
                <w:szCs w:val="24"/>
              </w:rPr>
              <w:t>Joprojām darbojas iepriekš noslēgti</w:t>
            </w:r>
            <w:r w:rsidR="009479E9">
              <w:rPr>
                <w:szCs w:val="24"/>
              </w:rPr>
              <w:t>e</w:t>
            </w:r>
            <w:r>
              <w:rPr>
                <w:szCs w:val="24"/>
              </w:rPr>
              <w:t xml:space="preserve"> līgumi, nebija nepieciešamas slēgt jaunus līgumus.</w:t>
            </w:r>
          </w:p>
          <w:p w14:paraId="7C6B228E" w14:textId="77777777" w:rsidR="00926A33" w:rsidRPr="00926A33" w:rsidRDefault="00926A33" w:rsidP="00926A33">
            <w:pPr>
              <w:spacing w:after="0" w:line="240" w:lineRule="auto"/>
              <w:ind w:firstLine="0"/>
              <w:rPr>
                <w:szCs w:val="24"/>
              </w:rPr>
            </w:pPr>
          </w:p>
        </w:tc>
      </w:tr>
      <w:tr w:rsidR="00926A33" w:rsidRPr="00926A33" w14:paraId="559F4D23" w14:textId="77777777" w:rsidTr="00FD1A9E">
        <w:tc>
          <w:tcPr>
            <w:tcW w:w="1934" w:type="pct"/>
            <w:shd w:val="clear" w:color="auto" w:fill="auto"/>
          </w:tcPr>
          <w:p w14:paraId="30FC4FC1" w14:textId="77777777" w:rsidR="00926A33" w:rsidRPr="00926A33" w:rsidRDefault="00926A33" w:rsidP="00926A33">
            <w:pPr>
              <w:spacing w:after="0" w:line="240" w:lineRule="auto"/>
              <w:ind w:firstLine="0"/>
              <w:rPr>
                <w:szCs w:val="24"/>
              </w:rPr>
            </w:pPr>
            <w:r w:rsidRPr="00926A33">
              <w:rPr>
                <w:rFonts w:eastAsiaTheme="minorHAnsi"/>
              </w:rPr>
              <w:t xml:space="preserve">ES SBJR PA </w:t>
            </w:r>
            <w:proofErr w:type="spellStart"/>
            <w:r w:rsidRPr="00926A33">
              <w:rPr>
                <w:rFonts w:eastAsiaTheme="minorHAnsi"/>
              </w:rPr>
              <w:t>Safe</w:t>
            </w:r>
            <w:proofErr w:type="spellEnd"/>
            <w:r w:rsidRPr="00926A33">
              <w:rPr>
                <w:rFonts w:eastAsiaTheme="minorHAnsi"/>
              </w:rPr>
              <w:t xml:space="preserve"> (politikas joma jūras drošības stiprināšanai Baltijas jūras reģionā) pārstāvēt Latvijas viedokli, kas saist</w:t>
            </w:r>
            <w:r>
              <w:rPr>
                <w:rFonts w:eastAsiaTheme="minorHAnsi"/>
              </w:rPr>
              <w:t>īts ar Biroja kompetences jomu.</w:t>
            </w:r>
          </w:p>
        </w:tc>
        <w:tc>
          <w:tcPr>
            <w:tcW w:w="3066" w:type="pct"/>
            <w:shd w:val="clear" w:color="auto" w:fill="auto"/>
          </w:tcPr>
          <w:p w14:paraId="5A8C5B81" w14:textId="2EE384C5" w:rsidR="00926A33" w:rsidRPr="00926A33" w:rsidRDefault="000E5E72" w:rsidP="009479E9">
            <w:pPr>
              <w:spacing w:after="0" w:line="240" w:lineRule="auto"/>
              <w:ind w:firstLine="0"/>
              <w:rPr>
                <w:szCs w:val="24"/>
              </w:rPr>
            </w:pPr>
            <w:r>
              <w:rPr>
                <w:szCs w:val="24"/>
              </w:rPr>
              <w:t>Biroja Jūras nodaļas pārstāvji piedalījās</w:t>
            </w:r>
            <w:r w:rsidR="004707CE">
              <w:rPr>
                <w:szCs w:val="24"/>
              </w:rPr>
              <w:t xml:space="preserve"> visos ES SBJR pasākumos: semināros, forumos un attālinātās konferencēs; politikas jomā sasniegti</w:t>
            </w:r>
            <w:r w:rsidR="009479E9">
              <w:rPr>
                <w:szCs w:val="24"/>
              </w:rPr>
              <w:t>e</w:t>
            </w:r>
            <w:r w:rsidR="004707CE">
              <w:rPr>
                <w:szCs w:val="24"/>
              </w:rPr>
              <w:t xml:space="preserve"> rezultāti un aktualitātes var tikt atrast</w:t>
            </w:r>
            <w:r w:rsidR="009479E9">
              <w:rPr>
                <w:szCs w:val="24"/>
              </w:rPr>
              <w:t>a</w:t>
            </w:r>
            <w:r w:rsidR="004707CE">
              <w:rPr>
                <w:szCs w:val="24"/>
              </w:rPr>
              <w:t>s attiecīg</w:t>
            </w:r>
            <w:r w:rsidR="009479E9">
              <w:rPr>
                <w:szCs w:val="24"/>
              </w:rPr>
              <w:t>aj</w:t>
            </w:r>
            <w:r w:rsidR="004707CE">
              <w:rPr>
                <w:szCs w:val="24"/>
              </w:rPr>
              <w:t xml:space="preserve">ās interneta vietnēs.  </w:t>
            </w:r>
          </w:p>
        </w:tc>
      </w:tr>
      <w:tr w:rsidR="00926A33" w:rsidRPr="00926A33" w14:paraId="5F1668AA" w14:textId="77777777" w:rsidTr="00FD1A9E">
        <w:tc>
          <w:tcPr>
            <w:tcW w:w="1934" w:type="pct"/>
            <w:shd w:val="clear" w:color="auto" w:fill="auto"/>
          </w:tcPr>
          <w:p w14:paraId="5B5F196C" w14:textId="0547B5C6" w:rsidR="00926A33" w:rsidRPr="00926A33" w:rsidRDefault="00926A33" w:rsidP="009479E9">
            <w:pPr>
              <w:spacing w:after="0" w:line="240" w:lineRule="auto"/>
              <w:ind w:firstLine="0"/>
              <w:rPr>
                <w:szCs w:val="24"/>
              </w:rPr>
            </w:pPr>
            <w:r w:rsidRPr="00926A33">
              <w:rPr>
                <w:rFonts w:eastAsiaTheme="minorHAnsi"/>
              </w:rPr>
              <w:t>Sadarbojoties ar VSIA “Latvijas Jūras administrācij</w:t>
            </w:r>
            <w:r w:rsidR="009479E9">
              <w:rPr>
                <w:rFonts w:eastAsiaTheme="minorHAnsi"/>
              </w:rPr>
              <w:t>u</w:t>
            </w:r>
            <w:r w:rsidRPr="00926A33">
              <w:rPr>
                <w:rFonts w:eastAsiaTheme="minorHAnsi"/>
              </w:rPr>
              <w:t>” un Satiksmes ministriju, nodrošināt Latvijas prezidentūru</w:t>
            </w:r>
            <w:r>
              <w:rPr>
                <w:rFonts w:eastAsiaTheme="minorHAnsi"/>
              </w:rPr>
              <w:t xml:space="preserve"> PA </w:t>
            </w:r>
            <w:proofErr w:type="spellStart"/>
            <w:r>
              <w:rPr>
                <w:rFonts w:eastAsiaTheme="minorHAnsi"/>
              </w:rPr>
              <w:t>Safe</w:t>
            </w:r>
            <w:proofErr w:type="spellEnd"/>
            <w:r>
              <w:rPr>
                <w:rFonts w:eastAsiaTheme="minorHAnsi"/>
              </w:rPr>
              <w:t xml:space="preserve"> jomas Vadības komitejā.</w:t>
            </w:r>
          </w:p>
        </w:tc>
        <w:tc>
          <w:tcPr>
            <w:tcW w:w="3066" w:type="pct"/>
            <w:shd w:val="clear" w:color="auto" w:fill="auto"/>
          </w:tcPr>
          <w:p w14:paraId="6A5F18AD" w14:textId="627DDEFD" w:rsidR="00A17838" w:rsidRPr="00A17838" w:rsidRDefault="00A17838" w:rsidP="00BC016A">
            <w:pPr>
              <w:spacing w:after="0" w:line="240" w:lineRule="auto"/>
              <w:ind w:firstLine="0"/>
              <w:rPr>
                <w:rFonts w:eastAsiaTheme="minorHAnsi"/>
              </w:rPr>
            </w:pPr>
            <w:r w:rsidRPr="00A17838">
              <w:rPr>
                <w:rFonts w:eastAsiaTheme="minorHAnsi"/>
              </w:rPr>
              <w:t>Biroja Jūras nodaļas vadītājs pildīja PA SAFE (Politikas joma DROŠĪBA) sapulču priekšsēdētāja amatu no 2023. gada 1. jūlija līdz 31. decembrim</w:t>
            </w:r>
            <w:r w:rsidR="009479E9">
              <w:rPr>
                <w:rFonts w:eastAsiaTheme="minorHAnsi"/>
              </w:rPr>
              <w:t>.</w:t>
            </w:r>
          </w:p>
          <w:p w14:paraId="5D4299E2" w14:textId="77777777" w:rsidR="00926A33" w:rsidRPr="00BC016A" w:rsidRDefault="00926A33" w:rsidP="00BC016A">
            <w:pPr>
              <w:spacing w:after="0" w:line="240" w:lineRule="auto"/>
              <w:ind w:firstLine="0"/>
              <w:rPr>
                <w:rFonts w:eastAsiaTheme="minorHAnsi"/>
              </w:rPr>
            </w:pPr>
          </w:p>
        </w:tc>
      </w:tr>
      <w:tr w:rsidR="00926A33" w:rsidRPr="00926A33" w14:paraId="18A7EF69" w14:textId="77777777" w:rsidTr="00FD1A9E">
        <w:tc>
          <w:tcPr>
            <w:tcW w:w="1934" w:type="pct"/>
            <w:shd w:val="clear" w:color="auto" w:fill="auto"/>
          </w:tcPr>
          <w:p w14:paraId="79BA1B5E" w14:textId="77777777" w:rsidR="00926A33" w:rsidRPr="00926A33" w:rsidRDefault="00926A33" w:rsidP="00926A33">
            <w:pPr>
              <w:spacing w:after="0" w:line="240" w:lineRule="auto"/>
              <w:ind w:firstLine="0"/>
              <w:rPr>
                <w:szCs w:val="24"/>
              </w:rPr>
            </w:pPr>
            <w:r w:rsidRPr="00926A33">
              <w:rPr>
                <w:rFonts w:eastAsiaTheme="minorHAnsi"/>
              </w:rPr>
              <w:t>Biroja nodaļām organizēt apmācības katrā nozarē vienu reizi gadā, iegūstot zināšanas un prasmes par biroja cit</w:t>
            </w:r>
            <w:r>
              <w:rPr>
                <w:rFonts w:eastAsiaTheme="minorHAnsi"/>
              </w:rPr>
              <w:t>u nozaru izmeklēšanas specifiku.</w:t>
            </w:r>
            <w:r w:rsidRPr="00926A33">
              <w:rPr>
                <w:rFonts w:eastAsiaTheme="minorHAnsi"/>
              </w:rPr>
              <w:t xml:space="preserve"> </w:t>
            </w:r>
          </w:p>
        </w:tc>
        <w:tc>
          <w:tcPr>
            <w:tcW w:w="3066" w:type="pct"/>
            <w:shd w:val="clear" w:color="auto" w:fill="auto"/>
          </w:tcPr>
          <w:p w14:paraId="73B8EEA4" w14:textId="11E07E6F" w:rsidR="00926A33" w:rsidRPr="00926A33" w:rsidRDefault="001E5DB4" w:rsidP="009479E9">
            <w:pPr>
              <w:spacing w:after="0" w:line="240" w:lineRule="auto"/>
              <w:ind w:firstLine="0"/>
              <w:rPr>
                <w:szCs w:val="24"/>
              </w:rPr>
            </w:pPr>
            <w:r>
              <w:rPr>
                <w:szCs w:val="24"/>
              </w:rPr>
              <w:t>T</w:t>
            </w:r>
            <w:r w:rsidRPr="001E5DB4">
              <w:rPr>
                <w:szCs w:val="24"/>
              </w:rPr>
              <w:t>ika organizētas apmācības katrā nozarē, lai iegūtu zināšanas un prasmes par biroja citu nozaru izmeklēšanas specifiku</w:t>
            </w:r>
            <w:r>
              <w:rPr>
                <w:szCs w:val="24"/>
              </w:rPr>
              <w:t>.</w:t>
            </w:r>
          </w:p>
        </w:tc>
      </w:tr>
      <w:tr w:rsidR="00926A33" w:rsidRPr="00926A33" w14:paraId="6E49CF2C" w14:textId="77777777" w:rsidTr="00FD1A9E">
        <w:tc>
          <w:tcPr>
            <w:tcW w:w="1934" w:type="pct"/>
            <w:shd w:val="clear" w:color="auto" w:fill="auto"/>
          </w:tcPr>
          <w:p w14:paraId="7D983CEC" w14:textId="17447E73" w:rsidR="00926A33" w:rsidRPr="00926A33" w:rsidRDefault="00926A33" w:rsidP="00926A33">
            <w:pPr>
              <w:spacing w:after="0" w:line="240" w:lineRule="auto"/>
              <w:ind w:firstLine="0"/>
              <w:rPr>
                <w:szCs w:val="24"/>
              </w:rPr>
            </w:pPr>
            <w:r w:rsidRPr="00926A33">
              <w:rPr>
                <w:rFonts w:eastAsiaTheme="minorHAnsi"/>
              </w:rPr>
              <w:t xml:space="preserve">Darbiniekiem vienu reizi divos gados piedalīties profesionālas izaugsmes semināros un </w:t>
            </w:r>
            <w:r w:rsidR="009479E9">
              <w:rPr>
                <w:rFonts w:eastAsiaTheme="minorHAnsi"/>
              </w:rPr>
              <w:t>kursos, lai iegūtu sertifikātus.</w:t>
            </w:r>
          </w:p>
        </w:tc>
        <w:tc>
          <w:tcPr>
            <w:tcW w:w="3066" w:type="pct"/>
            <w:shd w:val="clear" w:color="auto" w:fill="auto"/>
          </w:tcPr>
          <w:p w14:paraId="54662943" w14:textId="77777777" w:rsidR="00926A33" w:rsidRPr="00926A33" w:rsidRDefault="000D13CD" w:rsidP="000D13CD">
            <w:pPr>
              <w:spacing w:after="0" w:line="240" w:lineRule="auto"/>
              <w:ind w:firstLine="0"/>
              <w:rPr>
                <w:szCs w:val="24"/>
              </w:rPr>
            </w:pPr>
            <w:r w:rsidRPr="00030C6C">
              <w:rPr>
                <w:color w:val="000000"/>
                <w:szCs w:val="24"/>
              </w:rPr>
              <w:t>202</w:t>
            </w:r>
            <w:r>
              <w:rPr>
                <w:color w:val="000000"/>
                <w:szCs w:val="24"/>
              </w:rPr>
              <w:t>3</w:t>
            </w:r>
            <w:r w:rsidRPr="00030C6C">
              <w:rPr>
                <w:color w:val="000000"/>
                <w:szCs w:val="24"/>
              </w:rPr>
              <w:t>. gadā Biroj</w:t>
            </w:r>
            <w:r>
              <w:rPr>
                <w:color w:val="000000"/>
                <w:szCs w:val="24"/>
              </w:rPr>
              <w:t>a</w:t>
            </w:r>
            <w:r w:rsidRPr="00030C6C">
              <w:rPr>
                <w:color w:val="000000"/>
                <w:szCs w:val="24"/>
              </w:rPr>
              <w:t xml:space="preserve"> </w:t>
            </w:r>
            <w:r>
              <w:rPr>
                <w:color w:val="000000"/>
                <w:szCs w:val="24"/>
              </w:rPr>
              <w:t xml:space="preserve">nodarbinātie kopumā apmeklēja 57 </w:t>
            </w:r>
            <w:r w:rsidRPr="00A81775">
              <w:rPr>
                <w:color w:val="000000"/>
                <w:szCs w:val="24"/>
              </w:rPr>
              <w:t>profesionāl</w:t>
            </w:r>
            <w:r>
              <w:rPr>
                <w:color w:val="000000"/>
                <w:szCs w:val="24"/>
              </w:rPr>
              <w:t>ā</w:t>
            </w:r>
            <w:r w:rsidRPr="00A81775">
              <w:rPr>
                <w:color w:val="000000"/>
                <w:szCs w:val="24"/>
              </w:rPr>
              <w:t>s izaugsmes seminār</w:t>
            </w:r>
            <w:r>
              <w:rPr>
                <w:color w:val="000000"/>
                <w:szCs w:val="24"/>
              </w:rPr>
              <w:t>u</w:t>
            </w:r>
            <w:r w:rsidRPr="00A81775">
              <w:rPr>
                <w:color w:val="000000"/>
                <w:szCs w:val="24"/>
              </w:rPr>
              <w:t>s</w:t>
            </w:r>
            <w:r>
              <w:rPr>
                <w:color w:val="000000"/>
                <w:szCs w:val="24"/>
              </w:rPr>
              <w:t xml:space="preserve"> vai</w:t>
            </w:r>
            <w:r w:rsidRPr="00A81775">
              <w:rPr>
                <w:color w:val="000000"/>
                <w:szCs w:val="24"/>
              </w:rPr>
              <w:t xml:space="preserve"> kurs</w:t>
            </w:r>
            <w:r>
              <w:rPr>
                <w:color w:val="000000"/>
                <w:szCs w:val="24"/>
              </w:rPr>
              <w:t>u</w:t>
            </w:r>
            <w:r w:rsidRPr="00A81775">
              <w:rPr>
                <w:color w:val="000000"/>
                <w:szCs w:val="24"/>
              </w:rPr>
              <w:t>s</w:t>
            </w:r>
            <w:r>
              <w:rPr>
                <w:color w:val="000000"/>
                <w:szCs w:val="24"/>
              </w:rPr>
              <w:t xml:space="preserve"> un</w:t>
            </w:r>
            <w:r w:rsidRPr="00A81775">
              <w:rPr>
                <w:color w:val="000000"/>
                <w:szCs w:val="24"/>
              </w:rPr>
              <w:t xml:space="preserve"> ieg</w:t>
            </w:r>
            <w:r>
              <w:rPr>
                <w:color w:val="000000"/>
                <w:szCs w:val="24"/>
              </w:rPr>
              <w:t>uva</w:t>
            </w:r>
            <w:r w:rsidRPr="00A81775">
              <w:rPr>
                <w:color w:val="000000"/>
                <w:szCs w:val="24"/>
              </w:rPr>
              <w:t xml:space="preserve"> sertifikātus</w:t>
            </w:r>
            <w:r>
              <w:rPr>
                <w:color w:val="000000"/>
                <w:szCs w:val="24"/>
              </w:rPr>
              <w:t xml:space="preserve">.  </w:t>
            </w:r>
          </w:p>
        </w:tc>
      </w:tr>
      <w:tr w:rsidR="00926A33" w:rsidRPr="00926A33" w14:paraId="0C6098B2" w14:textId="77777777" w:rsidTr="00FD1A9E">
        <w:tc>
          <w:tcPr>
            <w:tcW w:w="1934" w:type="pct"/>
            <w:shd w:val="clear" w:color="auto" w:fill="auto"/>
          </w:tcPr>
          <w:p w14:paraId="209DB10A" w14:textId="77777777" w:rsidR="00926A33" w:rsidRPr="00926A33" w:rsidRDefault="00926A33" w:rsidP="00926A33">
            <w:pPr>
              <w:spacing w:after="0" w:line="240" w:lineRule="auto"/>
              <w:ind w:firstLine="0"/>
              <w:rPr>
                <w:szCs w:val="24"/>
              </w:rPr>
            </w:pPr>
            <w:r w:rsidRPr="00926A33">
              <w:rPr>
                <w:rFonts w:eastAsiaTheme="minorHAnsi"/>
              </w:rPr>
              <w:t>Papildināt izmeklētāju teorētiskās un praktiskās zināšanas par mūsdienu tehnikas iekārtām un tehnoloģijām, un jaunām izmeklēšanas metodēm, tai skaitā izmeklētājiem vienu reizi gadā piedaloties izmeklētāju kursos, pieredzes apmaiņas semināros vai konferencēs.</w:t>
            </w:r>
          </w:p>
        </w:tc>
        <w:tc>
          <w:tcPr>
            <w:tcW w:w="3066" w:type="pct"/>
            <w:shd w:val="clear" w:color="auto" w:fill="auto"/>
          </w:tcPr>
          <w:p w14:paraId="5C9D8F64" w14:textId="77777777" w:rsidR="00926A33" w:rsidRPr="00B076BA" w:rsidRDefault="000D13CD" w:rsidP="00926A33">
            <w:pPr>
              <w:spacing w:after="0" w:line="240" w:lineRule="auto"/>
              <w:ind w:firstLine="0"/>
              <w:rPr>
                <w:i/>
                <w:szCs w:val="24"/>
              </w:rPr>
            </w:pPr>
            <w:r w:rsidRPr="00B076BA">
              <w:rPr>
                <w:i/>
                <w:szCs w:val="24"/>
              </w:rPr>
              <w:t>Aviācijas nodaļa apmeklēja šādus kursus:</w:t>
            </w:r>
          </w:p>
          <w:p w14:paraId="2392E977" w14:textId="0D76C573" w:rsidR="000D13CD" w:rsidRPr="000D13CD" w:rsidRDefault="000D13CD" w:rsidP="000D13CD">
            <w:pPr>
              <w:spacing w:after="0" w:line="240" w:lineRule="auto"/>
              <w:ind w:firstLine="0"/>
              <w:rPr>
                <w:rFonts w:eastAsia="Times New Roman"/>
                <w:color w:val="000000"/>
              </w:rPr>
            </w:pPr>
            <w:r w:rsidRPr="000D13CD">
              <w:rPr>
                <w:rFonts w:eastAsia="Times New Roman"/>
                <w:color w:val="000000"/>
              </w:rPr>
              <w:t xml:space="preserve">ICAO </w:t>
            </w:r>
            <w:proofErr w:type="spellStart"/>
            <w:r w:rsidRPr="000D13CD">
              <w:rPr>
                <w:rFonts w:eastAsia="Times New Roman"/>
                <w:color w:val="000000"/>
              </w:rPr>
              <w:t>ve</w:t>
            </w:r>
            <w:r w:rsidR="009479E9">
              <w:rPr>
                <w:rFonts w:eastAsia="Times New Roman"/>
                <w:color w:val="000000"/>
              </w:rPr>
              <w:t>b</w:t>
            </w:r>
            <w:r w:rsidRPr="000D13CD">
              <w:rPr>
                <w:rFonts w:eastAsia="Times New Roman"/>
                <w:color w:val="000000"/>
              </w:rPr>
              <w:t>inārs</w:t>
            </w:r>
            <w:proofErr w:type="spellEnd"/>
            <w:r w:rsidRPr="000D13CD">
              <w:rPr>
                <w:rFonts w:eastAsia="Times New Roman"/>
                <w:color w:val="000000"/>
              </w:rPr>
              <w:t xml:space="preserve"> par negadījumu un nopietnu incidentu izmeklēšanu</w:t>
            </w:r>
            <w:r w:rsidR="009479E9">
              <w:rPr>
                <w:rFonts w:eastAsia="Times New Roman"/>
                <w:color w:val="000000"/>
              </w:rPr>
              <w:t>;</w:t>
            </w:r>
          </w:p>
          <w:p w14:paraId="5613308D" w14:textId="259A72D6" w:rsidR="000D13CD" w:rsidRDefault="000D13CD" w:rsidP="000D13CD">
            <w:pPr>
              <w:spacing w:after="0" w:line="240" w:lineRule="auto"/>
              <w:ind w:firstLine="0"/>
              <w:rPr>
                <w:rFonts w:eastAsia="Times New Roman"/>
                <w:color w:val="000000"/>
              </w:rPr>
            </w:pPr>
            <w:r w:rsidRPr="000D13CD">
              <w:rPr>
                <w:rFonts w:eastAsia="Times New Roman"/>
                <w:color w:val="000000"/>
              </w:rPr>
              <w:t xml:space="preserve">ESASI </w:t>
            </w:r>
            <w:proofErr w:type="spellStart"/>
            <w:r w:rsidRPr="000D13CD">
              <w:rPr>
                <w:rFonts w:eastAsia="Times New Roman"/>
                <w:color w:val="000000"/>
              </w:rPr>
              <w:t>ve</w:t>
            </w:r>
            <w:r w:rsidR="009479E9">
              <w:rPr>
                <w:rFonts w:eastAsia="Times New Roman"/>
                <w:color w:val="000000"/>
              </w:rPr>
              <w:t>b</w:t>
            </w:r>
            <w:r w:rsidRPr="000D13CD">
              <w:rPr>
                <w:rFonts w:eastAsia="Times New Roman"/>
                <w:color w:val="000000"/>
              </w:rPr>
              <w:t>inārā</w:t>
            </w:r>
            <w:proofErr w:type="spellEnd"/>
            <w:r w:rsidRPr="000D13CD">
              <w:rPr>
                <w:rFonts w:eastAsia="Times New Roman"/>
                <w:color w:val="000000"/>
              </w:rPr>
              <w:t xml:space="preserve"> par tēmu “</w:t>
            </w:r>
            <w:proofErr w:type="spellStart"/>
            <w:r w:rsidRPr="000D13CD">
              <w:rPr>
                <w:rFonts w:eastAsia="Times New Roman"/>
                <w:color w:val="000000"/>
              </w:rPr>
              <w:t>FocusOn</w:t>
            </w:r>
            <w:proofErr w:type="spellEnd"/>
            <w:r w:rsidRPr="000D13CD">
              <w:rPr>
                <w:rFonts w:eastAsia="Times New Roman"/>
                <w:color w:val="000000"/>
              </w:rPr>
              <w:t xml:space="preserve">… </w:t>
            </w:r>
            <w:proofErr w:type="spellStart"/>
            <w:r w:rsidRPr="000D13CD">
              <w:rPr>
                <w:rFonts w:eastAsia="Times New Roman"/>
                <w:color w:val="000000"/>
              </w:rPr>
              <w:t>Communicating</w:t>
            </w:r>
            <w:proofErr w:type="spellEnd"/>
            <w:r w:rsidRPr="000D13CD">
              <w:rPr>
                <w:rFonts w:eastAsia="Times New Roman"/>
                <w:color w:val="000000"/>
              </w:rPr>
              <w:t xml:space="preserve"> </w:t>
            </w:r>
            <w:proofErr w:type="spellStart"/>
            <w:r w:rsidRPr="000D13CD">
              <w:rPr>
                <w:rFonts w:eastAsia="Times New Roman"/>
                <w:color w:val="000000"/>
              </w:rPr>
              <w:t>with</w:t>
            </w:r>
            <w:proofErr w:type="spellEnd"/>
            <w:r w:rsidRPr="000D13CD">
              <w:rPr>
                <w:rFonts w:eastAsia="Times New Roman"/>
                <w:color w:val="000000"/>
              </w:rPr>
              <w:t xml:space="preserve"> </w:t>
            </w:r>
            <w:proofErr w:type="spellStart"/>
            <w:r w:rsidRPr="000D13CD">
              <w:rPr>
                <w:rFonts w:eastAsia="Times New Roman"/>
                <w:color w:val="000000"/>
              </w:rPr>
              <w:t>Families</w:t>
            </w:r>
            <w:proofErr w:type="spellEnd"/>
            <w:r w:rsidRPr="000D13CD">
              <w:rPr>
                <w:rFonts w:eastAsia="Times New Roman"/>
                <w:color w:val="000000"/>
              </w:rPr>
              <w:t>”</w:t>
            </w:r>
            <w:r w:rsidR="009479E9">
              <w:rPr>
                <w:rFonts w:eastAsia="Times New Roman"/>
                <w:color w:val="000000"/>
              </w:rPr>
              <w:t>;</w:t>
            </w:r>
          </w:p>
          <w:p w14:paraId="393A8583" w14:textId="54CD67D2" w:rsidR="00B076BA" w:rsidRDefault="00B076BA" w:rsidP="000D13CD">
            <w:pPr>
              <w:spacing w:after="0" w:line="240" w:lineRule="auto"/>
              <w:ind w:firstLine="0"/>
              <w:rPr>
                <w:rFonts w:eastAsia="Times New Roman"/>
                <w:color w:val="000000"/>
              </w:rPr>
            </w:pPr>
            <w:r w:rsidRPr="00CE438C">
              <w:rPr>
                <w:rFonts w:eastAsia="Times New Roman"/>
                <w:color w:val="000000"/>
              </w:rPr>
              <w:t>Valsts robežsardzes Aviācijas un speciālo operāciju pārvaldes organizētās teorētiskās mācības “Liela mēroga civilās aviācijas gaisa kuģa nelaimes gadījums Valmieras novadā”</w:t>
            </w:r>
            <w:r w:rsidR="009479E9">
              <w:rPr>
                <w:rFonts w:eastAsia="Times New Roman"/>
                <w:color w:val="000000"/>
              </w:rPr>
              <w:t>.</w:t>
            </w:r>
          </w:p>
          <w:p w14:paraId="1520C8D6" w14:textId="77777777" w:rsidR="00B076BA" w:rsidRDefault="00B076BA" w:rsidP="000D13CD">
            <w:pPr>
              <w:spacing w:after="0" w:line="240" w:lineRule="auto"/>
              <w:ind w:firstLine="0"/>
              <w:rPr>
                <w:i/>
                <w:szCs w:val="24"/>
              </w:rPr>
            </w:pPr>
          </w:p>
          <w:p w14:paraId="25C56FD8" w14:textId="77777777" w:rsidR="000D13CD" w:rsidRPr="00B076BA" w:rsidRDefault="000D13CD" w:rsidP="000D13CD">
            <w:pPr>
              <w:spacing w:after="0" w:line="240" w:lineRule="auto"/>
              <w:ind w:firstLine="0"/>
              <w:rPr>
                <w:i/>
                <w:szCs w:val="24"/>
              </w:rPr>
            </w:pPr>
            <w:r w:rsidRPr="00B076BA">
              <w:rPr>
                <w:i/>
                <w:szCs w:val="24"/>
              </w:rPr>
              <w:t>Dzelzceļa nodaļa apmeklēja šādus kursus:</w:t>
            </w:r>
          </w:p>
          <w:p w14:paraId="22606A7E" w14:textId="6714D6D4" w:rsidR="00B076BA" w:rsidRDefault="00B076BA" w:rsidP="00B076BA">
            <w:pPr>
              <w:spacing w:after="0" w:line="240" w:lineRule="auto"/>
              <w:ind w:firstLine="0"/>
              <w:rPr>
                <w:szCs w:val="24"/>
              </w:rPr>
            </w:pPr>
            <w:r w:rsidRPr="00B076BA">
              <w:rPr>
                <w:szCs w:val="24"/>
              </w:rPr>
              <w:t>Kvalifikācijas celšanas kursi Lielbritānijā “Dzelzceļa avārijas izmeklēšanas simulācija”</w:t>
            </w:r>
            <w:r w:rsidR="009479E9">
              <w:rPr>
                <w:szCs w:val="24"/>
              </w:rPr>
              <w:t>;</w:t>
            </w:r>
            <w:r w:rsidRPr="00B076BA">
              <w:rPr>
                <w:szCs w:val="24"/>
              </w:rPr>
              <w:t xml:space="preserve"> </w:t>
            </w:r>
          </w:p>
          <w:p w14:paraId="67E22004" w14:textId="2582604E" w:rsidR="00B076BA" w:rsidRPr="00B076BA" w:rsidRDefault="00B076BA" w:rsidP="00B076BA">
            <w:pPr>
              <w:spacing w:after="0" w:line="240" w:lineRule="auto"/>
              <w:ind w:firstLine="0"/>
              <w:rPr>
                <w:szCs w:val="24"/>
              </w:rPr>
            </w:pPr>
            <w:r w:rsidRPr="00CE438C">
              <w:rPr>
                <w:rFonts w:eastAsia="Times New Roman"/>
                <w:color w:val="000000"/>
              </w:rPr>
              <w:t>Kvalifikācijas celšanas kursi Lielbritānijā "Dzelzceļa pārvadājumu negadījumu izmeklēšana”</w:t>
            </w:r>
            <w:r w:rsidR="009479E9">
              <w:rPr>
                <w:rFonts w:eastAsia="Times New Roman"/>
                <w:color w:val="000000"/>
              </w:rPr>
              <w:t>;</w:t>
            </w:r>
          </w:p>
          <w:p w14:paraId="68F314CA" w14:textId="15B54949" w:rsidR="00B076BA" w:rsidRPr="00B076BA" w:rsidRDefault="00B076BA" w:rsidP="00B076BA">
            <w:pPr>
              <w:spacing w:after="0" w:line="240" w:lineRule="auto"/>
              <w:ind w:firstLine="0"/>
              <w:rPr>
                <w:szCs w:val="24"/>
              </w:rPr>
            </w:pPr>
            <w:r w:rsidRPr="00B076BA">
              <w:rPr>
                <w:szCs w:val="24"/>
              </w:rPr>
              <w:t xml:space="preserve">ERA </w:t>
            </w:r>
            <w:proofErr w:type="spellStart"/>
            <w:r w:rsidRPr="00B076BA">
              <w:rPr>
                <w:szCs w:val="24"/>
              </w:rPr>
              <w:t>vebinārs</w:t>
            </w:r>
            <w:proofErr w:type="spellEnd"/>
            <w:r w:rsidRPr="00B076BA">
              <w:rPr>
                <w:szCs w:val="24"/>
              </w:rPr>
              <w:t xml:space="preserve"> “Pārrobežu dzelzceļa nākotne”</w:t>
            </w:r>
            <w:r w:rsidR="009479E9">
              <w:rPr>
                <w:szCs w:val="24"/>
              </w:rPr>
              <w:t>;</w:t>
            </w:r>
            <w:r w:rsidRPr="00B076BA">
              <w:rPr>
                <w:szCs w:val="24"/>
              </w:rPr>
              <w:t xml:space="preserve"> </w:t>
            </w:r>
          </w:p>
          <w:p w14:paraId="50717355" w14:textId="66C92ACB" w:rsidR="00B076BA" w:rsidRPr="00B076BA" w:rsidRDefault="00B076BA" w:rsidP="00B076BA">
            <w:pPr>
              <w:spacing w:after="0" w:line="240" w:lineRule="auto"/>
              <w:ind w:firstLine="0"/>
              <w:rPr>
                <w:szCs w:val="24"/>
              </w:rPr>
            </w:pPr>
            <w:r w:rsidRPr="00B076BA">
              <w:rPr>
                <w:szCs w:val="24"/>
              </w:rPr>
              <w:t xml:space="preserve">ERA </w:t>
            </w:r>
            <w:proofErr w:type="spellStart"/>
            <w:r w:rsidRPr="00B076BA">
              <w:rPr>
                <w:szCs w:val="24"/>
              </w:rPr>
              <w:t>vebinārs</w:t>
            </w:r>
            <w:proofErr w:type="spellEnd"/>
            <w:r w:rsidRPr="00B076BA">
              <w:rPr>
                <w:szCs w:val="24"/>
              </w:rPr>
              <w:t xml:space="preserve"> "</w:t>
            </w:r>
            <w:proofErr w:type="spellStart"/>
            <w:r w:rsidRPr="00B076BA">
              <w:rPr>
                <w:szCs w:val="24"/>
              </w:rPr>
              <w:t>Ķiberdrošība</w:t>
            </w:r>
            <w:proofErr w:type="spellEnd"/>
            <w:r w:rsidRPr="00B076BA">
              <w:rPr>
                <w:szCs w:val="24"/>
              </w:rPr>
              <w:t>"</w:t>
            </w:r>
            <w:r w:rsidR="009479E9">
              <w:rPr>
                <w:szCs w:val="24"/>
              </w:rPr>
              <w:t>;</w:t>
            </w:r>
          </w:p>
          <w:p w14:paraId="2B625793" w14:textId="3C0F717B" w:rsidR="000D13CD" w:rsidRDefault="00B076BA" w:rsidP="00B076BA">
            <w:pPr>
              <w:spacing w:after="0" w:line="240" w:lineRule="auto"/>
              <w:ind w:firstLine="0"/>
              <w:rPr>
                <w:szCs w:val="24"/>
              </w:rPr>
            </w:pPr>
            <w:r w:rsidRPr="00B076BA">
              <w:rPr>
                <w:szCs w:val="24"/>
              </w:rPr>
              <w:t xml:space="preserve">ERA </w:t>
            </w:r>
            <w:proofErr w:type="spellStart"/>
            <w:r w:rsidRPr="00B076BA">
              <w:rPr>
                <w:szCs w:val="24"/>
              </w:rPr>
              <w:t>vebinārs</w:t>
            </w:r>
            <w:proofErr w:type="spellEnd"/>
            <w:r w:rsidRPr="00B076BA">
              <w:rPr>
                <w:szCs w:val="24"/>
              </w:rPr>
              <w:t xml:space="preserve"> "Tehniskā apkope"</w:t>
            </w:r>
            <w:r w:rsidR="009479E9">
              <w:rPr>
                <w:szCs w:val="24"/>
              </w:rPr>
              <w:t>;</w:t>
            </w:r>
          </w:p>
          <w:p w14:paraId="76C6781E" w14:textId="747EEC98" w:rsidR="00B076BA" w:rsidRDefault="00B076BA" w:rsidP="00B076BA">
            <w:pPr>
              <w:spacing w:after="0" w:line="240" w:lineRule="auto"/>
              <w:ind w:firstLine="0"/>
              <w:rPr>
                <w:szCs w:val="24"/>
              </w:rPr>
            </w:pPr>
            <w:r>
              <w:rPr>
                <w:szCs w:val="24"/>
              </w:rPr>
              <w:lastRenderedPageBreak/>
              <w:t>Tiešsaistes</w:t>
            </w:r>
            <w:r w:rsidRPr="00B076BA">
              <w:rPr>
                <w:szCs w:val="24"/>
              </w:rPr>
              <w:t xml:space="preserve"> mācību kurss “Drošības pārv</w:t>
            </w:r>
            <w:r w:rsidR="009479E9">
              <w:rPr>
                <w:szCs w:val="24"/>
              </w:rPr>
              <w:t>aldības sistēmas nodrošināšana”.</w:t>
            </w:r>
          </w:p>
          <w:p w14:paraId="36FB0F4F" w14:textId="77777777" w:rsidR="00B076BA" w:rsidRDefault="00B076BA" w:rsidP="000D13CD">
            <w:pPr>
              <w:spacing w:after="0" w:line="240" w:lineRule="auto"/>
              <w:ind w:firstLine="0"/>
              <w:rPr>
                <w:i/>
                <w:szCs w:val="24"/>
              </w:rPr>
            </w:pPr>
          </w:p>
          <w:p w14:paraId="58871FA4" w14:textId="77777777" w:rsidR="000D13CD" w:rsidRPr="00B076BA" w:rsidRDefault="000D13CD" w:rsidP="000D13CD">
            <w:pPr>
              <w:spacing w:after="0" w:line="240" w:lineRule="auto"/>
              <w:ind w:firstLine="0"/>
              <w:rPr>
                <w:i/>
                <w:szCs w:val="24"/>
              </w:rPr>
            </w:pPr>
            <w:r w:rsidRPr="00B076BA">
              <w:rPr>
                <w:i/>
                <w:szCs w:val="24"/>
              </w:rPr>
              <w:t>Jūras nodaļa apmeklēja šādus kursus:</w:t>
            </w:r>
          </w:p>
          <w:p w14:paraId="52D5BD87" w14:textId="44478093" w:rsidR="00B076BA" w:rsidRPr="00B076BA" w:rsidRDefault="00B076BA" w:rsidP="00B076BA">
            <w:pPr>
              <w:spacing w:after="0" w:line="240" w:lineRule="auto"/>
              <w:ind w:firstLine="0"/>
              <w:rPr>
                <w:szCs w:val="24"/>
              </w:rPr>
            </w:pPr>
            <w:r w:rsidRPr="00B076BA">
              <w:rPr>
                <w:szCs w:val="24"/>
              </w:rPr>
              <w:t xml:space="preserve">Kurss EMCIP </w:t>
            </w:r>
            <w:proofErr w:type="spellStart"/>
            <w:r w:rsidRPr="00B076BA">
              <w:rPr>
                <w:szCs w:val="24"/>
              </w:rPr>
              <w:t>User</w:t>
            </w:r>
            <w:proofErr w:type="spellEnd"/>
            <w:r w:rsidRPr="00B076BA">
              <w:rPr>
                <w:szCs w:val="24"/>
              </w:rPr>
              <w:t xml:space="preserve"> </w:t>
            </w:r>
            <w:proofErr w:type="spellStart"/>
            <w:r w:rsidRPr="00B076BA">
              <w:rPr>
                <w:szCs w:val="24"/>
              </w:rPr>
              <w:t>group</w:t>
            </w:r>
            <w:proofErr w:type="spellEnd"/>
            <w:r w:rsidRPr="00B076BA">
              <w:rPr>
                <w:szCs w:val="24"/>
              </w:rPr>
              <w:t xml:space="preserve"> EMSA</w:t>
            </w:r>
            <w:r w:rsidR="009479E9">
              <w:rPr>
                <w:szCs w:val="24"/>
              </w:rPr>
              <w:t>;</w:t>
            </w:r>
            <w:r w:rsidRPr="00B076BA">
              <w:rPr>
                <w:szCs w:val="24"/>
              </w:rPr>
              <w:t xml:space="preserve"> </w:t>
            </w:r>
          </w:p>
          <w:p w14:paraId="6CD4D3E9" w14:textId="061C5CE6" w:rsidR="00B076BA" w:rsidRDefault="00B076BA" w:rsidP="00B076BA">
            <w:pPr>
              <w:spacing w:after="0" w:line="240" w:lineRule="auto"/>
              <w:ind w:firstLine="0"/>
              <w:rPr>
                <w:szCs w:val="24"/>
              </w:rPr>
            </w:pPr>
            <w:r w:rsidRPr="00B076BA">
              <w:rPr>
                <w:szCs w:val="24"/>
              </w:rPr>
              <w:t>Attālinātās mācības-Jūras negadījumu izmeklētāju paplašinātais kurss (</w:t>
            </w:r>
            <w:proofErr w:type="spellStart"/>
            <w:r w:rsidRPr="00B076BA">
              <w:rPr>
                <w:szCs w:val="24"/>
              </w:rPr>
              <w:t>Advanced</w:t>
            </w:r>
            <w:proofErr w:type="spellEnd"/>
            <w:r w:rsidRPr="00B076BA">
              <w:rPr>
                <w:szCs w:val="24"/>
              </w:rPr>
              <w:t xml:space="preserve"> </w:t>
            </w:r>
            <w:proofErr w:type="spellStart"/>
            <w:r w:rsidRPr="00B076BA">
              <w:rPr>
                <w:szCs w:val="24"/>
              </w:rPr>
              <w:t>Course</w:t>
            </w:r>
            <w:proofErr w:type="spellEnd"/>
            <w:r w:rsidRPr="00B076BA">
              <w:rPr>
                <w:szCs w:val="24"/>
              </w:rPr>
              <w:t>) EMSA</w:t>
            </w:r>
            <w:r w:rsidR="009479E9">
              <w:rPr>
                <w:szCs w:val="24"/>
              </w:rPr>
              <w:t>;</w:t>
            </w:r>
          </w:p>
          <w:p w14:paraId="3BD272C1" w14:textId="0924A0B3" w:rsidR="00B076BA" w:rsidRPr="00B076BA" w:rsidRDefault="005B1788" w:rsidP="00B076BA">
            <w:pPr>
              <w:spacing w:after="0" w:line="240" w:lineRule="auto"/>
              <w:ind w:firstLine="0"/>
              <w:rPr>
                <w:szCs w:val="24"/>
              </w:rPr>
            </w:pPr>
            <w:r>
              <w:rPr>
                <w:szCs w:val="24"/>
              </w:rPr>
              <w:t>Attālinātās mācības</w:t>
            </w:r>
            <w:r w:rsidR="00B076BA" w:rsidRPr="00B076BA">
              <w:rPr>
                <w:szCs w:val="24"/>
              </w:rPr>
              <w:t>-Jūras negadījumu izmeklētāju paplašinātais kurss (</w:t>
            </w:r>
            <w:proofErr w:type="spellStart"/>
            <w:r w:rsidR="00B076BA" w:rsidRPr="00B076BA">
              <w:rPr>
                <w:szCs w:val="24"/>
              </w:rPr>
              <w:t>Advanced</w:t>
            </w:r>
            <w:proofErr w:type="spellEnd"/>
            <w:r w:rsidR="00B076BA" w:rsidRPr="00B076BA">
              <w:rPr>
                <w:szCs w:val="24"/>
              </w:rPr>
              <w:t xml:space="preserve"> </w:t>
            </w:r>
            <w:proofErr w:type="spellStart"/>
            <w:r w:rsidR="00B076BA" w:rsidRPr="00B076BA">
              <w:rPr>
                <w:szCs w:val="24"/>
              </w:rPr>
              <w:t>Course</w:t>
            </w:r>
            <w:proofErr w:type="spellEnd"/>
            <w:r w:rsidR="00B076BA" w:rsidRPr="00B076BA">
              <w:rPr>
                <w:szCs w:val="24"/>
              </w:rPr>
              <w:t>) EMSA</w:t>
            </w:r>
            <w:r w:rsidR="009479E9">
              <w:rPr>
                <w:szCs w:val="24"/>
              </w:rPr>
              <w:t>;</w:t>
            </w:r>
          </w:p>
          <w:p w14:paraId="1389192D" w14:textId="5D35AEE5" w:rsidR="00B076BA" w:rsidRPr="00B076BA" w:rsidRDefault="00B076BA" w:rsidP="00B076BA">
            <w:pPr>
              <w:spacing w:after="0" w:line="240" w:lineRule="auto"/>
              <w:ind w:firstLine="0"/>
              <w:rPr>
                <w:szCs w:val="24"/>
              </w:rPr>
            </w:pPr>
            <w:r w:rsidRPr="00B076BA">
              <w:rPr>
                <w:szCs w:val="24"/>
              </w:rPr>
              <w:t xml:space="preserve">HELCOM mācības BALEX DELTA 2023 novērotāja statusā, </w:t>
            </w:r>
            <w:proofErr w:type="spellStart"/>
            <w:r w:rsidRPr="00B076BA">
              <w:rPr>
                <w:szCs w:val="24"/>
              </w:rPr>
              <w:t>Kotka</w:t>
            </w:r>
            <w:proofErr w:type="spellEnd"/>
            <w:r w:rsidRPr="00B076BA">
              <w:rPr>
                <w:szCs w:val="24"/>
              </w:rPr>
              <w:t>, Somija</w:t>
            </w:r>
            <w:r w:rsidR="009479E9">
              <w:rPr>
                <w:szCs w:val="24"/>
              </w:rPr>
              <w:t>;</w:t>
            </w:r>
          </w:p>
          <w:p w14:paraId="0D979CA2" w14:textId="6F83660C" w:rsidR="000D13CD" w:rsidRPr="00926A33" w:rsidRDefault="00B076BA" w:rsidP="00B076BA">
            <w:pPr>
              <w:spacing w:after="0" w:line="240" w:lineRule="auto"/>
              <w:ind w:firstLine="0"/>
              <w:rPr>
                <w:szCs w:val="24"/>
              </w:rPr>
            </w:pPr>
            <w:r w:rsidRPr="00B076BA">
              <w:rPr>
                <w:szCs w:val="24"/>
              </w:rPr>
              <w:t>EMSA seminārs Cilvēka faktors jūras negadījumos</w:t>
            </w:r>
            <w:r w:rsidR="009479E9">
              <w:rPr>
                <w:szCs w:val="24"/>
              </w:rPr>
              <w:t>.</w:t>
            </w:r>
          </w:p>
        </w:tc>
      </w:tr>
    </w:tbl>
    <w:p w14:paraId="3C51A7FD" w14:textId="77777777" w:rsidR="001C0D64" w:rsidRDefault="001C0D64" w:rsidP="001C0D64"/>
    <w:p w14:paraId="689D64D6" w14:textId="77777777" w:rsidR="007C55EF" w:rsidRPr="00626C0D" w:rsidRDefault="007C55EF" w:rsidP="007C55EF">
      <w:pPr>
        <w:rPr>
          <w:color w:val="FF0000"/>
        </w:rPr>
      </w:pPr>
    </w:p>
    <w:p w14:paraId="79324353" w14:textId="77777777" w:rsidR="00E62E47" w:rsidRPr="00626C0D" w:rsidRDefault="002B2324" w:rsidP="00BC016A">
      <w:pPr>
        <w:pStyle w:val="Heading2"/>
      </w:pPr>
      <w:bookmarkStart w:id="150" w:name="_Toc168306873"/>
      <w:r w:rsidRPr="00626C0D">
        <w:t>5</w:t>
      </w:r>
      <w:r w:rsidR="00E62E47" w:rsidRPr="00626C0D">
        <w:t>.</w:t>
      </w:r>
      <w:r w:rsidR="00265DED" w:rsidRPr="00626C0D">
        <w:t>2.</w:t>
      </w:r>
      <w:r w:rsidR="00E62E47" w:rsidRPr="00626C0D">
        <w:t> </w:t>
      </w:r>
      <w:r w:rsidR="00265DED" w:rsidRPr="00626C0D">
        <w:t xml:space="preserve">Biroja </w:t>
      </w:r>
      <w:bookmarkStart w:id="151" w:name="_Hlk137454894"/>
      <w:r w:rsidR="00265DED" w:rsidRPr="00626C0D">
        <w:t>plānotie pasākumi 202</w:t>
      </w:r>
      <w:r w:rsidR="00626C0D" w:rsidRPr="00626C0D">
        <w:t>4</w:t>
      </w:r>
      <w:r w:rsidR="00265DED" w:rsidRPr="00626C0D">
        <w:t>. gadā</w:t>
      </w:r>
      <w:bookmarkEnd w:id="150"/>
      <w:bookmarkEnd w:id="151"/>
    </w:p>
    <w:p w14:paraId="3C986C70" w14:textId="77777777" w:rsidR="00723113" w:rsidRPr="002D33D5" w:rsidRDefault="00723113" w:rsidP="00723113">
      <w:pPr>
        <w:pStyle w:val="ListParagraph"/>
        <w:numPr>
          <w:ilvl w:val="0"/>
          <w:numId w:val="37"/>
        </w:numPr>
        <w:autoSpaceDE w:val="0"/>
        <w:autoSpaceDN w:val="0"/>
        <w:spacing w:before="120" w:after="120" w:line="360" w:lineRule="auto"/>
        <w:rPr>
          <w:rFonts w:eastAsiaTheme="minorHAnsi"/>
          <w:iCs/>
          <w:color w:val="000000" w:themeColor="text1"/>
          <w:sz w:val="20"/>
        </w:rPr>
      </w:pPr>
      <w:r w:rsidRPr="002D33D5">
        <w:rPr>
          <w:iCs/>
          <w:color w:val="000000" w:themeColor="text1"/>
        </w:rPr>
        <w:t xml:space="preserve">Biroja nodaļām organizēt apmācības katrā nozarē vienu reizi gadā, iegūstot zināšanas un prasmes par biroja citu nozaru izmeklēšanas specifiku; </w:t>
      </w:r>
    </w:p>
    <w:p w14:paraId="3E84D5E9" w14:textId="77777777" w:rsidR="00723113" w:rsidRPr="002D33D5" w:rsidRDefault="00723113" w:rsidP="00723113">
      <w:pPr>
        <w:pStyle w:val="ListParagraph"/>
        <w:numPr>
          <w:ilvl w:val="0"/>
          <w:numId w:val="37"/>
        </w:numPr>
        <w:autoSpaceDE w:val="0"/>
        <w:autoSpaceDN w:val="0"/>
        <w:spacing w:before="120" w:after="120" w:line="360" w:lineRule="auto"/>
        <w:rPr>
          <w:iCs/>
          <w:color w:val="000000" w:themeColor="text1"/>
        </w:rPr>
      </w:pPr>
      <w:r w:rsidRPr="002D33D5">
        <w:rPr>
          <w:iCs/>
          <w:color w:val="000000" w:themeColor="text1"/>
        </w:rPr>
        <w:t>Papildināt izmeklētāju teorētiskās un praktiskās zināšanas par mūsdienu tehnikas iekārtām un tehnoloģijām, un jaunām izmeklēšanas metodēm, tai skaitā izmeklētājiem vienu reizi gadā piedaloties izmeklētāju kursos, pieredzes apmaiņas semināros vai konferencēs.</w:t>
      </w:r>
    </w:p>
    <w:p w14:paraId="090F2197" w14:textId="77777777" w:rsidR="00723113" w:rsidRPr="002D33D5" w:rsidRDefault="00723113" w:rsidP="00723113">
      <w:pPr>
        <w:pStyle w:val="ListParagraph"/>
        <w:numPr>
          <w:ilvl w:val="0"/>
          <w:numId w:val="37"/>
        </w:numPr>
        <w:autoSpaceDE w:val="0"/>
        <w:autoSpaceDN w:val="0"/>
        <w:spacing w:before="120" w:after="120" w:line="360" w:lineRule="auto"/>
        <w:rPr>
          <w:iCs/>
          <w:color w:val="000000" w:themeColor="text1"/>
        </w:rPr>
      </w:pPr>
      <w:r w:rsidRPr="002D33D5">
        <w:rPr>
          <w:iCs/>
          <w:color w:val="000000" w:themeColor="text1"/>
        </w:rPr>
        <w:t>Piedalīties starptautisko organizāciju rīkotajās sanāksmēs, semināros, konferencēs, lai stiprinātu sadarbību un pārstāvniecību starptautiskajā vidē, pēc nepieciešamības</w:t>
      </w:r>
    </w:p>
    <w:p w14:paraId="24885E72" w14:textId="77777777" w:rsidR="00723113" w:rsidRPr="002D33D5" w:rsidRDefault="00723113" w:rsidP="00723113">
      <w:pPr>
        <w:pStyle w:val="ListParagraph"/>
        <w:numPr>
          <w:ilvl w:val="0"/>
          <w:numId w:val="37"/>
        </w:numPr>
        <w:autoSpaceDE w:val="0"/>
        <w:autoSpaceDN w:val="0"/>
        <w:spacing w:before="120" w:after="120" w:line="360" w:lineRule="auto"/>
        <w:rPr>
          <w:iCs/>
          <w:color w:val="000000" w:themeColor="text1"/>
        </w:rPr>
      </w:pPr>
      <w:r w:rsidRPr="002D33D5">
        <w:rPr>
          <w:iCs/>
          <w:color w:val="000000" w:themeColor="text1"/>
        </w:rPr>
        <w:t>Piedalīties resoru, starpresoru un valsts mēroga aviācijas, dzelzceļa un jūras negadījumu modelēšanas mācību un treniņu pasākumos, vismaz vienās mācībās vai treniņos katrā nozarē</w:t>
      </w:r>
    </w:p>
    <w:p w14:paraId="22F26F4F" w14:textId="77777777" w:rsidR="00595FCA" w:rsidRDefault="00595FCA" w:rsidP="00E62E47">
      <w:pPr>
        <w:autoSpaceDE w:val="0"/>
        <w:autoSpaceDN w:val="0"/>
        <w:adjustRightInd w:val="0"/>
        <w:spacing w:before="120"/>
        <w:rPr>
          <w:rFonts w:eastAsiaTheme="minorHAnsi"/>
        </w:rPr>
      </w:pPr>
    </w:p>
    <w:p w14:paraId="49A4E797" w14:textId="77777777" w:rsidR="00595FCA" w:rsidRDefault="00595FCA" w:rsidP="00E62E47">
      <w:pPr>
        <w:autoSpaceDE w:val="0"/>
        <w:autoSpaceDN w:val="0"/>
        <w:adjustRightInd w:val="0"/>
        <w:spacing w:before="120"/>
        <w:rPr>
          <w:rFonts w:eastAsiaTheme="minorHAnsi"/>
        </w:rPr>
      </w:pPr>
    </w:p>
    <w:p w14:paraId="5655670B" w14:textId="77777777" w:rsidR="00595FCA" w:rsidRDefault="00595FCA" w:rsidP="00595FCA">
      <w:pPr>
        <w:spacing w:after="0"/>
        <w:jc w:val="center"/>
        <w:rPr>
          <w:sz w:val="22"/>
          <w:szCs w:val="22"/>
        </w:rPr>
      </w:pPr>
      <w:r w:rsidRPr="00B511AF">
        <w:rPr>
          <w:sz w:val="22"/>
          <w:szCs w:val="22"/>
          <w:lang w:val="nb-NO"/>
        </w:rPr>
        <w:t>Dokuments parakstī</w:t>
      </w:r>
      <w:proofErr w:type="spellStart"/>
      <w:r w:rsidRPr="00B511AF">
        <w:rPr>
          <w:sz w:val="22"/>
          <w:szCs w:val="22"/>
        </w:rPr>
        <w:t>ts</w:t>
      </w:r>
      <w:proofErr w:type="spellEnd"/>
      <w:r w:rsidRPr="00B511AF">
        <w:rPr>
          <w:sz w:val="22"/>
          <w:szCs w:val="22"/>
        </w:rPr>
        <w:t xml:space="preserve"> ar drošu elektronisko parakstu un satur laika zīmogu</w:t>
      </w:r>
    </w:p>
    <w:p w14:paraId="7ADB0FB9" w14:textId="77777777" w:rsidR="00FA5AA6" w:rsidRDefault="00FA5AA6" w:rsidP="00595FCA">
      <w:pPr>
        <w:spacing w:after="0"/>
        <w:jc w:val="center"/>
        <w:rPr>
          <w:sz w:val="22"/>
          <w:szCs w:val="22"/>
        </w:rPr>
      </w:pPr>
    </w:p>
    <w:tbl>
      <w:tblPr>
        <w:tblpPr w:leftFromText="180" w:rightFromText="180" w:vertAnchor="text" w:tblpY="242"/>
        <w:tblW w:w="9570" w:type="dxa"/>
        <w:tblLayout w:type="fixed"/>
        <w:tblLook w:val="0000" w:firstRow="0" w:lastRow="0" w:firstColumn="0" w:lastColumn="0" w:noHBand="0" w:noVBand="0"/>
      </w:tblPr>
      <w:tblGrid>
        <w:gridCol w:w="4779"/>
        <w:gridCol w:w="4791"/>
      </w:tblGrid>
      <w:tr w:rsidR="00FA5AA6" w:rsidRPr="00794CE8" w14:paraId="7E008B84" w14:textId="77777777" w:rsidTr="00FA5AA6">
        <w:tc>
          <w:tcPr>
            <w:tcW w:w="4779" w:type="dxa"/>
            <w:shd w:val="clear" w:color="auto" w:fill="auto"/>
          </w:tcPr>
          <w:p w14:paraId="062FE969" w14:textId="77777777" w:rsidR="00FA5AA6" w:rsidRPr="00794CE8" w:rsidRDefault="00FA5AA6" w:rsidP="00FA5AA6">
            <w:pPr>
              <w:pStyle w:val="naisnod"/>
              <w:spacing w:before="0" w:after="0"/>
              <w:ind w:left="-284" w:right="57" w:firstLine="460"/>
              <w:jc w:val="both"/>
            </w:pPr>
            <w:bookmarkStart w:id="152" w:name="_GoBack"/>
            <w:bookmarkEnd w:id="152"/>
            <w:r w:rsidRPr="00794CE8">
              <w:rPr>
                <w:b w:val="0"/>
              </w:rPr>
              <w:t xml:space="preserve">Transporta nelaimes gadījumu </w:t>
            </w:r>
          </w:p>
          <w:p w14:paraId="771A21BB" w14:textId="77777777" w:rsidR="00FA5AA6" w:rsidRPr="00794CE8" w:rsidRDefault="00FA5AA6" w:rsidP="00FA5AA6">
            <w:pPr>
              <w:pStyle w:val="naisnod"/>
              <w:spacing w:before="0" w:after="0"/>
              <w:ind w:left="-284" w:right="57" w:firstLine="460"/>
              <w:jc w:val="both"/>
            </w:pPr>
            <w:r w:rsidRPr="00794CE8">
              <w:rPr>
                <w:b w:val="0"/>
              </w:rPr>
              <w:t xml:space="preserve">un incidentu izmeklēšanas birojs </w:t>
            </w:r>
          </w:p>
          <w:p w14:paraId="408CFE4C" w14:textId="77777777" w:rsidR="00FA5AA6" w:rsidRPr="00794CE8" w:rsidRDefault="00FA5AA6" w:rsidP="00FA5AA6">
            <w:pPr>
              <w:pStyle w:val="naisnod"/>
              <w:spacing w:before="0" w:after="0"/>
              <w:ind w:left="-284" w:right="57" w:firstLine="460"/>
              <w:jc w:val="both"/>
            </w:pPr>
            <w:r w:rsidRPr="00794CE8">
              <w:rPr>
                <w:b w:val="0"/>
              </w:rPr>
              <w:t>Adrese: Brīvības ielā 58, Rīgā, LV-1011</w:t>
            </w:r>
          </w:p>
        </w:tc>
        <w:tc>
          <w:tcPr>
            <w:tcW w:w="4791" w:type="dxa"/>
            <w:shd w:val="clear" w:color="auto" w:fill="auto"/>
          </w:tcPr>
          <w:p w14:paraId="7C0491D5" w14:textId="77777777" w:rsidR="00FA5AA6" w:rsidRPr="00FA5AA6" w:rsidRDefault="00FA5AA6" w:rsidP="00FA5AA6">
            <w:pPr>
              <w:pStyle w:val="naisnod"/>
              <w:spacing w:before="0" w:after="0"/>
              <w:ind w:left="-284" w:right="57" w:firstLine="460"/>
              <w:jc w:val="both"/>
              <w:rPr>
                <w:b w:val="0"/>
              </w:rPr>
            </w:pPr>
            <w:r w:rsidRPr="00FA5AA6">
              <w:rPr>
                <w:b w:val="0"/>
              </w:rPr>
              <w:t>Tālr.: 67288140</w:t>
            </w:r>
          </w:p>
          <w:p w14:paraId="565B8B9E" w14:textId="77777777" w:rsidR="00FA5AA6" w:rsidRPr="00FA5AA6" w:rsidRDefault="00FA5AA6" w:rsidP="00FA5AA6">
            <w:pPr>
              <w:pStyle w:val="naisnod"/>
              <w:spacing w:before="0" w:after="0"/>
              <w:ind w:left="-284" w:right="57" w:firstLine="460"/>
              <w:jc w:val="both"/>
              <w:rPr>
                <w:b w:val="0"/>
              </w:rPr>
            </w:pPr>
            <w:hyperlink r:id="rId23" w:history="1">
              <w:r w:rsidRPr="00FA5AA6">
                <w:rPr>
                  <w:b w:val="0"/>
                </w:rPr>
                <w:t>pasts@taiib.gov.lv</w:t>
              </w:r>
            </w:hyperlink>
          </w:p>
          <w:p w14:paraId="11081454" w14:textId="77777777" w:rsidR="00FA5AA6" w:rsidRPr="00794CE8" w:rsidRDefault="00FA5AA6" w:rsidP="00FA5AA6">
            <w:pPr>
              <w:pStyle w:val="naisnod"/>
              <w:spacing w:before="0" w:after="0"/>
              <w:ind w:left="-284" w:right="57" w:firstLine="460"/>
              <w:jc w:val="both"/>
            </w:pPr>
            <w:r w:rsidRPr="00FA5AA6">
              <w:rPr>
                <w:b w:val="0"/>
              </w:rPr>
              <w:t>https://www.taiib</w:t>
            </w:r>
            <w:r w:rsidRPr="00FA5AA6">
              <w:t>.</w:t>
            </w:r>
            <w:r w:rsidRPr="00FA5AA6">
              <w:rPr>
                <w:b w:val="0"/>
              </w:rPr>
              <w:t>gov.lv/lv</w:t>
            </w:r>
          </w:p>
        </w:tc>
      </w:tr>
    </w:tbl>
    <w:p w14:paraId="40F7237E" w14:textId="77777777" w:rsidR="00FA5AA6" w:rsidRDefault="00FA5AA6" w:rsidP="00595FCA">
      <w:pPr>
        <w:spacing w:after="0"/>
        <w:jc w:val="center"/>
        <w:rPr>
          <w:sz w:val="22"/>
          <w:szCs w:val="22"/>
        </w:rPr>
      </w:pPr>
    </w:p>
    <w:p w14:paraId="64197934" w14:textId="77777777" w:rsidR="00FA5AA6" w:rsidRPr="00B511AF" w:rsidRDefault="00FA5AA6" w:rsidP="00595FCA">
      <w:pPr>
        <w:spacing w:after="0"/>
        <w:jc w:val="center"/>
        <w:rPr>
          <w:sz w:val="22"/>
          <w:szCs w:val="22"/>
        </w:rPr>
      </w:pPr>
    </w:p>
    <w:p w14:paraId="255EED03" w14:textId="77777777" w:rsidR="00595FCA" w:rsidRPr="00030C6C" w:rsidRDefault="00595FCA" w:rsidP="00E62E47">
      <w:pPr>
        <w:autoSpaceDE w:val="0"/>
        <w:autoSpaceDN w:val="0"/>
        <w:adjustRightInd w:val="0"/>
        <w:spacing w:before="120"/>
        <w:rPr>
          <w:rFonts w:eastAsiaTheme="minorHAnsi"/>
        </w:rPr>
      </w:pPr>
    </w:p>
    <w:sectPr w:rsidR="00595FCA" w:rsidRPr="00030C6C" w:rsidSect="00646A75">
      <w:headerReference w:type="default" r:id="rId24"/>
      <w:footerReference w:type="default" r:id="rId25"/>
      <w:type w:val="continuous"/>
      <w:pgSz w:w="11906" w:h="16838" w:code="9"/>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7C933" w14:textId="77777777" w:rsidR="002D4675" w:rsidRDefault="002D4675" w:rsidP="003D2072">
      <w:pPr>
        <w:spacing w:after="0" w:line="240" w:lineRule="auto"/>
      </w:pPr>
      <w:r>
        <w:separator/>
      </w:r>
    </w:p>
    <w:p w14:paraId="2C5E7C66" w14:textId="77777777" w:rsidR="002D4675" w:rsidRDefault="002D4675"/>
  </w:endnote>
  <w:endnote w:type="continuationSeparator" w:id="0">
    <w:p w14:paraId="3C939FD9" w14:textId="77777777" w:rsidR="002D4675" w:rsidRDefault="002D4675" w:rsidP="003D2072">
      <w:pPr>
        <w:spacing w:after="0" w:line="240" w:lineRule="auto"/>
      </w:pPr>
      <w:r>
        <w:continuationSeparator/>
      </w:r>
    </w:p>
    <w:p w14:paraId="06681995" w14:textId="77777777" w:rsidR="002D4675" w:rsidRDefault="002D4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236797"/>
      <w:docPartObj>
        <w:docPartGallery w:val="Page Numbers (Bottom of Page)"/>
        <w:docPartUnique/>
      </w:docPartObj>
    </w:sdtPr>
    <w:sdtEndPr>
      <w:rPr>
        <w:noProof/>
      </w:rPr>
    </w:sdtEndPr>
    <w:sdtContent>
      <w:p w14:paraId="046F2852" w14:textId="77777777" w:rsidR="00FD1A9E" w:rsidRDefault="00FD1A9E">
        <w:pPr>
          <w:pStyle w:val="Footer"/>
          <w:jc w:val="center"/>
        </w:pPr>
        <w:r w:rsidRPr="000243AF">
          <w:rPr>
            <w:sz w:val="20"/>
          </w:rPr>
          <w:fldChar w:fldCharType="begin"/>
        </w:r>
        <w:r w:rsidRPr="000243AF">
          <w:rPr>
            <w:sz w:val="20"/>
          </w:rPr>
          <w:instrText xml:space="preserve"> PAGE   \* MERGEFORMAT </w:instrText>
        </w:r>
        <w:r w:rsidRPr="000243AF">
          <w:rPr>
            <w:sz w:val="20"/>
          </w:rPr>
          <w:fldChar w:fldCharType="separate"/>
        </w:r>
        <w:r w:rsidR="00FA5AA6">
          <w:rPr>
            <w:noProof/>
            <w:sz w:val="20"/>
          </w:rPr>
          <w:t>29</w:t>
        </w:r>
        <w:r w:rsidRPr="000243AF">
          <w:rPr>
            <w:noProof/>
            <w:sz w:val="20"/>
          </w:rPr>
          <w:fldChar w:fldCharType="end"/>
        </w:r>
      </w:p>
    </w:sdtContent>
  </w:sdt>
  <w:p w14:paraId="376A8C29" w14:textId="77777777" w:rsidR="00FD1A9E" w:rsidRDefault="00FD1A9E" w:rsidP="000243A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F050E" w14:textId="77777777" w:rsidR="002D4675" w:rsidRDefault="002D4675" w:rsidP="003D2072">
      <w:pPr>
        <w:spacing w:after="0" w:line="240" w:lineRule="auto"/>
      </w:pPr>
      <w:r>
        <w:separator/>
      </w:r>
    </w:p>
    <w:p w14:paraId="6301C4E6" w14:textId="77777777" w:rsidR="002D4675" w:rsidRDefault="002D4675"/>
  </w:footnote>
  <w:footnote w:type="continuationSeparator" w:id="0">
    <w:p w14:paraId="4843BB89" w14:textId="77777777" w:rsidR="002D4675" w:rsidRDefault="002D4675" w:rsidP="003D2072">
      <w:pPr>
        <w:spacing w:after="0" w:line="240" w:lineRule="auto"/>
      </w:pPr>
      <w:r>
        <w:continuationSeparator/>
      </w:r>
    </w:p>
    <w:p w14:paraId="697E49DD" w14:textId="77777777" w:rsidR="002D4675" w:rsidRDefault="002D46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7B13B" w14:textId="77777777" w:rsidR="00FD1A9E" w:rsidRDefault="00FD1A9E" w:rsidP="000243AF">
    <w:pPr>
      <w:pStyle w:val="Footer"/>
      <w:jc w:val="right"/>
    </w:pPr>
    <w:r>
      <w:tab/>
    </w:r>
    <w:r>
      <w:rPr>
        <w:noProof/>
        <w:szCs w:val="24"/>
      </w:rPr>
      <w:t>2023. gada pārskats</w:t>
    </w:r>
  </w:p>
  <w:p w14:paraId="36E7217D" w14:textId="77777777" w:rsidR="00FD1A9E" w:rsidRDefault="00FD1A9E" w:rsidP="000243AF">
    <w:pPr>
      <w:pStyle w:val="Header"/>
      <w:tabs>
        <w:tab w:val="clear" w:pos="4677"/>
        <w:tab w:val="clear" w:pos="9355"/>
        <w:tab w:val="left" w:pos="68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D4AC6"/>
    <w:multiLevelType w:val="hybridMultilevel"/>
    <w:tmpl w:val="BC8CEEA2"/>
    <w:lvl w:ilvl="0" w:tplc="9AE86710">
      <w:start w:val="1"/>
      <w:numFmt w:val="bullet"/>
      <w:lvlText w:val=""/>
      <w:lvlJc w:val="left"/>
      <w:pPr>
        <w:ind w:left="786" w:hanging="360"/>
      </w:pPr>
      <w:rPr>
        <w:rFonts w:ascii="Wingdings" w:hAnsi="Wingdings" w:hint="default"/>
        <w:color w:val="336666"/>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 w15:restartNumberingAfterBreak="0">
    <w:nsid w:val="061454F9"/>
    <w:multiLevelType w:val="hybridMultilevel"/>
    <w:tmpl w:val="D6680A68"/>
    <w:lvl w:ilvl="0" w:tplc="918E6902">
      <w:start w:val="1"/>
      <w:numFmt w:val="decimal"/>
      <w:lvlText w:val="%1."/>
      <w:lvlJc w:val="left"/>
      <w:pPr>
        <w:ind w:left="862" w:hanging="360"/>
      </w:pPr>
      <w:rPr>
        <w:rFonts w:hint="default"/>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2" w15:restartNumberingAfterBreak="0">
    <w:nsid w:val="0A1C7F71"/>
    <w:multiLevelType w:val="hybridMultilevel"/>
    <w:tmpl w:val="DFCAEF8E"/>
    <w:lvl w:ilvl="0" w:tplc="9AE86710">
      <w:start w:val="1"/>
      <w:numFmt w:val="bullet"/>
      <w:lvlText w:val=""/>
      <w:lvlJc w:val="left"/>
      <w:pPr>
        <w:ind w:left="360" w:hanging="360"/>
      </w:pPr>
      <w:rPr>
        <w:rFonts w:ascii="Wingdings" w:hAnsi="Wingdings" w:hint="default"/>
        <w:color w:val="33666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480A8F"/>
    <w:multiLevelType w:val="hybridMultilevel"/>
    <w:tmpl w:val="1034192A"/>
    <w:lvl w:ilvl="0" w:tplc="0426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D3F4E87"/>
    <w:multiLevelType w:val="hybridMultilevel"/>
    <w:tmpl w:val="C93EF8C6"/>
    <w:lvl w:ilvl="0" w:tplc="E5D25768">
      <w:start w:val="1"/>
      <w:numFmt w:val="bullet"/>
      <w:lvlText w:val=""/>
      <w:lvlJc w:val="left"/>
      <w:pPr>
        <w:ind w:left="360" w:hanging="360"/>
      </w:pPr>
      <w:rPr>
        <w:rFonts w:ascii="Wingdings" w:hAnsi="Wingdings" w:hint="default"/>
        <w:color w:val="415563"/>
        <w:u w:color="425563"/>
      </w:rPr>
    </w:lvl>
    <w:lvl w:ilvl="1" w:tplc="04260003">
      <w:start w:val="1"/>
      <w:numFmt w:val="bullet"/>
      <w:lvlText w:val="o"/>
      <w:lvlJc w:val="left"/>
      <w:pPr>
        <w:ind w:left="1080" w:hanging="360"/>
      </w:pPr>
      <w:rPr>
        <w:rFonts w:ascii="Courier New" w:hAnsi="Courier New" w:cs="Courier New" w:hint="default"/>
      </w:rPr>
    </w:lvl>
    <w:lvl w:ilvl="2" w:tplc="E5D25768">
      <w:start w:val="1"/>
      <w:numFmt w:val="bullet"/>
      <w:lvlText w:val=""/>
      <w:lvlJc w:val="left"/>
      <w:pPr>
        <w:ind w:left="1800" w:hanging="360"/>
      </w:pPr>
      <w:rPr>
        <w:rFonts w:ascii="Wingdings" w:hAnsi="Wingdings" w:hint="default"/>
        <w:color w:val="415563"/>
        <w:u w:color="425563"/>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15:restartNumberingAfterBreak="0">
    <w:nsid w:val="0EFF6C60"/>
    <w:multiLevelType w:val="hybridMultilevel"/>
    <w:tmpl w:val="DCC4E5AA"/>
    <w:lvl w:ilvl="0" w:tplc="E5D25768">
      <w:start w:val="1"/>
      <w:numFmt w:val="bullet"/>
      <w:lvlText w:val=""/>
      <w:lvlJc w:val="left"/>
      <w:pPr>
        <w:ind w:left="1222" w:hanging="360"/>
      </w:pPr>
      <w:rPr>
        <w:rFonts w:ascii="Wingdings" w:hAnsi="Wingdings" w:hint="default"/>
        <w:color w:val="415563"/>
        <w:u w:color="425563"/>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6" w15:restartNumberingAfterBreak="0">
    <w:nsid w:val="129B77EB"/>
    <w:multiLevelType w:val="hybridMultilevel"/>
    <w:tmpl w:val="7368CCDC"/>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7327ED"/>
    <w:multiLevelType w:val="hybridMultilevel"/>
    <w:tmpl w:val="CBEE1A06"/>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BF27CE"/>
    <w:multiLevelType w:val="hybridMultilevel"/>
    <w:tmpl w:val="0D6C59DE"/>
    <w:lvl w:ilvl="0" w:tplc="04260009">
      <w:start w:val="1"/>
      <w:numFmt w:val="bullet"/>
      <w:lvlText w:val=""/>
      <w:lvlJc w:val="left"/>
      <w:pPr>
        <w:ind w:left="360" w:hanging="360"/>
      </w:pPr>
      <w:rPr>
        <w:rFonts w:ascii="Wingdings" w:hAnsi="Wingdings" w:hint="default"/>
      </w:rPr>
    </w:lvl>
    <w:lvl w:ilvl="1" w:tplc="94CA72FC">
      <w:numFmt w:val="bullet"/>
      <w:lvlText w:val="•"/>
      <w:lvlJc w:val="left"/>
      <w:pPr>
        <w:ind w:left="1080" w:hanging="360"/>
      </w:pPr>
      <w:rPr>
        <w:rFonts w:ascii="Times New Roman" w:eastAsia="Calibri" w:hAnsi="Times New Roman" w:cs="Times New Roman" w:hint="default"/>
      </w:rPr>
    </w:lvl>
    <w:lvl w:ilvl="2" w:tplc="242AA8E2">
      <w:numFmt w:val="bullet"/>
      <w:lvlText w:val="-"/>
      <w:lvlJc w:val="left"/>
      <w:pPr>
        <w:ind w:left="1800" w:hanging="360"/>
      </w:pPr>
      <w:rPr>
        <w:rFonts w:ascii="Times New Roman" w:eastAsia="Calibri" w:hAnsi="Times New Roman" w:cs="Times New Roman"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24BC6E5C"/>
    <w:multiLevelType w:val="hybridMultilevel"/>
    <w:tmpl w:val="3460CF98"/>
    <w:lvl w:ilvl="0" w:tplc="E5D25768">
      <w:start w:val="1"/>
      <w:numFmt w:val="bullet"/>
      <w:lvlText w:val=""/>
      <w:lvlJc w:val="left"/>
      <w:pPr>
        <w:ind w:left="720" w:hanging="360"/>
      </w:pPr>
      <w:rPr>
        <w:rFonts w:ascii="Wingdings" w:hAnsi="Wingdings" w:hint="default"/>
        <w:color w:val="415563"/>
        <w:u w:color="42556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9055202"/>
    <w:multiLevelType w:val="hybridMultilevel"/>
    <w:tmpl w:val="B49C3F38"/>
    <w:lvl w:ilvl="0" w:tplc="9AE86710">
      <w:start w:val="1"/>
      <w:numFmt w:val="bullet"/>
      <w:lvlText w:val=""/>
      <w:lvlJc w:val="left"/>
      <w:pPr>
        <w:ind w:left="360" w:hanging="360"/>
      </w:pPr>
      <w:rPr>
        <w:rFonts w:ascii="Wingdings" w:hAnsi="Wingdings" w:hint="default"/>
        <w:color w:val="336666"/>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31425E81"/>
    <w:multiLevelType w:val="hybridMultilevel"/>
    <w:tmpl w:val="BAB073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B8615E"/>
    <w:multiLevelType w:val="hybridMultilevel"/>
    <w:tmpl w:val="1FEAA0F4"/>
    <w:lvl w:ilvl="0" w:tplc="9AE86710">
      <w:start w:val="1"/>
      <w:numFmt w:val="bullet"/>
      <w:lvlText w:val=""/>
      <w:lvlJc w:val="left"/>
      <w:pPr>
        <w:ind w:left="6" w:hanging="360"/>
      </w:pPr>
      <w:rPr>
        <w:rFonts w:ascii="Wingdings" w:hAnsi="Wingdings" w:hint="default"/>
        <w:color w:val="336666"/>
      </w:rPr>
    </w:lvl>
    <w:lvl w:ilvl="1" w:tplc="04260003" w:tentative="1">
      <w:start w:val="1"/>
      <w:numFmt w:val="bullet"/>
      <w:lvlText w:val="o"/>
      <w:lvlJc w:val="left"/>
      <w:pPr>
        <w:ind w:left="726" w:hanging="360"/>
      </w:pPr>
      <w:rPr>
        <w:rFonts w:ascii="Courier New" w:hAnsi="Courier New" w:cs="Courier New" w:hint="default"/>
      </w:rPr>
    </w:lvl>
    <w:lvl w:ilvl="2" w:tplc="04260005" w:tentative="1">
      <w:start w:val="1"/>
      <w:numFmt w:val="bullet"/>
      <w:lvlText w:val=""/>
      <w:lvlJc w:val="left"/>
      <w:pPr>
        <w:ind w:left="1446" w:hanging="360"/>
      </w:pPr>
      <w:rPr>
        <w:rFonts w:ascii="Wingdings" w:hAnsi="Wingdings" w:hint="default"/>
      </w:rPr>
    </w:lvl>
    <w:lvl w:ilvl="3" w:tplc="04260001" w:tentative="1">
      <w:start w:val="1"/>
      <w:numFmt w:val="bullet"/>
      <w:lvlText w:val=""/>
      <w:lvlJc w:val="left"/>
      <w:pPr>
        <w:ind w:left="2166" w:hanging="360"/>
      </w:pPr>
      <w:rPr>
        <w:rFonts w:ascii="Symbol" w:hAnsi="Symbol" w:hint="default"/>
      </w:rPr>
    </w:lvl>
    <w:lvl w:ilvl="4" w:tplc="04260003" w:tentative="1">
      <w:start w:val="1"/>
      <w:numFmt w:val="bullet"/>
      <w:lvlText w:val="o"/>
      <w:lvlJc w:val="left"/>
      <w:pPr>
        <w:ind w:left="2886" w:hanging="360"/>
      </w:pPr>
      <w:rPr>
        <w:rFonts w:ascii="Courier New" w:hAnsi="Courier New" w:cs="Courier New" w:hint="default"/>
      </w:rPr>
    </w:lvl>
    <w:lvl w:ilvl="5" w:tplc="04260005" w:tentative="1">
      <w:start w:val="1"/>
      <w:numFmt w:val="bullet"/>
      <w:lvlText w:val=""/>
      <w:lvlJc w:val="left"/>
      <w:pPr>
        <w:ind w:left="3606" w:hanging="360"/>
      </w:pPr>
      <w:rPr>
        <w:rFonts w:ascii="Wingdings" w:hAnsi="Wingdings" w:hint="default"/>
      </w:rPr>
    </w:lvl>
    <w:lvl w:ilvl="6" w:tplc="04260001" w:tentative="1">
      <w:start w:val="1"/>
      <w:numFmt w:val="bullet"/>
      <w:lvlText w:val=""/>
      <w:lvlJc w:val="left"/>
      <w:pPr>
        <w:ind w:left="4326" w:hanging="360"/>
      </w:pPr>
      <w:rPr>
        <w:rFonts w:ascii="Symbol" w:hAnsi="Symbol" w:hint="default"/>
      </w:rPr>
    </w:lvl>
    <w:lvl w:ilvl="7" w:tplc="04260003" w:tentative="1">
      <w:start w:val="1"/>
      <w:numFmt w:val="bullet"/>
      <w:lvlText w:val="o"/>
      <w:lvlJc w:val="left"/>
      <w:pPr>
        <w:ind w:left="5046" w:hanging="360"/>
      </w:pPr>
      <w:rPr>
        <w:rFonts w:ascii="Courier New" w:hAnsi="Courier New" w:cs="Courier New" w:hint="default"/>
      </w:rPr>
    </w:lvl>
    <w:lvl w:ilvl="8" w:tplc="04260005" w:tentative="1">
      <w:start w:val="1"/>
      <w:numFmt w:val="bullet"/>
      <w:lvlText w:val=""/>
      <w:lvlJc w:val="left"/>
      <w:pPr>
        <w:ind w:left="5766" w:hanging="360"/>
      </w:pPr>
      <w:rPr>
        <w:rFonts w:ascii="Wingdings" w:hAnsi="Wingdings" w:hint="default"/>
      </w:rPr>
    </w:lvl>
  </w:abstractNum>
  <w:abstractNum w:abstractNumId="13" w15:restartNumberingAfterBreak="0">
    <w:nsid w:val="39D32636"/>
    <w:multiLevelType w:val="hybridMultilevel"/>
    <w:tmpl w:val="A0F8B7E6"/>
    <w:lvl w:ilvl="0" w:tplc="04260009">
      <w:start w:val="1"/>
      <w:numFmt w:val="bullet"/>
      <w:lvlText w:val=""/>
      <w:lvlJc w:val="left"/>
      <w:pPr>
        <w:ind w:left="2145" w:hanging="360"/>
      </w:pPr>
      <w:rPr>
        <w:rFonts w:ascii="Wingdings" w:hAnsi="Wingdings" w:hint="default"/>
      </w:rPr>
    </w:lvl>
    <w:lvl w:ilvl="1" w:tplc="FFFFFFFF" w:tentative="1">
      <w:start w:val="1"/>
      <w:numFmt w:val="bullet"/>
      <w:lvlText w:val="o"/>
      <w:lvlJc w:val="left"/>
      <w:pPr>
        <w:ind w:left="2865" w:hanging="360"/>
      </w:pPr>
      <w:rPr>
        <w:rFonts w:ascii="Courier New" w:hAnsi="Courier New" w:cs="Courier New" w:hint="default"/>
      </w:rPr>
    </w:lvl>
    <w:lvl w:ilvl="2" w:tplc="FFFFFFFF" w:tentative="1">
      <w:start w:val="1"/>
      <w:numFmt w:val="bullet"/>
      <w:lvlText w:val=""/>
      <w:lvlJc w:val="left"/>
      <w:pPr>
        <w:ind w:left="3585" w:hanging="360"/>
      </w:pPr>
      <w:rPr>
        <w:rFonts w:ascii="Wingdings" w:hAnsi="Wingdings" w:hint="default"/>
      </w:rPr>
    </w:lvl>
    <w:lvl w:ilvl="3" w:tplc="FFFFFFFF" w:tentative="1">
      <w:start w:val="1"/>
      <w:numFmt w:val="bullet"/>
      <w:lvlText w:val=""/>
      <w:lvlJc w:val="left"/>
      <w:pPr>
        <w:ind w:left="4305" w:hanging="360"/>
      </w:pPr>
      <w:rPr>
        <w:rFonts w:ascii="Symbol" w:hAnsi="Symbol" w:hint="default"/>
      </w:rPr>
    </w:lvl>
    <w:lvl w:ilvl="4" w:tplc="FFFFFFFF" w:tentative="1">
      <w:start w:val="1"/>
      <w:numFmt w:val="bullet"/>
      <w:lvlText w:val="o"/>
      <w:lvlJc w:val="left"/>
      <w:pPr>
        <w:ind w:left="5025" w:hanging="360"/>
      </w:pPr>
      <w:rPr>
        <w:rFonts w:ascii="Courier New" w:hAnsi="Courier New" w:cs="Courier New" w:hint="default"/>
      </w:rPr>
    </w:lvl>
    <w:lvl w:ilvl="5" w:tplc="FFFFFFFF" w:tentative="1">
      <w:start w:val="1"/>
      <w:numFmt w:val="bullet"/>
      <w:lvlText w:val=""/>
      <w:lvlJc w:val="left"/>
      <w:pPr>
        <w:ind w:left="5745" w:hanging="360"/>
      </w:pPr>
      <w:rPr>
        <w:rFonts w:ascii="Wingdings" w:hAnsi="Wingdings" w:hint="default"/>
      </w:rPr>
    </w:lvl>
    <w:lvl w:ilvl="6" w:tplc="FFFFFFFF" w:tentative="1">
      <w:start w:val="1"/>
      <w:numFmt w:val="bullet"/>
      <w:lvlText w:val=""/>
      <w:lvlJc w:val="left"/>
      <w:pPr>
        <w:ind w:left="6465" w:hanging="360"/>
      </w:pPr>
      <w:rPr>
        <w:rFonts w:ascii="Symbol" w:hAnsi="Symbol" w:hint="default"/>
      </w:rPr>
    </w:lvl>
    <w:lvl w:ilvl="7" w:tplc="FFFFFFFF" w:tentative="1">
      <w:start w:val="1"/>
      <w:numFmt w:val="bullet"/>
      <w:lvlText w:val="o"/>
      <w:lvlJc w:val="left"/>
      <w:pPr>
        <w:ind w:left="7185" w:hanging="360"/>
      </w:pPr>
      <w:rPr>
        <w:rFonts w:ascii="Courier New" w:hAnsi="Courier New" w:cs="Courier New" w:hint="default"/>
      </w:rPr>
    </w:lvl>
    <w:lvl w:ilvl="8" w:tplc="FFFFFFFF" w:tentative="1">
      <w:start w:val="1"/>
      <w:numFmt w:val="bullet"/>
      <w:lvlText w:val=""/>
      <w:lvlJc w:val="left"/>
      <w:pPr>
        <w:ind w:left="7905" w:hanging="360"/>
      </w:pPr>
      <w:rPr>
        <w:rFonts w:ascii="Wingdings" w:hAnsi="Wingdings" w:hint="default"/>
      </w:rPr>
    </w:lvl>
  </w:abstractNum>
  <w:abstractNum w:abstractNumId="14" w15:restartNumberingAfterBreak="0">
    <w:nsid w:val="3A051483"/>
    <w:multiLevelType w:val="hybridMultilevel"/>
    <w:tmpl w:val="8E527AB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3B207A8E"/>
    <w:multiLevelType w:val="hybridMultilevel"/>
    <w:tmpl w:val="C7CEABD8"/>
    <w:lvl w:ilvl="0" w:tplc="04260009">
      <w:start w:val="1"/>
      <w:numFmt w:val="bullet"/>
      <w:lvlText w:val=""/>
      <w:lvlJc w:val="left"/>
      <w:pPr>
        <w:ind w:left="0" w:hanging="360"/>
      </w:pPr>
      <w:rPr>
        <w:rFonts w:ascii="Wingdings" w:hAnsi="Wingdings"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16" w15:restartNumberingAfterBreak="0">
    <w:nsid w:val="3DA05D41"/>
    <w:multiLevelType w:val="hybridMultilevel"/>
    <w:tmpl w:val="AD144ED2"/>
    <w:lvl w:ilvl="0" w:tplc="E5D25768">
      <w:start w:val="1"/>
      <w:numFmt w:val="bullet"/>
      <w:lvlText w:val=""/>
      <w:lvlJc w:val="left"/>
      <w:pPr>
        <w:ind w:left="720" w:hanging="360"/>
      </w:pPr>
      <w:rPr>
        <w:rFonts w:ascii="Wingdings" w:hAnsi="Wingdings" w:hint="default"/>
        <w:color w:val="415563"/>
        <w:u w:color="42556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1227916"/>
    <w:multiLevelType w:val="hybridMultilevel"/>
    <w:tmpl w:val="06CC078C"/>
    <w:lvl w:ilvl="0" w:tplc="9AE86710">
      <w:start w:val="1"/>
      <w:numFmt w:val="bullet"/>
      <w:lvlText w:val=""/>
      <w:lvlJc w:val="left"/>
      <w:pPr>
        <w:ind w:left="360" w:hanging="360"/>
      </w:pPr>
      <w:rPr>
        <w:rFonts w:ascii="Wingdings" w:hAnsi="Wingdings" w:hint="default"/>
        <w:color w:val="336666"/>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450E7A15"/>
    <w:multiLevelType w:val="hybridMultilevel"/>
    <w:tmpl w:val="704ED2C2"/>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7141B66"/>
    <w:multiLevelType w:val="hybridMultilevel"/>
    <w:tmpl w:val="9AD6A896"/>
    <w:lvl w:ilvl="0" w:tplc="5502A34A">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929679A"/>
    <w:multiLevelType w:val="hybridMultilevel"/>
    <w:tmpl w:val="1A0EE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339EF"/>
    <w:multiLevelType w:val="hybridMultilevel"/>
    <w:tmpl w:val="14BE04BE"/>
    <w:lvl w:ilvl="0" w:tplc="0426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BF0ECA"/>
    <w:multiLevelType w:val="hybridMultilevel"/>
    <w:tmpl w:val="2108947E"/>
    <w:lvl w:ilvl="0" w:tplc="9AE86710">
      <w:start w:val="1"/>
      <w:numFmt w:val="bullet"/>
      <w:lvlText w:val=""/>
      <w:lvlJc w:val="left"/>
      <w:pPr>
        <w:ind w:left="502" w:hanging="360"/>
      </w:pPr>
      <w:rPr>
        <w:rFonts w:ascii="Wingdings" w:hAnsi="Wingdings" w:hint="default"/>
        <w:color w:val="336666"/>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4EC10696"/>
    <w:multiLevelType w:val="hybridMultilevel"/>
    <w:tmpl w:val="8CE82ECC"/>
    <w:lvl w:ilvl="0" w:tplc="04260009">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525132C1"/>
    <w:multiLevelType w:val="hybridMultilevel"/>
    <w:tmpl w:val="8C84293A"/>
    <w:lvl w:ilvl="0" w:tplc="69B4A580">
      <w:start w:val="1"/>
      <w:numFmt w:val="decimal"/>
      <w:lvlText w:val="%1."/>
      <w:lvlJc w:val="left"/>
      <w:pPr>
        <w:ind w:left="720" w:hanging="360"/>
      </w:pPr>
      <w:rPr>
        <w:rFonts w:eastAsia="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726C3D"/>
    <w:multiLevelType w:val="hybridMultilevel"/>
    <w:tmpl w:val="6F44094A"/>
    <w:lvl w:ilvl="0" w:tplc="04260001">
      <w:start w:val="1"/>
      <w:numFmt w:val="bullet"/>
      <w:lvlText w:val=""/>
      <w:lvlJc w:val="left"/>
      <w:pPr>
        <w:ind w:left="2007" w:hanging="360"/>
      </w:pPr>
      <w:rPr>
        <w:rFonts w:ascii="Symbol" w:hAnsi="Symbol"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26" w15:restartNumberingAfterBreak="0">
    <w:nsid w:val="65DB477D"/>
    <w:multiLevelType w:val="hybridMultilevel"/>
    <w:tmpl w:val="8812A40A"/>
    <w:lvl w:ilvl="0" w:tplc="7A3A6BDE">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65DC683C"/>
    <w:multiLevelType w:val="hybridMultilevel"/>
    <w:tmpl w:val="0268987E"/>
    <w:lvl w:ilvl="0" w:tplc="E5D25768">
      <w:start w:val="1"/>
      <w:numFmt w:val="bullet"/>
      <w:lvlText w:val=""/>
      <w:lvlJc w:val="left"/>
      <w:pPr>
        <w:ind w:left="862" w:hanging="360"/>
      </w:pPr>
      <w:rPr>
        <w:rFonts w:ascii="Wingdings" w:hAnsi="Wingdings" w:hint="default"/>
        <w:color w:val="415563"/>
        <w:u w:color="425563"/>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28" w15:restartNumberingAfterBreak="0">
    <w:nsid w:val="69D9077C"/>
    <w:multiLevelType w:val="hybridMultilevel"/>
    <w:tmpl w:val="3E28F9B6"/>
    <w:lvl w:ilvl="0" w:tplc="33B4DAFA">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F95462"/>
    <w:multiLevelType w:val="hybridMultilevel"/>
    <w:tmpl w:val="D1AC60D6"/>
    <w:lvl w:ilvl="0" w:tplc="5D2CD60A">
      <w:start w:val="1"/>
      <w:numFmt w:val="bullet"/>
      <w:lvlText w:val=""/>
      <w:lvlJc w:val="left"/>
      <w:pPr>
        <w:ind w:left="720" w:hanging="360"/>
      </w:pPr>
      <w:rPr>
        <w:rFonts w:ascii="Wingdings" w:hAnsi="Wingdings" w:hint="default"/>
        <w:color w:val="33666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B6300E1"/>
    <w:multiLevelType w:val="hybridMultilevel"/>
    <w:tmpl w:val="E6F6049A"/>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01656E7"/>
    <w:multiLevelType w:val="hybridMultilevel"/>
    <w:tmpl w:val="60A619CA"/>
    <w:lvl w:ilvl="0" w:tplc="9AE86710">
      <w:start w:val="1"/>
      <w:numFmt w:val="bullet"/>
      <w:lvlText w:val=""/>
      <w:lvlJc w:val="left"/>
      <w:pPr>
        <w:ind w:left="1287" w:hanging="360"/>
      </w:pPr>
      <w:rPr>
        <w:rFonts w:ascii="Wingdings" w:hAnsi="Wingdings" w:hint="default"/>
        <w:color w:val="336666"/>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15:restartNumberingAfterBreak="0">
    <w:nsid w:val="734579C4"/>
    <w:multiLevelType w:val="hybridMultilevel"/>
    <w:tmpl w:val="47E46700"/>
    <w:lvl w:ilvl="0" w:tplc="E5D25768">
      <w:start w:val="1"/>
      <w:numFmt w:val="bullet"/>
      <w:lvlText w:val=""/>
      <w:lvlJc w:val="left"/>
      <w:pPr>
        <w:ind w:left="862" w:hanging="360"/>
      </w:pPr>
      <w:rPr>
        <w:rFonts w:ascii="Wingdings" w:hAnsi="Wingdings" w:hint="default"/>
        <w:color w:val="415563"/>
        <w:u w:color="425563"/>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33" w15:restartNumberingAfterBreak="0">
    <w:nsid w:val="743C7F89"/>
    <w:multiLevelType w:val="hybridMultilevel"/>
    <w:tmpl w:val="17B6124C"/>
    <w:lvl w:ilvl="0" w:tplc="E5D25768">
      <w:start w:val="1"/>
      <w:numFmt w:val="bullet"/>
      <w:lvlText w:val=""/>
      <w:lvlJc w:val="left"/>
      <w:pPr>
        <w:ind w:left="360" w:hanging="360"/>
      </w:pPr>
      <w:rPr>
        <w:rFonts w:ascii="Wingdings" w:hAnsi="Wingdings" w:hint="default"/>
        <w:color w:val="415563"/>
        <w:u w:color="425563"/>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15:restartNumberingAfterBreak="0">
    <w:nsid w:val="784948AD"/>
    <w:multiLevelType w:val="hybridMultilevel"/>
    <w:tmpl w:val="A55665F0"/>
    <w:lvl w:ilvl="0" w:tplc="E5D25768">
      <w:start w:val="1"/>
      <w:numFmt w:val="bullet"/>
      <w:lvlText w:val=""/>
      <w:lvlJc w:val="left"/>
      <w:pPr>
        <w:ind w:left="720" w:hanging="360"/>
      </w:pPr>
      <w:rPr>
        <w:rFonts w:ascii="Wingdings" w:hAnsi="Wingdings" w:hint="default"/>
        <w:color w:val="415563"/>
        <w:u w:color="42556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D8C3BDD"/>
    <w:multiLevelType w:val="hybridMultilevel"/>
    <w:tmpl w:val="883E3022"/>
    <w:lvl w:ilvl="0" w:tplc="9AE86710">
      <w:start w:val="1"/>
      <w:numFmt w:val="bullet"/>
      <w:lvlText w:val=""/>
      <w:lvlJc w:val="left"/>
      <w:pPr>
        <w:ind w:left="720" w:hanging="360"/>
      </w:pPr>
      <w:rPr>
        <w:rFonts w:ascii="Wingdings" w:hAnsi="Wingdings" w:hint="default"/>
        <w:color w:val="33666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30"/>
  </w:num>
  <w:num w:numId="5">
    <w:abstractNumId w:val="3"/>
  </w:num>
  <w:num w:numId="6">
    <w:abstractNumId w:val="21"/>
  </w:num>
  <w:num w:numId="7">
    <w:abstractNumId w:val="9"/>
  </w:num>
  <w:num w:numId="8">
    <w:abstractNumId w:val="34"/>
  </w:num>
  <w:num w:numId="9">
    <w:abstractNumId w:val="4"/>
  </w:num>
  <w:num w:numId="10">
    <w:abstractNumId w:val="22"/>
  </w:num>
  <w:num w:numId="11">
    <w:abstractNumId w:val="17"/>
  </w:num>
  <w:num w:numId="12">
    <w:abstractNumId w:val="31"/>
  </w:num>
  <w:num w:numId="13">
    <w:abstractNumId w:val="0"/>
  </w:num>
  <w:num w:numId="14">
    <w:abstractNumId w:val="29"/>
  </w:num>
  <w:num w:numId="15">
    <w:abstractNumId w:val="12"/>
  </w:num>
  <w:num w:numId="16">
    <w:abstractNumId w:val="10"/>
  </w:num>
  <w:num w:numId="17">
    <w:abstractNumId w:val="18"/>
  </w:num>
  <w:num w:numId="18">
    <w:abstractNumId w:val="15"/>
  </w:num>
  <w:num w:numId="19">
    <w:abstractNumId w:val="19"/>
  </w:num>
  <w:num w:numId="20">
    <w:abstractNumId w:val="7"/>
  </w:num>
  <w:num w:numId="21">
    <w:abstractNumId w:val="25"/>
  </w:num>
  <w:num w:numId="22">
    <w:abstractNumId w:val="13"/>
  </w:num>
  <w:num w:numId="23">
    <w:abstractNumId w:val="23"/>
  </w:num>
  <w:num w:numId="24">
    <w:abstractNumId w:val="3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4"/>
  </w:num>
  <w:num w:numId="29">
    <w:abstractNumId w:val="28"/>
  </w:num>
  <w:num w:numId="30">
    <w:abstractNumId w:val="20"/>
  </w:num>
  <w:num w:numId="31">
    <w:abstractNumId w:val="1"/>
  </w:num>
  <w:num w:numId="32">
    <w:abstractNumId w:val="5"/>
  </w:num>
  <w:num w:numId="33">
    <w:abstractNumId w:val="27"/>
  </w:num>
  <w:num w:numId="34">
    <w:abstractNumId w:val="16"/>
  </w:num>
  <w:num w:numId="35">
    <w:abstractNumId w:val="33"/>
  </w:num>
  <w:num w:numId="36">
    <w:abstractNumId w:val="32"/>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3F"/>
    <w:rsid w:val="00000313"/>
    <w:rsid w:val="00001555"/>
    <w:rsid w:val="00003AAD"/>
    <w:rsid w:val="00004CFC"/>
    <w:rsid w:val="00011ABE"/>
    <w:rsid w:val="0001212A"/>
    <w:rsid w:val="00014D67"/>
    <w:rsid w:val="00020AFF"/>
    <w:rsid w:val="000236B8"/>
    <w:rsid w:val="00024301"/>
    <w:rsid w:val="000243AF"/>
    <w:rsid w:val="00024450"/>
    <w:rsid w:val="00026AE8"/>
    <w:rsid w:val="0002762B"/>
    <w:rsid w:val="00030C6C"/>
    <w:rsid w:val="0003220F"/>
    <w:rsid w:val="000342A0"/>
    <w:rsid w:val="000346AF"/>
    <w:rsid w:val="00034A22"/>
    <w:rsid w:val="0003529B"/>
    <w:rsid w:val="000360AF"/>
    <w:rsid w:val="000363B7"/>
    <w:rsid w:val="00036706"/>
    <w:rsid w:val="000420C0"/>
    <w:rsid w:val="000426DC"/>
    <w:rsid w:val="00046667"/>
    <w:rsid w:val="000513F8"/>
    <w:rsid w:val="00053821"/>
    <w:rsid w:val="00063B9B"/>
    <w:rsid w:val="000651F0"/>
    <w:rsid w:val="000721A5"/>
    <w:rsid w:val="000738BD"/>
    <w:rsid w:val="00076606"/>
    <w:rsid w:val="0007781E"/>
    <w:rsid w:val="00080C49"/>
    <w:rsid w:val="00082D72"/>
    <w:rsid w:val="0008482C"/>
    <w:rsid w:val="00084F88"/>
    <w:rsid w:val="00093AAC"/>
    <w:rsid w:val="0009610D"/>
    <w:rsid w:val="00096B98"/>
    <w:rsid w:val="00096F3F"/>
    <w:rsid w:val="000A05CF"/>
    <w:rsid w:val="000A1EF4"/>
    <w:rsid w:val="000A2239"/>
    <w:rsid w:val="000A26F5"/>
    <w:rsid w:val="000A2C22"/>
    <w:rsid w:val="000A43EE"/>
    <w:rsid w:val="000C02DF"/>
    <w:rsid w:val="000C3099"/>
    <w:rsid w:val="000C3EBE"/>
    <w:rsid w:val="000C45CB"/>
    <w:rsid w:val="000C4837"/>
    <w:rsid w:val="000C4CF4"/>
    <w:rsid w:val="000D13CD"/>
    <w:rsid w:val="000D1D07"/>
    <w:rsid w:val="000D2A5C"/>
    <w:rsid w:val="000D2B4A"/>
    <w:rsid w:val="000D4BDC"/>
    <w:rsid w:val="000D6B73"/>
    <w:rsid w:val="000E1114"/>
    <w:rsid w:val="000E4C56"/>
    <w:rsid w:val="000E58A8"/>
    <w:rsid w:val="000E5E72"/>
    <w:rsid w:val="000E7BB9"/>
    <w:rsid w:val="000E7E80"/>
    <w:rsid w:val="000F5AFB"/>
    <w:rsid w:val="000F79B3"/>
    <w:rsid w:val="001003BD"/>
    <w:rsid w:val="00100491"/>
    <w:rsid w:val="0010104D"/>
    <w:rsid w:val="001021AC"/>
    <w:rsid w:val="00102265"/>
    <w:rsid w:val="00102BE4"/>
    <w:rsid w:val="00113ECF"/>
    <w:rsid w:val="00115959"/>
    <w:rsid w:val="00116580"/>
    <w:rsid w:val="00117FD9"/>
    <w:rsid w:val="001216CA"/>
    <w:rsid w:val="00121AC1"/>
    <w:rsid w:val="00122F7E"/>
    <w:rsid w:val="00127F23"/>
    <w:rsid w:val="00130AFF"/>
    <w:rsid w:val="0013102B"/>
    <w:rsid w:val="00131134"/>
    <w:rsid w:val="00131509"/>
    <w:rsid w:val="00133908"/>
    <w:rsid w:val="00133C4F"/>
    <w:rsid w:val="0013763B"/>
    <w:rsid w:val="001415EE"/>
    <w:rsid w:val="0014314B"/>
    <w:rsid w:val="00143C2B"/>
    <w:rsid w:val="0014431D"/>
    <w:rsid w:val="001472CD"/>
    <w:rsid w:val="00153126"/>
    <w:rsid w:val="001571E5"/>
    <w:rsid w:val="00161751"/>
    <w:rsid w:val="001617B5"/>
    <w:rsid w:val="001634BE"/>
    <w:rsid w:val="00167060"/>
    <w:rsid w:val="00170724"/>
    <w:rsid w:val="0017208F"/>
    <w:rsid w:val="0017682E"/>
    <w:rsid w:val="00180062"/>
    <w:rsid w:val="00180E29"/>
    <w:rsid w:val="001817CF"/>
    <w:rsid w:val="00182DC9"/>
    <w:rsid w:val="00184377"/>
    <w:rsid w:val="00185098"/>
    <w:rsid w:val="001977FC"/>
    <w:rsid w:val="001A0291"/>
    <w:rsid w:val="001A2899"/>
    <w:rsid w:val="001B07FF"/>
    <w:rsid w:val="001B23C6"/>
    <w:rsid w:val="001B30A6"/>
    <w:rsid w:val="001B6C36"/>
    <w:rsid w:val="001B6DD0"/>
    <w:rsid w:val="001B6EDE"/>
    <w:rsid w:val="001B75A4"/>
    <w:rsid w:val="001C0D64"/>
    <w:rsid w:val="001C372A"/>
    <w:rsid w:val="001C576C"/>
    <w:rsid w:val="001C6DE3"/>
    <w:rsid w:val="001D07B1"/>
    <w:rsid w:val="001D1B26"/>
    <w:rsid w:val="001D5EEF"/>
    <w:rsid w:val="001D7984"/>
    <w:rsid w:val="001E092F"/>
    <w:rsid w:val="001E38A0"/>
    <w:rsid w:val="001E3D5F"/>
    <w:rsid w:val="001E5DB4"/>
    <w:rsid w:val="001E6415"/>
    <w:rsid w:val="001F06DE"/>
    <w:rsid w:val="001F331B"/>
    <w:rsid w:val="001F6D97"/>
    <w:rsid w:val="00204688"/>
    <w:rsid w:val="0021186B"/>
    <w:rsid w:val="00211B23"/>
    <w:rsid w:val="00213D60"/>
    <w:rsid w:val="00222F41"/>
    <w:rsid w:val="00223E8D"/>
    <w:rsid w:val="00224215"/>
    <w:rsid w:val="0022580E"/>
    <w:rsid w:val="002263E4"/>
    <w:rsid w:val="00227914"/>
    <w:rsid w:val="00231C5A"/>
    <w:rsid w:val="002326E0"/>
    <w:rsid w:val="00232FB1"/>
    <w:rsid w:val="002336EC"/>
    <w:rsid w:val="0024419B"/>
    <w:rsid w:val="002471AE"/>
    <w:rsid w:val="00247F18"/>
    <w:rsid w:val="00250EBD"/>
    <w:rsid w:val="00251B36"/>
    <w:rsid w:val="00252624"/>
    <w:rsid w:val="0025303D"/>
    <w:rsid w:val="00254494"/>
    <w:rsid w:val="002558BD"/>
    <w:rsid w:val="00256A71"/>
    <w:rsid w:val="00257C34"/>
    <w:rsid w:val="002602A3"/>
    <w:rsid w:val="0026075D"/>
    <w:rsid w:val="00263A01"/>
    <w:rsid w:val="00265DED"/>
    <w:rsid w:val="002661EF"/>
    <w:rsid w:val="0026684E"/>
    <w:rsid w:val="00266C23"/>
    <w:rsid w:val="00267DD2"/>
    <w:rsid w:val="0027088B"/>
    <w:rsid w:val="0027333E"/>
    <w:rsid w:val="00274B18"/>
    <w:rsid w:val="0027518C"/>
    <w:rsid w:val="002754F3"/>
    <w:rsid w:val="00277709"/>
    <w:rsid w:val="0029056A"/>
    <w:rsid w:val="00290EFF"/>
    <w:rsid w:val="0029153A"/>
    <w:rsid w:val="002925C7"/>
    <w:rsid w:val="00293206"/>
    <w:rsid w:val="00295676"/>
    <w:rsid w:val="002976B5"/>
    <w:rsid w:val="002A012E"/>
    <w:rsid w:val="002A2D5E"/>
    <w:rsid w:val="002A4571"/>
    <w:rsid w:val="002A45C1"/>
    <w:rsid w:val="002A4DBE"/>
    <w:rsid w:val="002A5E49"/>
    <w:rsid w:val="002A7439"/>
    <w:rsid w:val="002A7560"/>
    <w:rsid w:val="002B1FB9"/>
    <w:rsid w:val="002B2324"/>
    <w:rsid w:val="002B265F"/>
    <w:rsid w:val="002B28A6"/>
    <w:rsid w:val="002B3278"/>
    <w:rsid w:val="002C2826"/>
    <w:rsid w:val="002C55CF"/>
    <w:rsid w:val="002D19AC"/>
    <w:rsid w:val="002D1A13"/>
    <w:rsid w:val="002D33D5"/>
    <w:rsid w:val="002D4675"/>
    <w:rsid w:val="002D4C9B"/>
    <w:rsid w:val="002E0616"/>
    <w:rsid w:val="002E11AD"/>
    <w:rsid w:val="002E11D3"/>
    <w:rsid w:val="002E3C05"/>
    <w:rsid w:val="002E4276"/>
    <w:rsid w:val="002E4C49"/>
    <w:rsid w:val="002F1E4D"/>
    <w:rsid w:val="002F2C3B"/>
    <w:rsid w:val="002F5C55"/>
    <w:rsid w:val="002F5F52"/>
    <w:rsid w:val="002F6208"/>
    <w:rsid w:val="00300B84"/>
    <w:rsid w:val="0030225C"/>
    <w:rsid w:val="00304B44"/>
    <w:rsid w:val="00305DA6"/>
    <w:rsid w:val="00310C10"/>
    <w:rsid w:val="00311569"/>
    <w:rsid w:val="00311FFA"/>
    <w:rsid w:val="003140D7"/>
    <w:rsid w:val="00315B35"/>
    <w:rsid w:val="003171CD"/>
    <w:rsid w:val="0032114C"/>
    <w:rsid w:val="00323F92"/>
    <w:rsid w:val="0032698F"/>
    <w:rsid w:val="00327782"/>
    <w:rsid w:val="0032790D"/>
    <w:rsid w:val="00330C73"/>
    <w:rsid w:val="00331042"/>
    <w:rsid w:val="00331CE8"/>
    <w:rsid w:val="00331DB6"/>
    <w:rsid w:val="00333B32"/>
    <w:rsid w:val="00344DC3"/>
    <w:rsid w:val="00347F45"/>
    <w:rsid w:val="00353B73"/>
    <w:rsid w:val="00354CE6"/>
    <w:rsid w:val="0035543B"/>
    <w:rsid w:val="00355E7A"/>
    <w:rsid w:val="00361163"/>
    <w:rsid w:val="003615BB"/>
    <w:rsid w:val="0036430C"/>
    <w:rsid w:val="0036703C"/>
    <w:rsid w:val="00367FC5"/>
    <w:rsid w:val="00372414"/>
    <w:rsid w:val="00372635"/>
    <w:rsid w:val="00372CE5"/>
    <w:rsid w:val="00373BAD"/>
    <w:rsid w:val="00374A60"/>
    <w:rsid w:val="00374B5C"/>
    <w:rsid w:val="00374FF6"/>
    <w:rsid w:val="0037726E"/>
    <w:rsid w:val="00380DAD"/>
    <w:rsid w:val="00384701"/>
    <w:rsid w:val="00384A1B"/>
    <w:rsid w:val="0038579D"/>
    <w:rsid w:val="00387829"/>
    <w:rsid w:val="00391C57"/>
    <w:rsid w:val="003941FE"/>
    <w:rsid w:val="00397AF2"/>
    <w:rsid w:val="003A0245"/>
    <w:rsid w:val="003A1837"/>
    <w:rsid w:val="003A51C4"/>
    <w:rsid w:val="003A77D1"/>
    <w:rsid w:val="003B407E"/>
    <w:rsid w:val="003B7E52"/>
    <w:rsid w:val="003C07F0"/>
    <w:rsid w:val="003C4CA2"/>
    <w:rsid w:val="003C61F0"/>
    <w:rsid w:val="003C6BF9"/>
    <w:rsid w:val="003D06DD"/>
    <w:rsid w:val="003D2072"/>
    <w:rsid w:val="003D402E"/>
    <w:rsid w:val="003D4F68"/>
    <w:rsid w:val="003D5A0E"/>
    <w:rsid w:val="003D6DBA"/>
    <w:rsid w:val="003E2CE1"/>
    <w:rsid w:val="003E3D08"/>
    <w:rsid w:val="003E531B"/>
    <w:rsid w:val="003F010F"/>
    <w:rsid w:val="003F05E1"/>
    <w:rsid w:val="003F0AFC"/>
    <w:rsid w:val="003F63F9"/>
    <w:rsid w:val="003F714E"/>
    <w:rsid w:val="004005E9"/>
    <w:rsid w:val="00401C6B"/>
    <w:rsid w:val="00411A92"/>
    <w:rsid w:val="00411DD9"/>
    <w:rsid w:val="004124A6"/>
    <w:rsid w:val="004146A4"/>
    <w:rsid w:val="00415090"/>
    <w:rsid w:val="00420996"/>
    <w:rsid w:val="00421A06"/>
    <w:rsid w:val="00422D5A"/>
    <w:rsid w:val="004238F4"/>
    <w:rsid w:val="004248F1"/>
    <w:rsid w:val="00425F4B"/>
    <w:rsid w:val="004300DA"/>
    <w:rsid w:val="00430BB0"/>
    <w:rsid w:val="004317A5"/>
    <w:rsid w:val="00434094"/>
    <w:rsid w:val="00444C11"/>
    <w:rsid w:val="004501BE"/>
    <w:rsid w:val="00453DE9"/>
    <w:rsid w:val="00455BFF"/>
    <w:rsid w:val="00455FB1"/>
    <w:rsid w:val="004578EE"/>
    <w:rsid w:val="00457ADC"/>
    <w:rsid w:val="00462706"/>
    <w:rsid w:val="004677B0"/>
    <w:rsid w:val="004707CE"/>
    <w:rsid w:val="00472D9E"/>
    <w:rsid w:val="00476386"/>
    <w:rsid w:val="00477211"/>
    <w:rsid w:val="00480FD5"/>
    <w:rsid w:val="00482390"/>
    <w:rsid w:val="00482A2A"/>
    <w:rsid w:val="004832B8"/>
    <w:rsid w:val="0048364A"/>
    <w:rsid w:val="00483903"/>
    <w:rsid w:val="00487438"/>
    <w:rsid w:val="00490B78"/>
    <w:rsid w:val="004913EC"/>
    <w:rsid w:val="00492236"/>
    <w:rsid w:val="00493E2C"/>
    <w:rsid w:val="00494BA4"/>
    <w:rsid w:val="00497247"/>
    <w:rsid w:val="0049795A"/>
    <w:rsid w:val="004A3209"/>
    <w:rsid w:val="004A3219"/>
    <w:rsid w:val="004A54D1"/>
    <w:rsid w:val="004A5579"/>
    <w:rsid w:val="004A6128"/>
    <w:rsid w:val="004B051F"/>
    <w:rsid w:val="004B2E6C"/>
    <w:rsid w:val="004B4B6E"/>
    <w:rsid w:val="004B75F4"/>
    <w:rsid w:val="004B790F"/>
    <w:rsid w:val="004C4925"/>
    <w:rsid w:val="004C5E86"/>
    <w:rsid w:val="004D1E6D"/>
    <w:rsid w:val="004D279C"/>
    <w:rsid w:val="004D317C"/>
    <w:rsid w:val="004D4EBC"/>
    <w:rsid w:val="004D5DB7"/>
    <w:rsid w:val="004D5F1B"/>
    <w:rsid w:val="004E26C5"/>
    <w:rsid w:val="004E4104"/>
    <w:rsid w:val="004E5150"/>
    <w:rsid w:val="004F0637"/>
    <w:rsid w:val="004F0CAA"/>
    <w:rsid w:val="004F1A35"/>
    <w:rsid w:val="004F58C3"/>
    <w:rsid w:val="004F720E"/>
    <w:rsid w:val="004F723B"/>
    <w:rsid w:val="004F7B84"/>
    <w:rsid w:val="0050001E"/>
    <w:rsid w:val="00500789"/>
    <w:rsid w:val="00500CE2"/>
    <w:rsid w:val="005037E1"/>
    <w:rsid w:val="00505534"/>
    <w:rsid w:val="005057BE"/>
    <w:rsid w:val="00507436"/>
    <w:rsid w:val="00511F3A"/>
    <w:rsid w:val="005136B6"/>
    <w:rsid w:val="00514AFA"/>
    <w:rsid w:val="005159C8"/>
    <w:rsid w:val="0051700C"/>
    <w:rsid w:val="00517240"/>
    <w:rsid w:val="00517A2F"/>
    <w:rsid w:val="00517E0F"/>
    <w:rsid w:val="00521B0B"/>
    <w:rsid w:val="005235F9"/>
    <w:rsid w:val="005248E3"/>
    <w:rsid w:val="00524969"/>
    <w:rsid w:val="00524973"/>
    <w:rsid w:val="00527C64"/>
    <w:rsid w:val="00527ED8"/>
    <w:rsid w:val="00531CDD"/>
    <w:rsid w:val="005324CC"/>
    <w:rsid w:val="00534690"/>
    <w:rsid w:val="00535138"/>
    <w:rsid w:val="00542366"/>
    <w:rsid w:val="00545358"/>
    <w:rsid w:val="00550ACD"/>
    <w:rsid w:val="005525A0"/>
    <w:rsid w:val="00554552"/>
    <w:rsid w:val="005563C3"/>
    <w:rsid w:val="00561A9B"/>
    <w:rsid w:val="005626D9"/>
    <w:rsid w:val="00562BBB"/>
    <w:rsid w:val="005633D6"/>
    <w:rsid w:val="005642F7"/>
    <w:rsid w:val="00566455"/>
    <w:rsid w:val="00566EC0"/>
    <w:rsid w:val="005671CF"/>
    <w:rsid w:val="005710E7"/>
    <w:rsid w:val="005746E5"/>
    <w:rsid w:val="00574C81"/>
    <w:rsid w:val="005759F0"/>
    <w:rsid w:val="00575A3E"/>
    <w:rsid w:val="00576960"/>
    <w:rsid w:val="0058141C"/>
    <w:rsid w:val="005852E0"/>
    <w:rsid w:val="00585834"/>
    <w:rsid w:val="00591A66"/>
    <w:rsid w:val="00594566"/>
    <w:rsid w:val="00595E90"/>
    <w:rsid w:val="00595FCA"/>
    <w:rsid w:val="005A10C5"/>
    <w:rsid w:val="005A3154"/>
    <w:rsid w:val="005A432C"/>
    <w:rsid w:val="005A5A90"/>
    <w:rsid w:val="005B1788"/>
    <w:rsid w:val="005B20B3"/>
    <w:rsid w:val="005B20FF"/>
    <w:rsid w:val="005B2DAB"/>
    <w:rsid w:val="005B489E"/>
    <w:rsid w:val="005B725B"/>
    <w:rsid w:val="005C1BC3"/>
    <w:rsid w:val="005C2D4B"/>
    <w:rsid w:val="005D202B"/>
    <w:rsid w:val="005D52BA"/>
    <w:rsid w:val="005D534E"/>
    <w:rsid w:val="005D741B"/>
    <w:rsid w:val="005E1E75"/>
    <w:rsid w:val="005E21F1"/>
    <w:rsid w:val="005E2D3F"/>
    <w:rsid w:val="005E46CA"/>
    <w:rsid w:val="005E5AF9"/>
    <w:rsid w:val="005E5D2C"/>
    <w:rsid w:val="005E7BEC"/>
    <w:rsid w:val="005F0873"/>
    <w:rsid w:val="005F0B92"/>
    <w:rsid w:val="005F2757"/>
    <w:rsid w:val="005F4064"/>
    <w:rsid w:val="005F4D6B"/>
    <w:rsid w:val="005F4E90"/>
    <w:rsid w:val="005F625F"/>
    <w:rsid w:val="0060018C"/>
    <w:rsid w:val="00600435"/>
    <w:rsid w:val="00600A2A"/>
    <w:rsid w:val="006011FA"/>
    <w:rsid w:val="0060276D"/>
    <w:rsid w:val="00603048"/>
    <w:rsid w:val="00604920"/>
    <w:rsid w:val="00605298"/>
    <w:rsid w:val="00607D78"/>
    <w:rsid w:val="0061058B"/>
    <w:rsid w:val="00610701"/>
    <w:rsid w:val="00611C8C"/>
    <w:rsid w:val="00613BF4"/>
    <w:rsid w:val="006221A7"/>
    <w:rsid w:val="00624D0A"/>
    <w:rsid w:val="00625118"/>
    <w:rsid w:val="00626C0D"/>
    <w:rsid w:val="00626E3A"/>
    <w:rsid w:val="00632559"/>
    <w:rsid w:val="006327AC"/>
    <w:rsid w:val="006338E2"/>
    <w:rsid w:val="00634119"/>
    <w:rsid w:val="006341C9"/>
    <w:rsid w:val="0063519B"/>
    <w:rsid w:val="00635744"/>
    <w:rsid w:val="00636E75"/>
    <w:rsid w:val="00643B93"/>
    <w:rsid w:val="00644891"/>
    <w:rsid w:val="0064552E"/>
    <w:rsid w:val="00645B0D"/>
    <w:rsid w:val="00645C8B"/>
    <w:rsid w:val="00645F5D"/>
    <w:rsid w:val="00646A75"/>
    <w:rsid w:val="00646DB3"/>
    <w:rsid w:val="00650B52"/>
    <w:rsid w:val="006520B3"/>
    <w:rsid w:val="0065411D"/>
    <w:rsid w:val="00655817"/>
    <w:rsid w:val="006567DD"/>
    <w:rsid w:val="00661AD5"/>
    <w:rsid w:val="006627A6"/>
    <w:rsid w:val="0066491A"/>
    <w:rsid w:val="00664ABD"/>
    <w:rsid w:val="00666482"/>
    <w:rsid w:val="00666AD9"/>
    <w:rsid w:val="0066758F"/>
    <w:rsid w:val="0067306F"/>
    <w:rsid w:val="00674372"/>
    <w:rsid w:val="00674F41"/>
    <w:rsid w:val="00675E80"/>
    <w:rsid w:val="00676437"/>
    <w:rsid w:val="00676D64"/>
    <w:rsid w:val="006802D1"/>
    <w:rsid w:val="00680CFC"/>
    <w:rsid w:val="00681FBD"/>
    <w:rsid w:val="006867DC"/>
    <w:rsid w:val="00692A7F"/>
    <w:rsid w:val="00692FD0"/>
    <w:rsid w:val="006930DA"/>
    <w:rsid w:val="006935A6"/>
    <w:rsid w:val="00694B5D"/>
    <w:rsid w:val="00696F4B"/>
    <w:rsid w:val="00697F00"/>
    <w:rsid w:val="006A0BC5"/>
    <w:rsid w:val="006A6791"/>
    <w:rsid w:val="006A7AB3"/>
    <w:rsid w:val="006B2B42"/>
    <w:rsid w:val="006B33DD"/>
    <w:rsid w:val="006B46D0"/>
    <w:rsid w:val="006B7C40"/>
    <w:rsid w:val="006C0044"/>
    <w:rsid w:val="006C1442"/>
    <w:rsid w:val="006C15E1"/>
    <w:rsid w:val="006C41C3"/>
    <w:rsid w:val="006C4F30"/>
    <w:rsid w:val="006C7B52"/>
    <w:rsid w:val="006D4F90"/>
    <w:rsid w:val="006E5E8C"/>
    <w:rsid w:val="006E5ED7"/>
    <w:rsid w:val="006E5FF1"/>
    <w:rsid w:val="006E6F68"/>
    <w:rsid w:val="006F0293"/>
    <w:rsid w:val="006F212B"/>
    <w:rsid w:val="006F35E1"/>
    <w:rsid w:val="007027FC"/>
    <w:rsid w:val="0070624B"/>
    <w:rsid w:val="00714AEB"/>
    <w:rsid w:val="00723113"/>
    <w:rsid w:val="007231FF"/>
    <w:rsid w:val="007266FD"/>
    <w:rsid w:val="00726BFB"/>
    <w:rsid w:val="00727820"/>
    <w:rsid w:val="00730BAD"/>
    <w:rsid w:val="00736B63"/>
    <w:rsid w:val="00737139"/>
    <w:rsid w:val="00740C1A"/>
    <w:rsid w:val="00742296"/>
    <w:rsid w:val="00743672"/>
    <w:rsid w:val="007444B0"/>
    <w:rsid w:val="00746263"/>
    <w:rsid w:val="00747A24"/>
    <w:rsid w:val="00747CE9"/>
    <w:rsid w:val="00751E76"/>
    <w:rsid w:val="00755307"/>
    <w:rsid w:val="007555D2"/>
    <w:rsid w:val="0076079B"/>
    <w:rsid w:val="00761370"/>
    <w:rsid w:val="00761BD5"/>
    <w:rsid w:val="00761C44"/>
    <w:rsid w:val="0076229A"/>
    <w:rsid w:val="0076488E"/>
    <w:rsid w:val="00765E28"/>
    <w:rsid w:val="00767B59"/>
    <w:rsid w:val="0077030A"/>
    <w:rsid w:val="007711F7"/>
    <w:rsid w:val="00772A41"/>
    <w:rsid w:val="00773146"/>
    <w:rsid w:val="00777E2B"/>
    <w:rsid w:val="00784F27"/>
    <w:rsid w:val="0078501B"/>
    <w:rsid w:val="00785339"/>
    <w:rsid w:val="00785D67"/>
    <w:rsid w:val="00787A79"/>
    <w:rsid w:val="007914F3"/>
    <w:rsid w:val="00792405"/>
    <w:rsid w:val="00793280"/>
    <w:rsid w:val="00796F1A"/>
    <w:rsid w:val="0079707F"/>
    <w:rsid w:val="00797672"/>
    <w:rsid w:val="007A36A8"/>
    <w:rsid w:val="007A4585"/>
    <w:rsid w:val="007B13AC"/>
    <w:rsid w:val="007B17D9"/>
    <w:rsid w:val="007B4308"/>
    <w:rsid w:val="007B6DB3"/>
    <w:rsid w:val="007C047F"/>
    <w:rsid w:val="007C2E17"/>
    <w:rsid w:val="007C4236"/>
    <w:rsid w:val="007C555C"/>
    <w:rsid w:val="007C55EF"/>
    <w:rsid w:val="007C63FA"/>
    <w:rsid w:val="007D1033"/>
    <w:rsid w:val="007D179D"/>
    <w:rsid w:val="007D23F4"/>
    <w:rsid w:val="007D7BB1"/>
    <w:rsid w:val="007E27F6"/>
    <w:rsid w:val="007E2F00"/>
    <w:rsid w:val="007E4B1B"/>
    <w:rsid w:val="007E50F3"/>
    <w:rsid w:val="007E5CEA"/>
    <w:rsid w:val="007F025F"/>
    <w:rsid w:val="007F1EFD"/>
    <w:rsid w:val="007F49C8"/>
    <w:rsid w:val="00804A43"/>
    <w:rsid w:val="008067EB"/>
    <w:rsid w:val="00811546"/>
    <w:rsid w:val="0081232A"/>
    <w:rsid w:val="00812483"/>
    <w:rsid w:val="0081285F"/>
    <w:rsid w:val="0081311D"/>
    <w:rsid w:val="00813735"/>
    <w:rsid w:val="00813963"/>
    <w:rsid w:val="008143F4"/>
    <w:rsid w:val="0081693A"/>
    <w:rsid w:val="00822968"/>
    <w:rsid w:val="00825126"/>
    <w:rsid w:val="00825FF9"/>
    <w:rsid w:val="00830344"/>
    <w:rsid w:val="008311FD"/>
    <w:rsid w:val="00831741"/>
    <w:rsid w:val="00833AF1"/>
    <w:rsid w:val="00834CC6"/>
    <w:rsid w:val="00836F83"/>
    <w:rsid w:val="00840AFB"/>
    <w:rsid w:val="0084417F"/>
    <w:rsid w:val="00845B2B"/>
    <w:rsid w:val="008467D4"/>
    <w:rsid w:val="00851000"/>
    <w:rsid w:val="008540FD"/>
    <w:rsid w:val="00857C17"/>
    <w:rsid w:val="008601E7"/>
    <w:rsid w:val="00861363"/>
    <w:rsid w:val="008618C5"/>
    <w:rsid w:val="00863F0E"/>
    <w:rsid w:val="0086777F"/>
    <w:rsid w:val="008705B4"/>
    <w:rsid w:val="00872868"/>
    <w:rsid w:val="0087309D"/>
    <w:rsid w:val="0087369E"/>
    <w:rsid w:val="00875672"/>
    <w:rsid w:val="00877E3E"/>
    <w:rsid w:val="0088233E"/>
    <w:rsid w:val="0088485D"/>
    <w:rsid w:val="0088507D"/>
    <w:rsid w:val="00886A05"/>
    <w:rsid w:val="0089334E"/>
    <w:rsid w:val="00896264"/>
    <w:rsid w:val="00896869"/>
    <w:rsid w:val="008A16D2"/>
    <w:rsid w:val="008A56D6"/>
    <w:rsid w:val="008B22E3"/>
    <w:rsid w:val="008B2CB3"/>
    <w:rsid w:val="008B30B6"/>
    <w:rsid w:val="008B354F"/>
    <w:rsid w:val="008B64DD"/>
    <w:rsid w:val="008B7B14"/>
    <w:rsid w:val="008C039E"/>
    <w:rsid w:val="008C52DB"/>
    <w:rsid w:val="008C7A47"/>
    <w:rsid w:val="008D2AF8"/>
    <w:rsid w:val="008D4927"/>
    <w:rsid w:val="008D4B9B"/>
    <w:rsid w:val="008D5AAF"/>
    <w:rsid w:val="008D64C3"/>
    <w:rsid w:val="008D6A96"/>
    <w:rsid w:val="008E2D6D"/>
    <w:rsid w:val="008E2E34"/>
    <w:rsid w:val="008E3178"/>
    <w:rsid w:val="008E481A"/>
    <w:rsid w:val="008E5299"/>
    <w:rsid w:val="008E5DA4"/>
    <w:rsid w:val="008E5E30"/>
    <w:rsid w:val="008E6E11"/>
    <w:rsid w:val="008E7C10"/>
    <w:rsid w:val="008F2FBC"/>
    <w:rsid w:val="008F3199"/>
    <w:rsid w:val="008F373B"/>
    <w:rsid w:val="008F40D7"/>
    <w:rsid w:val="008F4D77"/>
    <w:rsid w:val="008F7B17"/>
    <w:rsid w:val="00901E91"/>
    <w:rsid w:val="0090290B"/>
    <w:rsid w:val="00902FF7"/>
    <w:rsid w:val="009041B7"/>
    <w:rsid w:val="00904A2E"/>
    <w:rsid w:val="009070C7"/>
    <w:rsid w:val="00911D33"/>
    <w:rsid w:val="0091495D"/>
    <w:rsid w:val="009167C8"/>
    <w:rsid w:val="0092134D"/>
    <w:rsid w:val="009219C8"/>
    <w:rsid w:val="00922B4B"/>
    <w:rsid w:val="00924300"/>
    <w:rsid w:val="00926A33"/>
    <w:rsid w:val="00930711"/>
    <w:rsid w:val="0093169D"/>
    <w:rsid w:val="00936CDA"/>
    <w:rsid w:val="0093736B"/>
    <w:rsid w:val="0093770D"/>
    <w:rsid w:val="00937829"/>
    <w:rsid w:val="00942CAD"/>
    <w:rsid w:val="00943E39"/>
    <w:rsid w:val="00945A67"/>
    <w:rsid w:val="00945DC9"/>
    <w:rsid w:val="009475B3"/>
    <w:rsid w:val="009479E9"/>
    <w:rsid w:val="00951691"/>
    <w:rsid w:val="00951FCF"/>
    <w:rsid w:val="0095402D"/>
    <w:rsid w:val="009567D8"/>
    <w:rsid w:val="00957EDE"/>
    <w:rsid w:val="009628AC"/>
    <w:rsid w:val="00963020"/>
    <w:rsid w:val="0096539C"/>
    <w:rsid w:val="00966406"/>
    <w:rsid w:val="009665FF"/>
    <w:rsid w:val="0097217C"/>
    <w:rsid w:val="009739D5"/>
    <w:rsid w:val="00975E8F"/>
    <w:rsid w:val="00977BBC"/>
    <w:rsid w:val="00980F6B"/>
    <w:rsid w:val="0098110A"/>
    <w:rsid w:val="00982DF6"/>
    <w:rsid w:val="009833C2"/>
    <w:rsid w:val="00983672"/>
    <w:rsid w:val="00984834"/>
    <w:rsid w:val="00984989"/>
    <w:rsid w:val="00990E18"/>
    <w:rsid w:val="00993A1C"/>
    <w:rsid w:val="00995AB3"/>
    <w:rsid w:val="00996C98"/>
    <w:rsid w:val="009979FC"/>
    <w:rsid w:val="009A1D78"/>
    <w:rsid w:val="009A335B"/>
    <w:rsid w:val="009A6A23"/>
    <w:rsid w:val="009B249C"/>
    <w:rsid w:val="009B37BA"/>
    <w:rsid w:val="009B41B5"/>
    <w:rsid w:val="009B4C49"/>
    <w:rsid w:val="009C24F1"/>
    <w:rsid w:val="009C4815"/>
    <w:rsid w:val="009C6612"/>
    <w:rsid w:val="009D0972"/>
    <w:rsid w:val="009D2F1D"/>
    <w:rsid w:val="009D4316"/>
    <w:rsid w:val="009E0905"/>
    <w:rsid w:val="009E2089"/>
    <w:rsid w:val="009E25CB"/>
    <w:rsid w:val="009E5AC5"/>
    <w:rsid w:val="009E6163"/>
    <w:rsid w:val="009E677E"/>
    <w:rsid w:val="009F08C4"/>
    <w:rsid w:val="009F22F6"/>
    <w:rsid w:val="00A00C6B"/>
    <w:rsid w:val="00A02BCE"/>
    <w:rsid w:val="00A10C28"/>
    <w:rsid w:val="00A115D7"/>
    <w:rsid w:val="00A11A91"/>
    <w:rsid w:val="00A11CA1"/>
    <w:rsid w:val="00A13D65"/>
    <w:rsid w:val="00A17838"/>
    <w:rsid w:val="00A20723"/>
    <w:rsid w:val="00A2155D"/>
    <w:rsid w:val="00A22CCB"/>
    <w:rsid w:val="00A22CD7"/>
    <w:rsid w:val="00A22D5E"/>
    <w:rsid w:val="00A239F1"/>
    <w:rsid w:val="00A24A3B"/>
    <w:rsid w:val="00A27B6C"/>
    <w:rsid w:val="00A30566"/>
    <w:rsid w:val="00A307AD"/>
    <w:rsid w:val="00A326D1"/>
    <w:rsid w:val="00A33DC9"/>
    <w:rsid w:val="00A33FD5"/>
    <w:rsid w:val="00A3772E"/>
    <w:rsid w:val="00A4125D"/>
    <w:rsid w:val="00A4282F"/>
    <w:rsid w:val="00A5446A"/>
    <w:rsid w:val="00A55592"/>
    <w:rsid w:val="00A55B61"/>
    <w:rsid w:val="00A5757B"/>
    <w:rsid w:val="00A62A1F"/>
    <w:rsid w:val="00A62DBD"/>
    <w:rsid w:val="00A6352B"/>
    <w:rsid w:val="00A64390"/>
    <w:rsid w:val="00A64512"/>
    <w:rsid w:val="00A67242"/>
    <w:rsid w:val="00A71273"/>
    <w:rsid w:val="00A71373"/>
    <w:rsid w:val="00A72A38"/>
    <w:rsid w:val="00A73B5F"/>
    <w:rsid w:val="00A81775"/>
    <w:rsid w:val="00A828ED"/>
    <w:rsid w:val="00A8344D"/>
    <w:rsid w:val="00A8365B"/>
    <w:rsid w:val="00A84612"/>
    <w:rsid w:val="00A87279"/>
    <w:rsid w:val="00A92B97"/>
    <w:rsid w:val="00A92E42"/>
    <w:rsid w:val="00A934A1"/>
    <w:rsid w:val="00A94BF4"/>
    <w:rsid w:val="00AA1DAD"/>
    <w:rsid w:val="00AA2910"/>
    <w:rsid w:val="00AA2C1B"/>
    <w:rsid w:val="00AA4342"/>
    <w:rsid w:val="00AA59C2"/>
    <w:rsid w:val="00AA6A55"/>
    <w:rsid w:val="00AA70BE"/>
    <w:rsid w:val="00AB080A"/>
    <w:rsid w:val="00AB2372"/>
    <w:rsid w:val="00AB31E3"/>
    <w:rsid w:val="00AB677B"/>
    <w:rsid w:val="00AC2FF0"/>
    <w:rsid w:val="00AC5208"/>
    <w:rsid w:val="00AC7805"/>
    <w:rsid w:val="00AD01E6"/>
    <w:rsid w:val="00AD4D7C"/>
    <w:rsid w:val="00AD5EF6"/>
    <w:rsid w:val="00AD6C69"/>
    <w:rsid w:val="00AE1CAA"/>
    <w:rsid w:val="00AE2545"/>
    <w:rsid w:val="00AF0085"/>
    <w:rsid w:val="00AF02C1"/>
    <w:rsid w:val="00AF19DA"/>
    <w:rsid w:val="00AF1A4F"/>
    <w:rsid w:val="00AF2FD3"/>
    <w:rsid w:val="00AF313F"/>
    <w:rsid w:val="00AF37CF"/>
    <w:rsid w:val="00AF44C6"/>
    <w:rsid w:val="00AF45F1"/>
    <w:rsid w:val="00AF5079"/>
    <w:rsid w:val="00B03F38"/>
    <w:rsid w:val="00B04352"/>
    <w:rsid w:val="00B05226"/>
    <w:rsid w:val="00B05571"/>
    <w:rsid w:val="00B06B73"/>
    <w:rsid w:val="00B076BA"/>
    <w:rsid w:val="00B07831"/>
    <w:rsid w:val="00B11405"/>
    <w:rsid w:val="00B11608"/>
    <w:rsid w:val="00B1508C"/>
    <w:rsid w:val="00B178F2"/>
    <w:rsid w:val="00B17901"/>
    <w:rsid w:val="00B17F83"/>
    <w:rsid w:val="00B2015C"/>
    <w:rsid w:val="00B2192F"/>
    <w:rsid w:val="00B246F1"/>
    <w:rsid w:val="00B266CB"/>
    <w:rsid w:val="00B327B5"/>
    <w:rsid w:val="00B34791"/>
    <w:rsid w:val="00B34ABA"/>
    <w:rsid w:val="00B34B88"/>
    <w:rsid w:val="00B34BB1"/>
    <w:rsid w:val="00B34C2C"/>
    <w:rsid w:val="00B35779"/>
    <w:rsid w:val="00B37425"/>
    <w:rsid w:val="00B4528F"/>
    <w:rsid w:val="00B463F8"/>
    <w:rsid w:val="00B511AF"/>
    <w:rsid w:val="00B51508"/>
    <w:rsid w:val="00B51D14"/>
    <w:rsid w:val="00B521CC"/>
    <w:rsid w:val="00B55B1E"/>
    <w:rsid w:val="00B671D2"/>
    <w:rsid w:val="00B72BBE"/>
    <w:rsid w:val="00B744FE"/>
    <w:rsid w:val="00B748AD"/>
    <w:rsid w:val="00B7672C"/>
    <w:rsid w:val="00B7793F"/>
    <w:rsid w:val="00B84B68"/>
    <w:rsid w:val="00B854A1"/>
    <w:rsid w:val="00B85910"/>
    <w:rsid w:val="00B86DED"/>
    <w:rsid w:val="00B87874"/>
    <w:rsid w:val="00B901B8"/>
    <w:rsid w:val="00B90E64"/>
    <w:rsid w:val="00B91DAD"/>
    <w:rsid w:val="00B958D8"/>
    <w:rsid w:val="00B96C5A"/>
    <w:rsid w:val="00BA2156"/>
    <w:rsid w:val="00BA2593"/>
    <w:rsid w:val="00BA3BAC"/>
    <w:rsid w:val="00BA4211"/>
    <w:rsid w:val="00BB06F7"/>
    <w:rsid w:val="00BB3C7D"/>
    <w:rsid w:val="00BB45A6"/>
    <w:rsid w:val="00BC016A"/>
    <w:rsid w:val="00BC0797"/>
    <w:rsid w:val="00BC1A8C"/>
    <w:rsid w:val="00BC2110"/>
    <w:rsid w:val="00BC26EB"/>
    <w:rsid w:val="00BC3B01"/>
    <w:rsid w:val="00BC494E"/>
    <w:rsid w:val="00BC4BBE"/>
    <w:rsid w:val="00BC602D"/>
    <w:rsid w:val="00BC64F4"/>
    <w:rsid w:val="00BC7422"/>
    <w:rsid w:val="00BD2DDC"/>
    <w:rsid w:val="00BD3516"/>
    <w:rsid w:val="00BD37C9"/>
    <w:rsid w:val="00BD425B"/>
    <w:rsid w:val="00BD4F0E"/>
    <w:rsid w:val="00BD5A06"/>
    <w:rsid w:val="00BE311C"/>
    <w:rsid w:val="00BE462A"/>
    <w:rsid w:val="00BE6B91"/>
    <w:rsid w:val="00BE7B8E"/>
    <w:rsid w:val="00BF05DA"/>
    <w:rsid w:val="00BF0B2A"/>
    <w:rsid w:val="00BF7945"/>
    <w:rsid w:val="00C06E97"/>
    <w:rsid w:val="00C07433"/>
    <w:rsid w:val="00C07AF6"/>
    <w:rsid w:val="00C10929"/>
    <w:rsid w:val="00C10AF1"/>
    <w:rsid w:val="00C14B86"/>
    <w:rsid w:val="00C17637"/>
    <w:rsid w:val="00C21DDB"/>
    <w:rsid w:val="00C21E76"/>
    <w:rsid w:val="00C3008B"/>
    <w:rsid w:val="00C33907"/>
    <w:rsid w:val="00C34CFC"/>
    <w:rsid w:val="00C371A7"/>
    <w:rsid w:val="00C401AF"/>
    <w:rsid w:val="00C402D9"/>
    <w:rsid w:val="00C40B62"/>
    <w:rsid w:val="00C4102B"/>
    <w:rsid w:val="00C416C7"/>
    <w:rsid w:val="00C443EB"/>
    <w:rsid w:val="00C45CB3"/>
    <w:rsid w:val="00C45E23"/>
    <w:rsid w:val="00C461CA"/>
    <w:rsid w:val="00C47896"/>
    <w:rsid w:val="00C47931"/>
    <w:rsid w:val="00C50397"/>
    <w:rsid w:val="00C51600"/>
    <w:rsid w:val="00C52014"/>
    <w:rsid w:val="00C534F6"/>
    <w:rsid w:val="00C605E8"/>
    <w:rsid w:val="00C62DF1"/>
    <w:rsid w:val="00C6731D"/>
    <w:rsid w:val="00C67A9B"/>
    <w:rsid w:val="00C7686B"/>
    <w:rsid w:val="00C76F6C"/>
    <w:rsid w:val="00C8094D"/>
    <w:rsid w:val="00C832FC"/>
    <w:rsid w:val="00C83D44"/>
    <w:rsid w:val="00C85667"/>
    <w:rsid w:val="00C91D98"/>
    <w:rsid w:val="00C92D09"/>
    <w:rsid w:val="00C935DB"/>
    <w:rsid w:val="00C96143"/>
    <w:rsid w:val="00CA2C82"/>
    <w:rsid w:val="00CA503D"/>
    <w:rsid w:val="00CA545F"/>
    <w:rsid w:val="00CA569A"/>
    <w:rsid w:val="00CA7061"/>
    <w:rsid w:val="00CA7360"/>
    <w:rsid w:val="00CB0FDF"/>
    <w:rsid w:val="00CB1C91"/>
    <w:rsid w:val="00CB2727"/>
    <w:rsid w:val="00CB2ECF"/>
    <w:rsid w:val="00CB47EC"/>
    <w:rsid w:val="00CB792C"/>
    <w:rsid w:val="00CC15A2"/>
    <w:rsid w:val="00CC1BFD"/>
    <w:rsid w:val="00CC5246"/>
    <w:rsid w:val="00CC6ECC"/>
    <w:rsid w:val="00CD07C1"/>
    <w:rsid w:val="00CD25AE"/>
    <w:rsid w:val="00CD26E7"/>
    <w:rsid w:val="00CD39B3"/>
    <w:rsid w:val="00CD4815"/>
    <w:rsid w:val="00CD4D64"/>
    <w:rsid w:val="00CD5592"/>
    <w:rsid w:val="00CD67D4"/>
    <w:rsid w:val="00CE065F"/>
    <w:rsid w:val="00CE1151"/>
    <w:rsid w:val="00CE1442"/>
    <w:rsid w:val="00CE2DAC"/>
    <w:rsid w:val="00CE40E7"/>
    <w:rsid w:val="00CF13DF"/>
    <w:rsid w:val="00CF2CE7"/>
    <w:rsid w:val="00CF2DD4"/>
    <w:rsid w:val="00CF3CA4"/>
    <w:rsid w:val="00CF6121"/>
    <w:rsid w:val="00CF7301"/>
    <w:rsid w:val="00CF7714"/>
    <w:rsid w:val="00D00022"/>
    <w:rsid w:val="00D02385"/>
    <w:rsid w:val="00D062F9"/>
    <w:rsid w:val="00D10ACB"/>
    <w:rsid w:val="00D11B33"/>
    <w:rsid w:val="00D13B61"/>
    <w:rsid w:val="00D15548"/>
    <w:rsid w:val="00D16630"/>
    <w:rsid w:val="00D16F63"/>
    <w:rsid w:val="00D17498"/>
    <w:rsid w:val="00D217A9"/>
    <w:rsid w:val="00D217E2"/>
    <w:rsid w:val="00D24AAA"/>
    <w:rsid w:val="00D30660"/>
    <w:rsid w:val="00D31BD6"/>
    <w:rsid w:val="00D3538C"/>
    <w:rsid w:val="00D359C7"/>
    <w:rsid w:val="00D362E7"/>
    <w:rsid w:val="00D3630C"/>
    <w:rsid w:val="00D36D79"/>
    <w:rsid w:val="00D37892"/>
    <w:rsid w:val="00D43659"/>
    <w:rsid w:val="00D439D7"/>
    <w:rsid w:val="00D45F01"/>
    <w:rsid w:val="00D4685B"/>
    <w:rsid w:val="00D4706C"/>
    <w:rsid w:val="00D51A1E"/>
    <w:rsid w:val="00D53061"/>
    <w:rsid w:val="00D535AB"/>
    <w:rsid w:val="00D629C1"/>
    <w:rsid w:val="00D6438E"/>
    <w:rsid w:val="00D64A34"/>
    <w:rsid w:val="00D6573C"/>
    <w:rsid w:val="00D65D6D"/>
    <w:rsid w:val="00D66DF5"/>
    <w:rsid w:val="00D67E0E"/>
    <w:rsid w:val="00D71633"/>
    <w:rsid w:val="00D746FB"/>
    <w:rsid w:val="00D753D1"/>
    <w:rsid w:val="00D75844"/>
    <w:rsid w:val="00D758B0"/>
    <w:rsid w:val="00D816A8"/>
    <w:rsid w:val="00D82387"/>
    <w:rsid w:val="00D8520A"/>
    <w:rsid w:val="00D877A5"/>
    <w:rsid w:val="00D87F88"/>
    <w:rsid w:val="00D92C44"/>
    <w:rsid w:val="00D97706"/>
    <w:rsid w:val="00DA063A"/>
    <w:rsid w:val="00DA1C98"/>
    <w:rsid w:val="00DA320E"/>
    <w:rsid w:val="00DA3DEE"/>
    <w:rsid w:val="00DA79B8"/>
    <w:rsid w:val="00DB0CCE"/>
    <w:rsid w:val="00DB3966"/>
    <w:rsid w:val="00DB5F13"/>
    <w:rsid w:val="00DC354A"/>
    <w:rsid w:val="00DC5B70"/>
    <w:rsid w:val="00DC60C8"/>
    <w:rsid w:val="00DC616B"/>
    <w:rsid w:val="00DC70F7"/>
    <w:rsid w:val="00DD36ED"/>
    <w:rsid w:val="00DD3A80"/>
    <w:rsid w:val="00DD4516"/>
    <w:rsid w:val="00DD799E"/>
    <w:rsid w:val="00DE0ED0"/>
    <w:rsid w:val="00DE3CF6"/>
    <w:rsid w:val="00DE4A46"/>
    <w:rsid w:val="00DE5912"/>
    <w:rsid w:val="00DE6D80"/>
    <w:rsid w:val="00DF1DAE"/>
    <w:rsid w:val="00DF24AC"/>
    <w:rsid w:val="00DF34A9"/>
    <w:rsid w:val="00DF3EBD"/>
    <w:rsid w:val="00DF4FF2"/>
    <w:rsid w:val="00DF5DC5"/>
    <w:rsid w:val="00E005DE"/>
    <w:rsid w:val="00E028F7"/>
    <w:rsid w:val="00E043D7"/>
    <w:rsid w:val="00E14A9C"/>
    <w:rsid w:val="00E20618"/>
    <w:rsid w:val="00E20C7F"/>
    <w:rsid w:val="00E216FD"/>
    <w:rsid w:val="00E23694"/>
    <w:rsid w:val="00E238C1"/>
    <w:rsid w:val="00E24EAC"/>
    <w:rsid w:val="00E25230"/>
    <w:rsid w:val="00E27DA2"/>
    <w:rsid w:val="00E3194D"/>
    <w:rsid w:val="00E33AE2"/>
    <w:rsid w:val="00E34978"/>
    <w:rsid w:val="00E34F95"/>
    <w:rsid w:val="00E362C8"/>
    <w:rsid w:val="00E36AB6"/>
    <w:rsid w:val="00E41C4B"/>
    <w:rsid w:val="00E425A8"/>
    <w:rsid w:val="00E44B89"/>
    <w:rsid w:val="00E5030F"/>
    <w:rsid w:val="00E55BB4"/>
    <w:rsid w:val="00E5704E"/>
    <w:rsid w:val="00E5743C"/>
    <w:rsid w:val="00E61924"/>
    <w:rsid w:val="00E62E47"/>
    <w:rsid w:val="00E6370F"/>
    <w:rsid w:val="00E664A8"/>
    <w:rsid w:val="00E70333"/>
    <w:rsid w:val="00E70572"/>
    <w:rsid w:val="00E706EB"/>
    <w:rsid w:val="00E75D45"/>
    <w:rsid w:val="00E7706F"/>
    <w:rsid w:val="00E80F70"/>
    <w:rsid w:val="00E823CF"/>
    <w:rsid w:val="00E84EAE"/>
    <w:rsid w:val="00E869C3"/>
    <w:rsid w:val="00E86C9A"/>
    <w:rsid w:val="00E9271B"/>
    <w:rsid w:val="00E9432F"/>
    <w:rsid w:val="00E945EB"/>
    <w:rsid w:val="00E94A97"/>
    <w:rsid w:val="00E96CAE"/>
    <w:rsid w:val="00EA252C"/>
    <w:rsid w:val="00EA4C5E"/>
    <w:rsid w:val="00EB1C40"/>
    <w:rsid w:val="00EB54DF"/>
    <w:rsid w:val="00EB6CA5"/>
    <w:rsid w:val="00EB71C2"/>
    <w:rsid w:val="00EC0238"/>
    <w:rsid w:val="00EC1E0B"/>
    <w:rsid w:val="00EC26F9"/>
    <w:rsid w:val="00EE1A65"/>
    <w:rsid w:val="00EE3BAC"/>
    <w:rsid w:val="00EE460D"/>
    <w:rsid w:val="00EE4B38"/>
    <w:rsid w:val="00EE4E55"/>
    <w:rsid w:val="00EF27CB"/>
    <w:rsid w:val="00EF3409"/>
    <w:rsid w:val="00EF34ED"/>
    <w:rsid w:val="00EF4188"/>
    <w:rsid w:val="00EF446A"/>
    <w:rsid w:val="00EF4D12"/>
    <w:rsid w:val="00EF4F06"/>
    <w:rsid w:val="00EF6CFE"/>
    <w:rsid w:val="00F006D1"/>
    <w:rsid w:val="00F05914"/>
    <w:rsid w:val="00F068F3"/>
    <w:rsid w:val="00F07E5E"/>
    <w:rsid w:val="00F10905"/>
    <w:rsid w:val="00F127B5"/>
    <w:rsid w:val="00F13713"/>
    <w:rsid w:val="00F13867"/>
    <w:rsid w:val="00F20001"/>
    <w:rsid w:val="00F200B4"/>
    <w:rsid w:val="00F21169"/>
    <w:rsid w:val="00F26035"/>
    <w:rsid w:val="00F26230"/>
    <w:rsid w:val="00F26AE4"/>
    <w:rsid w:val="00F277A2"/>
    <w:rsid w:val="00F2790C"/>
    <w:rsid w:val="00F34C39"/>
    <w:rsid w:val="00F378DD"/>
    <w:rsid w:val="00F40C18"/>
    <w:rsid w:val="00F42854"/>
    <w:rsid w:val="00F42A4F"/>
    <w:rsid w:val="00F45241"/>
    <w:rsid w:val="00F501F8"/>
    <w:rsid w:val="00F5135F"/>
    <w:rsid w:val="00F52B11"/>
    <w:rsid w:val="00F54959"/>
    <w:rsid w:val="00F56D53"/>
    <w:rsid w:val="00F60F1C"/>
    <w:rsid w:val="00F6173C"/>
    <w:rsid w:val="00F6359D"/>
    <w:rsid w:val="00F72333"/>
    <w:rsid w:val="00F73C70"/>
    <w:rsid w:val="00F74E2D"/>
    <w:rsid w:val="00F7542F"/>
    <w:rsid w:val="00F765FE"/>
    <w:rsid w:val="00F76ADB"/>
    <w:rsid w:val="00F77562"/>
    <w:rsid w:val="00F82626"/>
    <w:rsid w:val="00F82E27"/>
    <w:rsid w:val="00F8362F"/>
    <w:rsid w:val="00F86FB8"/>
    <w:rsid w:val="00F8783B"/>
    <w:rsid w:val="00F91986"/>
    <w:rsid w:val="00F91A63"/>
    <w:rsid w:val="00F91FF7"/>
    <w:rsid w:val="00F93997"/>
    <w:rsid w:val="00F95338"/>
    <w:rsid w:val="00F958CE"/>
    <w:rsid w:val="00F95DF4"/>
    <w:rsid w:val="00F96933"/>
    <w:rsid w:val="00FA4DBE"/>
    <w:rsid w:val="00FA5AA6"/>
    <w:rsid w:val="00FA70FA"/>
    <w:rsid w:val="00FB2FC3"/>
    <w:rsid w:val="00FB3B26"/>
    <w:rsid w:val="00FB7CC5"/>
    <w:rsid w:val="00FC013C"/>
    <w:rsid w:val="00FC0647"/>
    <w:rsid w:val="00FC0FA0"/>
    <w:rsid w:val="00FC595F"/>
    <w:rsid w:val="00FC7048"/>
    <w:rsid w:val="00FD1A9E"/>
    <w:rsid w:val="00FD3547"/>
    <w:rsid w:val="00FD3E82"/>
    <w:rsid w:val="00FD7098"/>
    <w:rsid w:val="00FE198E"/>
    <w:rsid w:val="00FE2715"/>
    <w:rsid w:val="00FE2FF0"/>
    <w:rsid w:val="00FE488D"/>
    <w:rsid w:val="00FE571A"/>
    <w:rsid w:val="00FE6AA4"/>
    <w:rsid w:val="00FE6DF9"/>
    <w:rsid w:val="00FF3619"/>
    <w:rsid w:val="00FF4925"/>
    <w:rsid w:val="00FF6400"/>
    <w:rsid w:val="00FF7C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D3A27"/>
  <w15:chartTrackingRefBased/>
  <w15:docId w15:val="{0D1554A1-E7E6-4D46-9971-2FF159C7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C6C"/>
    <w:pPr>
      <w:spacing w:after="120" w:line="360" w:lineRule="auto"/>
      <w:ind w:firstLine="567"/>
      <w:jc w:val="both"/>
    </w:pPr>
    <w:rPr>
      <w:rFonts w:ascii="Times New Roman" w:hAnsi="Times New Roman"/>
      <w:sz w:val="24"/>
    </w:rPr>
  </w:style>
  <w:style w:type="paragraph" w:styleId="Heading1">
    <w:name w:val="heading 1"/>
    <w:basedOn w:val="Normal"/>
    <w:next w:val="Normal"/>
    <w:link w:val="Heading1Char"/>
    <w:autoRedefine/>
    <w:uiPriority w:val="9"/>
    <w:qFormat/>
    <w:rsid w:val="00C62DF1"/>
    <w:pPr>
      <w:keepNext/>
      <w:keepLines/>
      <w:spacing w:after="0" w:line="240" w:lineRule="auto"/>
      <w:jc w:val="center"/>
      <w:outlineLvl w:val="0"/>
    </w:pPr>
    <w:rPr>
      <w:rFonts w:eastAsiaTheme="minorHAnsi" w:cstheme="majorBidi"/>
      <w:b/>
      <w:color w:val="425563"/>
      <w:sz w:val="40"/>
      <w:szCs w:val="40"/>
    </w:rPr>
  </w:style>
  <w:style w:type="paragraph" w:styleId="Heading2">
    <w:name w:val="heading 2"/>
    <w:basedOn w:val="Normal"/>
    <w:next w:val="Normal"/>
    <w:link w:val="Heading2Char"/>
    <w:autoRedefine/>
    <w:uiPriority w:val="9"/>
    <w:unhideWhenUsed/>
    <w:qFormat/>
    <w:rsid w:val="00BC016A"/>
    <w:pPr>
      <w:keepNext/>
      <w:keepLines/>
      <w:shd w:val="clear" w:color="auto" w:fill="FFFFFF" w:themeFill="background1"/>
      <w:spacing w:before="240" w:after="240" w:line="240" w:lineRule="auto"/>
      <w:ind w:firstLine="0"/>
      <w:jc w:val="left"/>
      <w:outlineLvl w:val="1"/>
    </w:pPr>
    <w:rPr>
      <w:b/>
      <w:bCs/>
      <w:sz w:val="28"/>
      <w:szCs w:val="24"/>
    </w:rPr>
  </w:style>
  <w:style w:type="paragraph" w:styleId="Heading3">
    <w:name w:val="heading 3"/>
    <w:basedOn w:val="Normal"/>
    <w:next w:val="Normal"/>
    <w:link w:val="Heading3Char"/>
    <w:uiPriority w:val="9"/>
    <w:semiHidden/>
    <w:unhideWhenUsed/>
    <w:qFormat/>
    <w:rsid w:val="002E3C0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96F3F"/>
    <w:pPr>
      <w:spacing w:after="0" w:line="240" w:lineRule="auto"/>
      <w:ind w:left="720"/>
    </w:pPr>
    <w:rPr>
      <w:rFonts w:eastAsia="Times New Roman"/>
      <w:szCs w:val="24"/>
    </w:rPr>
  </w:style>
  <w:style w:type="character" w:styleId="Strong">
    <w:name w:val="Strong"/>
    <w:qFormat/>
    <w:rsid w:val="00C7686B"/>
    <w:rPr>
      <w:rFonts w:ascii="Times New Roman" w:hAnsi="Times New Roman"/>
      <w:b/>
      <w:bCs/>
      <w:color w:val="auto"/>
      <w:sz w:val="24"/>
    </w:rPr>
  </w:style>
  <w:style w:type="paragraph" w:customStyle="1" w:styleId="zSisennys">
    <w:name w:val="zSisennys"/>
    <w:basedOn w:val="Normal"/>
    <w:rsid w:val="00D30660"/>
    <w:pPr>
      <w:spacing w:after="240" w:line="280" w:lineRule="exact"/>
      <w:ind w:left="851"/>
    </w:pPr>
    <w:rPr>
      <w:rFonts w:ascii="Arial" w:eastAsia="Times New Roman" w:hAnsi="Arial"/>
      <w:sz w:val="21"/>
      <w:lang w:val="fi-FI" w:eastAsia="fi-FI"/>
    </w:rPr>
  </w:style>
  <w:style w:type="paragraph" w:customStyle="1" w:styleId="naisf">
    <w:name w:val="naisf"/>
    <w:basedOn w:val="Normal"/>
    <w:rsid w:val="00D30660"/>
    <w:pPr>
      <w:spacing w:before="50" w:after="50" w:line="240" w:lineRule="auto"/>
      <w:ind w:firstLine="250"/>
    </w:pPr>
    <w:rPr>
      <w:rFonts w:eastAsia="Times New Roman"/>
      <w:szCs w:val="24"/>
    </w:rPr>
  </w:style>
  <w:style w:type="paragraph" w:styleId="BalloonText">
    <w:name w:val="Balloon Text"/>
    <w:basedOn w:val="Normal"/>
    <w:link w:val="BalloonTextChar"/>
    <w:uiPriority w:val="99"/>
    <w:semiHidden/>
    <w:unhideWhenUsed/>
    <w:rsid w:val="00211B23"/>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211B23"/>
    <w:rPr>
      <w:rFonts w:ascii="Segoe UI" w:hAnsi="Segoe UI" w:cs="Segoe UI"/>
      <w:sz w:val="18"/>
      <w:szCs w:val="18"/>
    </w:rPr>
  </w:style>
  <w:style w:type="character" w:customStyle="1" w:styleId="fontstyle01">
    <w:name w:val="fontstyle01"/>
    <w:rsid w:val="00A73B5F"/>
    <w:rPr>
      <w:rFonts w:ascii="EUAlbertina-Bold" w:hAnsi="EUAlbertina-Bold" w:hint="default"/>
      <w:b/>
      <w:bCs/>
      <w:i w:val="0"/>
      <w:iCs w:val="0"/>
      <w:color w:val="1A171C"/>
      <w:sz w:val="20"/>
      <w:szCs w:val="20"/>
    </w:rPr>
  </w:style>
  <w:style w:type="paragraph" w:styleId="Revision">
    <w:name w:val="Revision"/>
    <w:hidden/>
    <w:uiPriority w:val="99"/>
    <w:semiHidden/>
    <w:rsid w:val="004F7B84"/>
    <w:rPr>
      <w:sz w:val="22"/>
      <w:szCs w:val="22"/>
      <w:lang w:eastAsia="en-US"/>
    </w:rPr>
  </w:style>
  <w:style w:type="character" w:styleId="CommentReference">
    <w:name w:val="annotation reference"/>
    <w:basedOn w:val="DefaultParagraphFont"/>
    <w:uiPriority w:val="99"/>
    <w:semiHidden/>
    <w:unhideWhenUsed/>
    <w:rsid w:val="004F7B84"/>
    <w:rPr>
      <w:sz w:val="16"/>
      <w:szCs w:val="16"/>
    </w:rPr>
  </w:style>
  <w:style w:type="paragraph" w:styleId="CommentText">
    <w:name w:val="annotation text"/>
    <w:basedOn w:val="Normal"/>
    <w:link w:val="CommentTextChar"/>
    <w:uiPriority w:val="99"/>
    <w:semiHidden/>
    <w:unhideWhenUsed/>
    <w:rsid w:val="004F7B84"/>
    <w:pPr>
      <w:spacing w:line="240" w:lineRule="auto"/>
    </w:pPr>
  </w:style>
  <w:style w:type="character" w:customStyle="1" w:styleId="CommentTextChar">
    <w:name w:val="Comment Text Char"/>
    <w:basedOn w:val="DefaultParagraphFont"/>
    <w:link w:val="CommentText"/>
    <w:uiPriority w:val="99"/>
    <w:semiHidden/>
    <w:rsid w:val="004F7B84"/>
    <w:rPr>
      <w:lang w:eastAsia="en-US"/>
    </w:rPr>
  </w:style>
  <w:style w:type="paragraph" w:styleId="CommentSubject">
    <w:name w:val="annotation subject"/>
    <w:basedOn w:val="CommentText"/>
    <w:next w:val="CommentText"/>
    <w:link w:val="CommentSubjectChar"/>
    <w:uiPriority w:val="99"/>
    <w:semiHidden/>
    <w:unhideWhenUsed/>
    <w:rsid w:val="004F7B84"/>
    <w:rPr>
      <w:b/>
      <w:bCs/>
    </w:rPr>
  </w:style>
  <w:style w:type="character" w:customStyle="1" w:styleId="CommentSubjectChar">
    <w:name w:val="Comment Subject Char"/>
    <w:basedOn w:val="CommentTextChar"/>
    <w:link w:val="CommentSubject"/>
    <w:uiPriority w:val="99"/>
    <w:semiHidden/>
    <w:rsid w:val="004F7B84"/>
    <w:rPr>
      <w:b/>
      <w:bCs/>
      <w:lang w:eastAsia="en-US"/>
    </w:rPr>
  </w:style>
  <w:style w:type="paragraph" w:styleId="Caption">
    <w:name w:val="caption"/>
    <w:basedOn w:val="Normal"/>
    <w:next w:val="Normal"/>
    <w:uiPriority w:val="35"/>
    <w:unhideWhenUsed/>
    <w:qFormat/>
    <w:rsid w:val="00C40B62"/>
    <w:pPr>
      <w:spacing w:after="200" w:line="240" w:lineRule="auto"/>
    </w:pPr>
    <w:rPr>
      <w:i/>
      <w:iCs/>
      <w:color w:val="44546A" w:themeColor="text2"/>
      <w:sz w:val="18"/>
      <w:szCs w:val="18"/>
    </w:rPr>
  </w:style>
  <w:style w:type="table" w:styleId="TableGrid">
    <w:name w:val="Table Grid"/>
    <w:basedOn w:val="TableNormal"/>
    <w:uiPriority w:val="39"/>
    <w:rsid w:val="00FC7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048"/>
    <w:rPr>
      <w:i/>
      <w:iCs/>
    </w:rPr>
  </w:style>
  <w:style w:type="paragraph" w:styleId="Header">
    <w:name w:val="header"/>
    <w:basedOn w:val="Normal"/>
    <w:link w:val="HeaderChar"/>
    <w:uiPriority w:val="99"/>
    <w:unhideWhenUsed/>
    <w:rsid w:val="003D2072"/>
    <w:pPr>
      <w:tabs>
        <w:tab w:val="center" w:pos="4677"/>
        <w:tab w:val="right" w:pos="9355"/>
      </w:tabs>
      <w:spacing w:after="0" w:line="240" w:lineRule="auto"/>
    </w:pPr>
  </w:style>
  <w:style w:type="character" w:customStyle="1" w:styleId="HeaderChar">
    <w:name w:val="Header Char"/>
    <w:basedOn w:val="DefaultParagraphFont"/>
    <w:link w:val="Header"/>
    <w:uiPriority w:val="99"/>
    <w:rsid w:val="003D2072"/>
    <w:rPr>
      <w:sz w:val="22"/>
      <w:szCs w:val="22"/>
      <w:lang w:eastAsia="en-US"/>
    </w:rPr>
  </w:style>
  <w:style w:type="paragraph" w:styleId="Footer">
    <w:name w:val="footer"/>
    <w:basedOn w:val="Normal"/>
    <w:link w:val="FooterChar"/>
    <w:uiPriority w:val="99"/>
    <w:unhideWhenUsed/>
    <w:rsid w:val="003D2072"/>
    <w:pPr>
      <w:tabs>
        <w:tab w:val="center" w:pos="4677"/>
        <w:tab w:val="right" w:pos="9355"/>
      </w:tabs>
      <w:spacing w:after="0" w:line="240" w:lineRule="auto"/>
    </w:pPr>
  </w:style>
  <w:style w:type="character" w:customStyle="1" w:styleId="FooterChar">
    <w:name w:val="Footer Char"/>
    <w:basedOn w:val="DefaultParagraphFont"/>
    <w:link w:val="Footer"/>
    <w:uiPriority w:val="99"/>
    <w:rsid w:val="003D2072"/>
    <w:rPr>
      <w:sz w:val="22"/>
      <w:szCs w:val="22"/>
      <w:lang w:eastAsia="en-US"/>
    </w:rPr>
  </w:style>
  <w:style w:type="character" w:customStyle="1" w:styleId="Heading1Char">
    <w:name w:val="Heading 1 Char"/>
    <w:basedOn w:val="DefaultParagraphFont"/>
    <w:link w:val="Heading1"/>
    <w:uiPriority w:val="9"/>
    <w:rsid w:val="00C62DF1"/>
    <w:rPr>
      <w:rFonts w:ascii="Times New Roman" w:eastAsiaTheme="minorHAnsi" w:hAnsi="Times New Roman" w:cstheme="majorBidi"/>
      <w:b/>
      <w:color w:val="425563"/>
      <w:sz w:val="40"/>
      <w:szCs w:val="40"/>
    </w:rPr>
  </w:style>
  <w:style w:type="paragraph" w:styleId="TOCHeading">
    <w:name w:val="TOC Heading"/>
    <w:basedOn w:val="Heading1"/>
    <w:next w:val="Normal"/>
    <w:uiPriority w:val="39"/>
    <w:unhideWhenUsed/>
    <w:qFormat/>
    <w:rsid w:val="00CA2C82"/>
    <w:pPr>
      <w:outlineLvl w:val="9"/>
    </w:pPr>
    <w:rPr>
      <w:rFonts w:asciiTheme="majorHAnsi" w:eastAsiaTheme="majorEastAsia" w:hAnsiTheme="majorHAnsi"/>
      <w:b w:val="0"/>
      <w:color w:val="2E74B5" w:themeColor="accent1" w:themeShade="BF"/>
      <w:lang w:val="en-US" w:eastAsia="en-US"/>
    </w:rPr>
  </w:style>
  <w:style w:type="paragraph" w:styleId="TOC1">
    <w:name w:val="toc 1"/>
    <w:basedOn w:val="Normal"/>
    <w:next w:val="Normal"/>
    <w:autoRedefine/>
    <w:uiPriority w:val="39"/>
    <w:unhideWhenUsed/>
    <w:rsid w:val="00CF3CA4"/>
    <w:pPr>
      <w:tabs>
        <w:tab w:val="right" w:leader="dot" w:pos="9061"/>
      </w:tabs>
      <w:spacing w:after="0"/>
      <w:ind w:left="57" w:firstLine="0"/>
    </w:pPr>
  </w:style>
  <w:style w:type="paragraph" w:styleId="TOC3">
    <w:name w:val="toc 3"/>
    <w:basedOn w:val="Normal"/>
    <w:next w:val="Normal"/>
    <w:autoRedefine/>
    <w:uiPriority w:val="39"/>
    <w:unhideWhenUsed/>
    <w:rsid w:val="002E3C05"/>
    <w:pPr>
      <w:spacing w:after="100"/>
      <w:ind w:left="440"/>
    </w:pPr>
    <w:rPr>
      <w:sz w:val="28"/>
    </w:rPr>
  </w:style>
  <w:style w:type="character" w:styleId="Hyperlink">
    <w:name w:val="Hyperlink"/>
    <w:basedOn w:val="DefaultParagraphFont"/>
    <w:uiPriority w:val="99"/>
    <w:unhideWhenUsed/>
    <w:rsid w:val="00CA2C82"/>
    <w:rPr>
      <w:color w:val="0563C1" w:themeColor="hyperlink"/>
      <w:u w:val="single"/>
    </w:rPr>
  </w:style>
  <w:style w:type="character" w:customStyle="1" w:styleId="ListParagraphChar">
    <w:name w:val="List Paragraph Char"/>
    <w:basedOn w:val="DefaultParagraphFont"/>
    <w:link w:val="ListParagraph"/>
    <w:uiPriority w:val="34"/>
    <w:rsid w:val="00CE065F"/>
    <w:rPr>
      <w:rFonts w:ascii="Times New Roman" w:eastAsia="Times New Roman" w:hAnsi="Times New Roman"/>
      <w:sz w:val="24"/>
      <w:szCs w:val="24"/>
    </w:rPr>
  </w:style>
  <w:style w:type="character" w:customStyle="1" w:styleId="tlid-translation">
    <w:name w:val="tlid-translation"/>
    <w:basedOn w:val="DefaultParagraphFont"/>
    <w:rsid w:val="003615BB"/>
  </w:style>
  <w:style w:type="character" w:customStyle="1" w:styleId="acopre">
    <w:name w:val="acopre"/>
    <w:basedOn w:val="DefaultParagraphFont"/>
    <w:rsid w:val="007B6DB3"/>
  </w:style>
  <w:style w:type="character" w:customStyle="1" w:styleId="Heading2Char">
    <w:name w:val="Heading 2 Char"/>
    <w:basedOn w:val="DefaultParagraphFont"/>
    <w:link w:val="Heading2"/>
    <w:uiPriority w:val="9"/>
    <w:rsid w:val="00BC016A"/>
    <w:rPr>
      <w:rFonts w:ascii="Times New Roman" w:hAnsi="Times New Roman"/>
      <w:b/>
      <w:bCs/>
      <w:sz w:val="28"/>
      <w:szCs w:val="24"/>
      <w:shd w:val="clear" w:color="auto" w:fill="FFFFFF" w:themeFill="background1"/>
    </w:rPr>
  </w:style>
  <w:style w:type="paragraph" w:styleId="TOC2">
    <w:name w:val="toc 2"/>
    <w:basedOn w:val="Normal"/>
    <w:next w:val="Normal"/>
    <w:autoRedefine/>
    <w:uiPriority w:val="39"/>
    <w:unhideWhenUsed/>
    <w:rsid w:val="00CF3CA4"/>
    <w:pPr>
      <w:tabs>
        <w:tab w:val="right" w:leader="dot" w:pos="9061"/>
      </w:tabs>
      <w:spacing w:after="0"/>
      <w:ind w:firstLine="284"/>
    </w:pPr>
  </w:style>
  <w:style w:type="character" w:customStyle="1" w:styleId="Heading3Char">
    <w:name w:val="Heading 3 Char"/>
    <w:basedOn w:val="DefaultParagraphFont"/>
    <w:link w:val="Heading3"/>
    <w:uiPriority w:val="9"/>
    <w:rsid w:val="002E3C05"/>
    <w:rPr>
      <w:rFonts w:asciiTheme="majorHAnsi" w:eastAsiaTheme="majorEastAsia" w:hAnsiTheme="majorHAnsi" w:cstheme="majorBidi"/>
      <w:color w:val="1F4D78" w:themeColor="accent1" w:themeShade="7F"/>
      <w:sz w:val="24"/>
      <w:szCs w:val="24"/>
      <w:lang w:eastAsia="en-US"/>
    </w:rPr>
  </w:style>
  <w:style w:type="paragraph" w:styleId="NoSpacing">
    <w:name w:val="No Spacing"/>
    <w:link w:val="NoSpacingChar"/>
    <w:uiPriority w:val="1"/>
    <w:qFormat/>
    <w:rsid w:val="00777E2B"/>
    <w:rPr>
      <w:rFonts w:ascii="Times New Roman" w:eastAsiaTheme="minorEastAsia" w:hAnsi="Times New Roman" w:cstheme="minorBidi"/>
      <w:sz w:val="24"/>
      <w:szCs w:val="22"/>
      <w:lang w:val="en-US" w:eastAsia="en-US"/>
    </w:rPr>
  </w:style>
  <w:style w:type="character" w:customStyle="1" w:styleId="NoSpacingChar">
    <w:name w:val="No Spacing Char"/>
    <w:basedOn w:val="DefaultParagraphFont"/>
    <w:link w:val="NoSpacing"/>
    <w:uiPriority w:val="1"/>
    <w:rsid w:val="00777E2B"/>
    <w:rPr>
      <w:rFonts w:ascii="Times New Roman" w:eastAsiaTheme="minorEastAsia" w:hAnsi="Times New Roman" w:cstheme="minorBidi"/>
      <w:sz w:val="24"/>
      <w:szCs w:val="22"/>
      <w:lang w:val="en-US" w:eastAsia="en-US"/>
    </w:rPr>
  </w:style>
  <w:style w:type="table" w:styleId="PlainTable5">
    <w:name w:val="Plain Table 5"/>
    <w:basedOn w:val="TableNormal"/>
    <w:uiPriority w:val="45"/>
    <w:rsid w:val="00C673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A67242"/>
    <w:rPr>
      <w:color w:val="808080"/>
    </w:rPr>
  </w:style>
  <w:style w:type="paragraph" w:styleId="BodyTextIndent">
    <w:name w:val="Body Text Indent"/>
    <w:basedOn w:val="Normal"/>
    <w:link w:val="BodyTextIndentChar"/>
    <w:rsid w:val="00B04352"/>
    <w:pPr>
      <w:spacing w:after="80" w:line="240" w:lineRule="auto"/>
      <w:ind w:firstLine="720"/>
    </w:pPr>
    <w:rPr>
      <w:rFonts w:eastAsia="Times New Roman"/>
      <w:sz w:val="22"/>
      <w:szCs w:val="22"/>
    </w:rPr>
  </w:style>
  <w:style w:type="character" w:customStyle="1" w:styleId="BodyTextIndentChar">
    <w:name w:val="Body Text Indent Char"/>
    <w:basedOn w:val="DefaultParagraphFont"/>
    <w:link w:val="BodyTextIndent"/>
    <w:rsid w:val="00B04352"/>
    <w:rPr>
      <w:rFonts w:ascii="Times New Roman" w:eastAsia="Times New Roman" w:hAnsi="Times New Roman"/>
      <w:sz w:val="22"/>
      <w:szCs w:val="22"/>
    </w:rPr>
  </w:style>
  <w:style w:type="paragraph" w:styleId="FootnoteText">
    <w:name w:val="footnote text"/>
    <w:basedOn w:val="Normal"/>
    <w:link w:val="FootnoteTextChar"/>
    <w:uiPriority w:val="99"/>
    <w:rsid w:val="00B04352"/>
    <w:pPr>
      <w:spacing w:after="0" w:line="240" w:lineRule="auto"/>
    </w:pPr>
    <w:rPr>
      <w:rFonts w:eastAsia="Times New Roman"/>
    </w:rPr>
  </w:style>
  <w:style w:type="character" w:customStyle="1" w:styleId="FootnoteTextChar">
    <w:name w:val="Footnote Text Char"/>
    <w:basedOn w:val="DefaultParagraphFont"/>
    <w:link w:val="FootnoteText"/>
    <w:uiPriority w:val="99"/>
    <w:rsid w:val="00B04352"/>
    <w:rPr>
      <w:rFonts w:ascii="Times New Roman" w:eastAsia="Times New Roman" w:hAnsi="Times New Roman"/>
    </w:rPr>
  </w:style>
  <w:style w:type="paragraph" w:styleId="NormalWeb">
    <w:name w:val="Normal (Web)"/>
    <w:basedOn w:val="Normal"/>
    <w:uiPriority w:val="99"/>
    <w:semiHidden/>
    <w:unhideWhenUsed/>
    <w:rsid w:val="004A54D1"/>
    <w:pPr>
      <w:spacing w:before="100" w:beforeAutospacing="1" w:after="100" w:afterAutospacing="1" w:line="240" w:lineRule="auto"/>
    </w:pPr>
    <w:rPr>
      <w:rFonts w:eastAsia="Times New Roman"/>
      <w:szCs w:val="24"/>
    </w:rPr>
  </w:style>
  <w:style w:type="paragraph" w:customStyle="1" w:styleId="Style1">
    <w:name w:val="Style1"/>
    <w:basedOn w:val="Normal"/>
    <w:link w:val="Style1Char"/>
    <w:qFormat/>
    <w:rsid w:val="00EF27CB"/>
    <w:pPr>
      <w:spacing w:after="0" w:line="240" w:lineRule="auto"/>
      <w:ind w:firstLine="0"/>
      <w:jc w:val="center"/>
    </w:pPr>
    <w:rPr>
      <w:rFonts w:eastAsiaTheme="minorHAnsi"/>
      <w:b/>
      <w:bCs/>
      <w:color w:val="FFFFFF" w:themeColor="background1"/>
      <w:szCs w:val="24"/>
      <w:lang w:eastAsia="en-US"/>
    </w:rPr>
  </w:style>
  <w:style w:type="table" w:styleId="ListTable5Dark-Accent5">
    <w:name w:val="List Table 5 Dark Accent 5"/>
    <w:basedOn w:val="TableNormal"/>
    <w:uiPriority w:val="50"/>
    <w:rsid w:val="00505534"/>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Style1Char">
    <w:name w:val="Style1 Char"/>
    <w:basedOn w:val="DefaultParagraphFont"/>
    <w:link w:val="Style1"/>
    <w:rsid w:val="00EF27CB"/>
    <w:rPr>
      <w:rFonts w:ascii="Times New Roman" w:eastAsiaTheme="minorHAnsi" w:hAnsi="Times New Roman"/>
      <w:b/>
      <w:bCs/>
      <w:color w:val="FFFFFF" w:themeColor="background1"/>
      <w:sz w:val="24"/>
      <w:szCs w:val="24"/>
      <w:lang w:eastAsia="en-US"/>
    </w:rPr>
  </w:style>
  <w:style w:type="paragraph" w:customStyle="1" w:styleId="zOtsikko2">
    <w:name w:val="zOtsikko 2"/>
    <w:basedOn w:val="Normal"/>
    <w:next w:val="zSisennys"/>
    <w:rsid w:val="00F34C39"/>
    <w:pPr>
      <w:keepNext/>
      <w:spacing w:before="120" w:after="240" w:line="280" w:lineRule="atLeast"/>
      <w:ind w:left="851" w:hanging="851"/>
      <w:jc w:val="left"/>
    </w:pPr>
    <w:rPr>
      <w:rFonts w:ascii="Arial" w:eastAsia="Times New Roman" w:hAnsi="Arial"/>
      <w:b/>
      <w:sz w:val="21"/>
      <w:lang w:val="fi-FI" w:eastAsia="fi-FI"/>
    </w:rPr>
  </w:style>
  <w:style w:type="paragraph" w:customStyle="1" w:styleId="Default">
    <w:name w:val="Default"/>
    <w:rsid w:val="00875672"/>
    <w:pPr>
      <w:autoSpaceDE w:val="0"/>
      <w:autoSpaceDN w:val="0"/>
    </w:pPr>
    <w:rPr>
      <w:rFonts w:ascii="Times New Roman" w:hAnsi="Times New Roman"/>
      <w:color w:val="000000"/>
      <w:sz w:val="24"/>
      <w:szCs w:val="24"/>
    </w:rPr>
  </w:style>
  <w:style w:type="paragraph" w:customStyle="1" w:styleId="naisnod">
    <w:name w:val="naisnod"/>
    <w:basedOn w:val="Normal"/>
    <w:rsid w:val="00FA5AA6"/>
    <w:pPr>
      <w:suppressAutoHyphens/>
      <w:spacing w:before="100" w:after="100" w:line="240" w:lineRule="auto"/>
      <w:ind w:firstLine="0"/>
      <w:jc w:val="center"/>
    </w:pPr>
    <w:rPr>
      <w:rFonts w:eastAsia="Times New Roman"/>
      <w:b/>
      <w:bCs/>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4983">
      <w:bodyDiv w:val="1"/>
      <w:marLeft w:val="0"/>
      <w:marRight w:val="0"/>
      <w:marTop w:val="0"/>
      <w:marBottom w:val="0"/>
      <w:divBdr>
        <w:top w:val="none" w:sz="0" w:space="0" w:color="auto"/>
        <w:left w:val="none" w:sz="0" w:space="0" w:color="auto"/>
        <w:bottom w:val="none" w:sz="0" w:space="0" w:color="auto"/>
        <w:right w:val="none" w:sz="0" w:space="0" w:color="auto"/>
      </w:divBdr>
    </w:div>
    <w:div w:id="125927035">
      <w:bodyDiv w:val="1"/>
      <w:marLeft w:val="0"/>
      <w:marRight w:val="0"/>
      <w:marTop w:val="0"/>
      <w:marBottom w:val="0"/>
      <w:divBdr>
        <w:top w:val="none" w:sz="0" w:space="0" w:color="auto"/>
        <w:left w:val="none" w:sz="0" w:space="0" w:color="auto"/>
        <w:bottom w:val="none" w:sz="0" w:space="0" w:color="auto"/>
        <w:right w:val="none" w:sz="0" w:space="0" w:color="auto"/>
      </w:divBdr>
      <w:divsChild>
        <w:div w:id="959919323">
          <w:marLeft w:val="0"/>
          <w:marRight w:val="0"/>
          <w:marTop w:val="0"/>
          <w:marBottom w:val="0"/>
          <w:divBdr>
            <w:top w:val="none" w:sz="0" w:space="0" w:color="auto"/>
            <w:left w:val="none" w:sz="0" w:space="0" w:color="auto"/>
            <w:bottom w:val="none" w:sz="0" w:space="0" w:color="auto"/>
            <w:right w:val="none" w:sz="0" w:space="0" w:color="auto"/>
          </w:divBdr>
        </w:div>
        <w:div w:id="1509055308">
          <w:marLeft w:val="0"/>
          <w:marRight w:val="0"/>
          <w:marTop w:val="0"/>
          <w:marBottom w:val="0"/>
          <w:divBdr>
            <w:top w:val="none" w:sz="0" w:space="0" w:color="auto"/>
            <w:left w:val="none" w:sz="0" w:space="0" w:color="auto"/>
            <w:bottom w:val="none" w:sz="0" w:space="0" w:color="auto"/>
            <w:right w:val="none" w:sz="0" w:space="0" w:color="auto"/>
          </w:divBdr>
        </w:div>
      </w:divsChild>
    </w:div>
    <w:div w:id="130026121">
      <w:bodyDiv w:val="1"/>
      <w:marLeft w:val="0"/>
      <w:marRight w:val="0"/>
      <w:marTop w:val="0"/>
      <w:marBottom w:val="0"/>
      <w:divBdr>
        <w:top w:val="none" w:sz="0" w:space="0" w:color="auto"/>
        <w:left w:val="none" w:sz="0" w:space="0" w:color="auto"/>
        <w:bottom w:val="none" w:sz="0" w:space="0" w:color="auto"/>
        <w:right w:val="none" w:sz="0" w:space="0" w:color="auto"/>
      </w:divBdr>
    </w:div>
    <w:div w:id="159270521">
      <w:bodyDiv w:val="1"/>
      <w:marLeft w:val="0"/>
      <w:marRight w:val="0"/>
      <w:marTop w:val="0"/>
      <w:marBottom w:val="0"/>
      <w:divBdr>
        <w:top w:val="none" w:sz="0" w:space="0" w:color="auto"/>
        <w:left w:val="none" w:sz="0" w:space="0" w:color="auto"/>
        <w:bottom w:val="none" w:sz="0" w:space="0" w:color="auto"/>
        <w:right w:val="none" w:sz="0" w:space="0" w:color="auto"/>
      </w:divBdr>
    </w:div>
    <w:div w:id="233205118">
      <w:bodyDiv w:val="1"/>
      <w:marLeft w:val="0"/>
      <w:marRight w:val="0"/>
      <w:marTop w:val="0"/>
      <w:marBottom w:val="0"/>
      <w:divBdr>
        <w:top w:val="none" w:sz="0" w:space="0" w:color="auto"/>
        <w:left w:val="none" w:sz="0" w:space="0" w:color="auto"/>
        <w:bottom w:val="none" w:sz="0" w:space="0" w:color="auto"/>
        <w:right w:val="none" w:sz="0" w:space="0" w:color="auto"/>
      </w:divBdr>
    </w:div>
    <w:div w:id="239798714">
      <w:bodyDiv w:val="1"/>
      <w:marLeft w:val="0"/>
      <w:marRight w:val="0"/>
      <w:marTop w:val="0"/>
      <w:marBottom w:val="0"/>
      <w:divBdr>
        <w:top w:val="none" w:sz="0" w:space="0" w:color="auto"/>
        <w:left w:val="none" w:sz="0" w:space="0" w:color="auto"/>
        <w:bottom w:val="none" w:sz="0" w:space="0" w:color="auto"/>
        <w:right w:val="none" w:sz="0" w:space="0" w:color="auto"/>
      </w:divBdr>
    </w:div>
    <w:div w:id="244803214">
      <w:bodyDiv w:val="1"/>
      <w:marLeft w:val="0"/>
      <w:marRight w:val="0"/>
      <w:marTop w:val="0"/>
      <w:marBottom w:val="0"/>
      <w:divBdr>
        <w:top w:val="none" w:sz="0" w:space="0" w:color="auto"/>
        <w:left w:val="none" w:sz="0" w:space="0" w:color="auto"/>
        <w:bottom w:val="none" w:sz="0" w:space="0" w:color="auto"/>
        <w:right w:val="none" w:sz="0" w:space="0" w:color="auto"/>
      </w:divBdr>
    </w:div>
    <w:div w:id="256519329">
      <w:bodyDiv w:val="1"/>
      <w:marLeft w:val="0"/>
      <w:marRight w:val="0"/>
      <w:marTop w:val="0"/>
      <w:marBottom w:val="0"/>
      <w:divBdr>
        <w:top w:val="none" w:sz="0" w:space="0" w:color="auto"/>
        <w:left w:val="none" w:sz="0" w:space="0" w:color="auto"/>
        <w:bottom w:val="none" w:sz="0" w:space="0" w:color="auto"/>
        <w:right w:val="none" w:sz="0" w:space="0" w:color="auto"/>
      </w:divBdr>
    </w:div>
    <w:div w:id="308481550">
      <w:bodyDiv w:val="1"/>
      <w:marLeft w:val="0"/>
      <w:marRight w:val="0"/>
      <w:marTop w:val="0"/>
      <w:marBottom w:val="0"/>
      <w:divBdr>
        <w:top w:val="none" w:sz="0" w:space="0" w:color="auto"/>
        <w:left w:val="none" w:sz="0" w:space="0" w:color="auto"/>
        <w:bottom w:val="none" w:sz="0" w:space="0" w:color="auto"/>
        <w:right w:val="none" w:sz="0" w:space="0" w:color="auto"/>
      </w:divBdr>
    </w:div>
    <w:div w:id="408700809">
      <w:bodyDiv w:val="1"/>
      <w:marLeft w:val="0"/>
      <w:marRight w:val="0"/>
      <w:marTop w:val="0"/>
      <w:marBottom w:val="0"/>
      <w:divBdr>
        <w:top w:val="none" w:sz="0" w:space="0" w:color="auto"/>
        <w:left w:val="none" w:sz="0" w:space="0" w:color="auto"/>
        <w:bottom w:val="none" w:sz="0" w:space="0" w:color="auto"/>
        <w:right w:val="none" w:sz="0" w:space="0" w:color="auto"/>
      </w:divBdr>
    </w:div>
    <w:div w:id="479008398">
      <w:bodyDiv w:val="1"/>
      <w:marLeft w:val="0"/>
      <w:marRight w:val="0"/>
      <w:marTop w:val="0"/>
      <w:marBottom w:val="0"/>
      <w:divBdr>
        <w:top w:val="none" w:sz="0" w:space="0" w:color="auto"/>
        <w:left w:val="none" w:sz="0" w:space="0" w:color="auto"/>
        <w:bottom w:val="none" w:sz="0" w:space="0" w:color="auto"/>
        <w:right w:val="none" w:sz="0" w:space="0" w:color="auto"/>
      </w:divBdr>
    </w:div>
    <w:div w:id="563295929">
      <w:bodyDiv w:val="1"/>
      <w:marLeft w:val="0"/>
      <w:marRight w:val="0"/>
      <w:marTop w:val="0"/>
      <w:marBottom w:val="0"/>
      <w:divBdr>
        <w:top w:val="none" w:sz="0" w:space="0" w:color="auto"/>
        <w:left w:val="none" w:sz="0" w:space="0" w:color="auto"/>
        <w:bottom w:val="none" w:sz="0" w:space="0" w:color="auto"/>
        <w:right w:val="none" w:sz="0" w:space="0" w:color="auto"/>
      </w:divBdr>
      <w:divsChild>
        <w:div w:id="789781987">
          <w:marLeft w:val="547"/>
          <w:marRight w:val="0"/>
          <w:marTop w:val="0"/>
          <w:marBottom w:val="0"/>
          <w:divBdr>
            <w:top w:val="none" w:sz="0" w:space="0" w:color="auto"/>
            <w:left w:val="none" w:sz="0" w:space="0" w:color="auto"/>
            <w:bottom w:val="none" w:sz="0" w:space="0" w:color="auto"/>
            <w:right w:val="none" w:sz="0" w:space="0" w:color="auto"/>
          </w:divBdr>
        </w:div>
      </w:divsChild>
    </w:div>
    <w:div w:id="567498167">
      <w:bodyDiv w:val="1"/>
      <w:marLeft w:val="0"/>
      <w:marRight w:val="0"/>
      <w:marTop w:val="0"/>
      <w:marBottom w:val="0"/>
      <w:divBdr>
        <w:top w:val="none" w:sz="0" w:space="0" w:color="auto"/>
        <w:left w:val="none" w:sz="0" w:space="0" w:color="auto"/>
        <w:bottom w:val="none" w:sz="0" w:space="0" w:color="auto"/>
        <w:right w:val="none" w:sz="0" w:space="0" w:color="auto"/>
      </w:divBdr>
    </w:div>
    <w:div w:id="624584085">
      <w:bodyDiv w:val="1"/>
      <w:marLeft w:val="0"/>
      <w:marRight w:val="0"/>
      <w:marTop w:val="0"/>
      <w:marBottom w:val="0"/>
      <w:divBdr>
        <w:top w:val="none" w:sz="0" w:space="0" w:color="auto"/>
        <w:left w:val="none" w:sz="0" w:space="0" w:color="auto"/>
        <w:bottom w:val="none" w:sz="0" w:space="0" w:color="auto"/>
        <w:right w:val="none" w:sz="0" w:space="0" w:color="auto"/>
      </w:divBdr>
    </w:div>
    <w:div w:id="849833709">
      <w:bodyDiv w:val="1"/>
      <w:marLeft w:val="0"/>
      <w:marRight w:val="0"/>
      <w:marTop w:val="0"/>
      <w:marBottom w:val="0"/>
      <w:divBdr>
        <w:top w:val="none" w:sz="0" w:space="0" w:color="auto"/>
        <w:left w:val="none" w:sz="0" w:space="0" w:color="auto"/>
        <w:bottom w:val="none" w:sz="0" w:space="0" w:color="auto"/>
        <w:right w:val="none" w:sz="0" w:space="0" w:color="auto"/>
      </w:divBdr>
    </w:div>
    <w:div w:id="1008827472">
      <w:bodyDiv w:val="1"/>
      <w:marLeft w:val="0"/>
      <w:marRight w:val="0"/>
      <w:marTop w:val="0"/>
      <w:marBottom w:val="0"/>
      <w:divBdr>
        <w:top w:val="none" w:sz="0" w:space="0" w:color="auto"/>
        <w:left w:val="none" w:sz="0" w:space="0" w:color="auto"/>
        <w:bottom w:val="none" w:sz="0" w:space="0" w:color="auto"/>
        <w:right w:val="none" w:sz="0" w:space="0" w:color="auto"/>
      </w:divBdr>
    </w:div>
    <w:div w:id="1245602643">
      <w:bodyDiv w:val="1"/>
      <w:marLeft w:val="0"/>
      <w:marRight w:val="0"/>
      <w:marTop w:val="0"/>
      <w:marBottom w:val="0"/>
      <w:divBdr>
        <w:top w:val="none" w:sz="0" w:space="0" w:color="auto"/>
        <w:left w:val="none" w:sz="0" w:space="0" w:color="auto"/>
        <w:bottom w:val="none" w:sz="0" w:space="0" w:color="auto"/>
        <w:right w:val="none" w:sz="0" w:space="0" w:color="auto"/>
      </w:divBdr>
    </w:div>
    <w:div w:id="1330062251">
      <w:bodyDiv w:val="1"/>
      <w:marLeft w:val="0"/>
      <w:marRight w:val="0"/>
      <w:marTop w:val="0"/>
      <w:marBottom w:val="0"/>
      <w:divBdr>
        <w:top w:val="none" w:sz="0" w:space="0" w:color="auto"/>
        <w:left w:val="none" w:sz="0" w:space="0" w:color="auto"/>
        <w:bottom w:val="none" w:sz="0" w:space="0" w:color="auto"/>
        <w:right w:val="none" w:sz="0" w:space="0" w:color="auto"/>
      </w:divBdr>
    </w:div>
    <w:div w:id="1337146043">
      <w:bodyDiv w:val="1"/>
      <w:marLeft w:val="0"/>
      <w:marRight w:val="0"/>
      <w:marTop w:val="0"/>
      <w:marBottom w:val="0"/>
      <w:divBdr>
        <w:top w:val="none" w:sz="0" w:space="0" w:color="auto"/>
        <w:left w:val="none" w:sz="0" w:space="0" w:color="auto"/>
        <w:bottom w:val="none" w:sz="0" w:space="0" w:color="auto"/>
        <w:right w:val="none" w:sz="0" w:space="0" w:color="auto"/>
      </w:divBdr>
    </w:div>
    <w:div w:id="1389036742">
      <w:bodyDiv w:val="1"/>
      <w:marLeft w:val="0"/>
      <w:marRight w:val="0"/>
      <w:marTop w:val="0"/>
      <w:marBottom w:val="0"/>
      <w:divBdr>
        <w:top w:val="none" w:sz="0" w:space="0" w:color="auto"/>
        <w:left w:val="none" w:sz="0" w:space="0" w:color="auto"/>
        <w:bottom w:val="none" w:sz="0" w:space="0" w:color="auto"/>
        <w:right w:val="none" w:sz="0" w:space="0" w:color="auto"/>
      </w:divBdr>
    </w:div>
    <w:div w:id="1515026226">
      <w:bodyDiv w:val="1"/>
      <w:marLeft w:val="0"/>
      <w:marRight w:val="0"/>
      <w:marTop w:val="0"/>
      <w:marBottom w:val="0"/>
      <w:divBdr>
        <w:top w:val="none" w:sz="0" w:space="0" w:color="auto"/>
        <w:left w:val="none" w:sz="0" w:space="0" w:color="auto"/>
        <w:bottom w:val="none" w:sz="0" w:space="0" w:color="auto"/>
        <w:right w:val="none" w:sz="0" w:space="0" w:color="auto"/>
      </w:divBdr>
    </w:div>
    <w:div w:id="1577595542">
      <w:bodyDiv w:val="1"/>
      <w:marLeft w:val="0"/>
      <w:marRight w:val="0"/>
      <w:marTop w:val="0"/>
      <w:marBottom w:val="0"/>
      <w:divBdr>
        <w:top w:val="none" w:sz="0" w:space="0" w:color="auto"/>
        <w:left w:val="none" w:sz="0" w:space="0" w:color="auto"/>
        <w:bottom w:val="none" w:sz="0" w:space="0" w:color="auto"/>
        <w:right w:val="none" w:sz="0" w:space="0" w:color="auto"/>
      </w:divBdr>
    </w:div>
    <w:div w:id="1640724575">
      <w:bodyDiv w:val="1"/>
      <w:marLeft w:val="0"/>
      <w:marRight w:val="0"/>
      <w:marTop w:val="0"/>
      <w:marBottom w:val="0"/>
      <w:divBdr>
        <w:top w:val="none" w:sz="0" w:space="0" w:color="auto"/>
        <w:left w:val="none" w:sz="0" w:space="0" w:color="auto"/>
        <w:bottom w:val="none" w:sz="0" w:space="0" w:color="auto"/>
        <w:right w:val="none" w:sz="0" w:space="0" w:color="auto"/>
      </w:divBdr>
      <w:divsChild>
        <w:div w:id="93089585">
          <w:marLeft w:val="547"/>
          <w:marRight w:val="0"/>
          <w:marTop w:val="0"/>
          <w:marBottom w:val="0"/>
          <w:divBdr>
            <w:top w:val="none" w:sz="0" w:space="0" w:color="auto"/>
            <w:left w:val="none" w:sz="0" w:space="0" w:color="auto"/>
            <w:bottom w:val="none" w:sz="0" w:space="0" w:color="auto"/>
            <w:right w:val="none" w:sz="0" w:space="0" w:color="auto"/>
          </w:divBdr>
        </w:div>
      </w:divsChild>
    </w:div>
    <w:div w:id="1841118887">
      <w:bodyDiv w:val="1"/>
      <w:marLeft w:val="0"/>
      <w:marRight w:val="0"/>
      <w:marTop w:val="0"/>
      <w:marBottom w:val="0"/>
      <w:divBdr>
        <w:top w:val="none" w:sz="0" w:space="0" w:color="auto"/>
        <w:left w:val="none" w:sz="0" w:space="0" w:color="auto"/>
        <w:bottom w:val="none" w:sz="0" w:space="0" w:color="auto"/>
        <w:right w:val="none" w:sz="0" w:space="0" w:color="auto"/>
      </w:divBdr>
    </w:div>
    <w:div w:id="2021540410">
      <w:bodyDiv w:val="1"/>
      <w:marLeft w:val="0"/>
      <w:marRight w:val="0"/>
      <w:marTop w:val="0"/>
      <w:marBottom w:val="0"/>
      <w:divBdr>
        <w:top w:val="none" w:sz="0" w:space="0" w:color="auto"/>
        <w:left w:val="none" w:sz="0" w:space="0" w:color="auto"/>
        <w:bottom w:val="none" w:sz="0" w:space="0" w:color="auto"/>
        <w:right w:val="none" w:sz="0" w:space="0" w:color="auto"/>
      </w:divBdr>
    </w:div>
    <w:div w:id="206859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zeps\Desktop\GADA_P_2024\TAIIB_gada_parskats_2023_NODALAS.docx" TargetMode="Externa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file:///C:\Users\Jazeps\Desktop\GADA_P_2024\TAIIB_gada_parskats_2023_NODALAS.docx" TargetMode="External"/><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zeps\Desktop\GADA_P_2024\TAIIB_gada_parskats_2023_NODALAS.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pasts@taiib.gov.lv" TargetMode="External"/><Relationship Id="rId10" Type="http://schemas.openxmlformats.org/officeDocument/2006/relationships/hyperlink" Target="file:///C:\Users\Jazeps\Desktop\GADA_P_2024\TAIIB_gada_parskats_2023_NODALAS.docx"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azeps\Desktop\GADA_P_2024\TAIIB_gada_parskats_2023_NODALAS.docx" TargetMode="External"/><Relationship Id="rId22" Type="http://schemas.openxmlformats.org/officeDocument/2006/relationships/image" Target="media/image5.w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896677-7E5D-447C-8066-782788931ADD}"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lv-LV"/>
        </a:p>
      </dgm:t>
    </dgm:pt>
    <dgm:pt modelId="{F9FDF56B-357F-4A13-9841-478CFEB3EE12}">
      <dgm:prSet phldrT="[Text]"/>
      <dgm:spPr>
        <a:xfrm>
          <a:off x="25" y="2678645"/>
          <a:ext cx="5274258"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DIREKTORS</a:t>
          </a:r>
        </a:p>
      </dgm:t>
    </dgm:pt>
    <dgm:pt modelId="{F1226278-0616-4A23-A6DD-2B0111D2E1CC}" type="parTrans" cxnId="{286C946D-CD42-479E-B489-02A62882C87D}">
      <dgm:prSet/>
      <dgm:spPr/>
      <dgm:t>
        <a:bodyPr/>
        <a:lstStyle/>
        <a:p>
          <a:endParaRPr lang="lv-LV"/>
        </a:p>
      </dgm:t>
    </dgm:pt>
    <dgm:pt modelId="{C61522A7-45D6-42DE-BCEE-B3D1D1180C3F}" type="sibTrans" cxnId="{286C946D-CD42-479E-B489-02A62882C87D}">
      <dgm:prSet/>
      <dgm:spPr/>
      <dgm:t>
        <a:bodyPr/>
        <a:lstStyle/>
        <a:p>
          <a:endParaRPr lang="lv-LV"/>
        </a:p>
      </dgm:t>
    </dgm:pt>
    <dgm:pt modelId="{364FFEB7-E51C-42F1-9ADB-7A724058E676}">
      <dgm:prSet phldrT="[Text]"/>
      <dgm:spPr>
        <a:xfrm>
          <a:off x="890570" y="1339397"/>
          <a:ext cx="821535" cy="1245505"/>
        </a:xfrm>
        <a:solidFill>
          <a:srgbClr val="425563"/>
        </a:solidFill>
      </dgm:spPr>
      <dgm:t>
        <a:bodyPr/>
        <a:lstStyle/>
        <a:p>
          <a:r>
            <a:rPr lang="lv-LV">
              <a:solidFill>
                <a:schemeClr val="bg1"/>
              </a:solidFill>
              <a:latin typeface="Times New Roman" panose="02020603050405020304" pitchFamily="18" charset="0"/>
              <a:cs typeface="Times New Roman" panose="02020603050405020304" pitchFamily="18" charset="0"/>
            </a:rPr>
            <a:t>Dzelzceļa avāriju izmeklēšanas nodaļas vadītājs</a:t>
          </a:r>
          <a:endParaRPr lang="lv-LV">
            <a:solidFill>
              <a:schemeClr val="bg1"/>
            </a:solidFill>
            <a:latin typeface="Times New Roman" panose="02020603050405020304" pitchFamily="18" charset="0"/>
            <a:ea typeface="+mn-ea"/>
            <a:cs typeface="Times New Roman" panose="02020603050405020304" pitchFamily="18" charset="0"/>
          </a:endParaRPr>
        </a:p>
      </dgm:t>
    </dgm:pt>
    <dgm:pt modelId="{59C401F4-03DA-41E8-A693-B6E9C37F0050}" type="parTrans" cxnId="{1D77812D-17DA-47B3-9A01-F46958C6E611}">
      <dgm:prSet/>
      <dgm:spPr/>
      <dgm:t>
        <a:bodyPr/>
        <a:lstStyle/>
        <a:p>
          <a:endParaRPr lang="lv-LV"/>
        </a:p>
      </dgm:t>
    </dgm:pt>
    <dgm:pt modelId="{EFC47147-661F-4E2C-99FD-E90C8ED2B367}" type="sibTrans" cxnId="{1D77812D-17DA-47B3-9A01-F46958C6E611}">
      <dgm:prSet/>
      <dgm:spPr/>
      <dgm:t>
        <a:bodyPr/>
        <a:lstStyle/>
        <a:p>
          <a:endParaRPr lang="lv-LV"/>
        </a:p>
      </dgm:t>
    </dgm:pt>
    <dgm:pt modelId="{0265CB0A-F00F-4D4B-A86E-0FFE7AF1B3F2}">
      <dgm:prSet/>
      <dgm:spPr>
        <a:xfrm>
          <a:off x="2671659" y="1339397"/>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Vecākais finanšu speciālists</a:t>
          </a:r>
        </a:p>
      </dgm:t>
    </dgm:pt>
    <dgm:pt modelId="{4456FF4D-8ECB-4376-8F31-5564EBC0BEF9}" type="parTrans" cxnId="{D7F30E88-1605-473F-B592-BA3BE9037B45}">
      <dgm:prSet/>
      <dgm:spPr/>
      <dgm:t>
        <a:bodyPr/>
        <a:lstStyle/>
        <a:p>
          <a:endParaRPr lang="lv-LV"/>
        </a:p>
      </dgm:t>
    </dgm:pt>
    <dgm:pt modelId="{C66AB8B4-5DA8-4B64-859B-DA9B32B81ED0}" type="sibTrans" cxnId="{D7F30E88-1605-473F-B592-BA3BE9037B45}">
      <dgm:prSet/>
      <dgm:spPr/>
      <dgm:t>
        <a:bodyPr/>
        <a:lstStyle/>
        <a:p>
          <a:endParaRPr lang="lv-LV"/>
        </a:p>
      </dgm:t>
    </dgm:pt>
    <dgm:pt modelId="{5B9616B9-9071-4693-9388-E6D24AFFF2B6}">
      <dgm:prSet/>
      <dgm:spPr>
        <a:xfrm>
          <a:off x="4452748" y="1339397"/>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Juriskonsults</a:t>
          </a:r>
        </a:p>
      </dgm:t>
    </dgm:pt>
    <dgm:pt modelId="{D05835BD-9BE5-43E5-9ED8-98EDE5E47D14}" type="parTrans" cxnId="{5163CA30-C0EF-4CA5-8F84-776295777A75}">
      <dgm:prSet/>
      <dgm:spPr/>
      <dgm:t>
        <a:bodyPr/>
        <a:lstStyle/>
        <a:p>
          <a:endParaRPr lang="lv-LV"/>
        </a:p>
      </dgm:t>
    </dgm:pt>
    <dgm:pt modelId="{83A028BA-583B-48B9-9D91-005C9239F268}" type="sibTrans" cxnId="{5163CA30-C0EF-4CA5-8F84-776295777A75}">
      <dgm:prSet/>
      <dgm:spPr/>
      <dgm:t>
        <a:bodyPr/>
        <a:lstStyle/>
        <a:p>
          <a:endParaRPr lang="lv-LV"/>
        </a:p>
      </dgm:t>
    </dgm:pt>
    <dgm:pt modelId="{C53D5D37-F5F0-465E-AD09-46A1BC4E8F72}">
      <dgm:prSet/>
      <dgm:spPr>
        <a:xfrm>
          <a:off x="3562204" y="1339397"/>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Vecākā referente</a:t>
          </a:r>
        </a:p>
      </dgm:t>
    </dgm:pt>
    <dgm:pt modelId="{8AD52661-D8ED-48B8-BBA7-D1333A3E3F77}" type="parTrans" cxnId="{6CD35442-8981-4D11-A47C-92836BAC0724}">
      <dgm:prSet/>
      <dgm:spPr/>
      <dgm:t>
        <a:bodyPr/>
        <a:lstStyle/>
        <a:p>
          <a:endParaRPr lang="lv-LV"/>
        </a:p>
      </dgm:t>
    </dgm:pt>
    <dgm:pt modelId="{0680A3A2-370B-41EC-A7F4-EE693022D4EA}" type="sibTrans" cxnId="{6CD35442-8981-4D11-A47C-92836BAC0724}">
      <dgm:prSet/>
      <dgm:spPr/>
      <dgm:t>
        <a:bodyPr/>
        <a:lstStyle/>
        <a:p>
          <a:endParaRPr lang="lv-LV"/>
        </a:p>
      </dgm:t>
    </dgm:pt>
    <dgm:pt modelId="{81BD1384-21F1-4D8A-ACB6-18ABFAED4069}">
      <dgm:prSet phldrT="[Text]"/>
      <dgm:spPr>
        <a:xfrm>
          <a:off x="1781114" y="1339397"/>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 </a:t>
          </a:r>
          <a:r>
            <a:rPr lang="lv-LV">
              <a:solidFill>
                <a:schemeClr val="bg1"/>
              </a:solidFill>
              <a:latin typeface="Times New Roman" panose="02020603050405020304" pitchFamily="18" charset="0"/>
              <a:cs typeface="Times New Roman" panose="02020603050405020304" pitchFamily="18" charset="0"/>
            </a:rPr>
            <a:t>Jūras negadījumu izmeklēšanas nodaļas vadītājs</a:t>
          </a:r>
          <a:endParaRPr lang="lv-LV">
            <a:solidFill>
              <a:schemeClr val="bg1"/>
            </a:solidFill>
            <a:latin typeface="Times New Roman" panose="02020603050405020304" pitchFamily="18" charset="0"/>
            <a:ea typeface="+mn-ea"/>
            <a:cs typeface="Times New Roman" panose="02020603050405020304" pitchFamily="18" charset="0"/>
          </a:endParaRPr>
        </a:p>
      </dgm:t>
    </dgm:pt>
    <dgm:pt modelId="{DF99F768-D10B-4576-8B1D-B01A23172ED2}" type="sibTrans" cxnId="{9556CD4F-E6A5-4FD8-BA2D-23911DA3E4F0}">
      <dgm:prSet/>
      <dgm:spPr/>
      <dgm:t>
        <a:bodyPr/>
        <a:lstStyle/>
        <a:p>
          <a:endParaRPr lang="lv-LV"/>
        </a:p>
      </dgm:t>
    </dgm:pt>
    <dgm:pt modelId="{929F2499-9B33-4E9F-874E-F130AE8E2268}" type="parTrans" cxnId="{9556CD4F-E6A5-4FD8-BA2D-23911DA3E4F0}">
      <dgm:prSet/>
      <dgm:spPr/>
      <dgm:t>
        <a:bodyPr/>
        <a:lstStyle/>
        <a:p>
          <a:endParaRPr lang="lv-LV"/>
        </a:p>
      </dgm:t>
    </dgm:pt>
    <dgm:pt modelId="{A5FC5434-0412-4D9D-B584-DBF49627B5D7}">
      <dgm:prSet/>
      <dgm:spPr>
        <a:xfrm>
          <a:off x="890570" y="149"/>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Dzelzceļa avāriju izmeklētājs</a:t>
          </a:r>
        </a:p>
      </dgm:t>
    </dgm:pt>
    <dgm:pt modelId="{A1B16E55-36AC-45F4-A395-C18095091430}" type="parTrans" cxnId="{CB31100B-0DDA-466D-A7D4-FB81BD383B5C}">
      <dgm:prSet/>
      <dgm:spPr/>
      <dgm:t>
        <a:bodyPr/>
        <a:lstStyle/>
        <a:p>
          <a:endParaRPr lang="lv-LV"/>
        </a:p>
      </dgm:t>
    </dgm:pt>
    <dgm:pt modelId="{073C9D31-58C7-4762-A0D5-EDDF0FA3E12A}" type="sibTrans" cxnId="{CB31100B-0DDA-466D-A7D4-FB81BD383B5C}">
      <dgm:prSet/>
      <dgm:spPr/>
      <dgm:t>
        <a:bodyPr/>
        <a:lstStyle/>
        <a:p>
          <a:endParaRPr lang="lv-LV"/>
        </a:p>
      </dgm:t>
    </dgm:pt>
    <dgm:pt modelId="{D2444E51-20AC-4E4E-9C6A-29485F30FC65}">
      <dgm:prSet/>
      <dgm:spPr>
        <a:xfrm>
          <a:off x="1781114" y="149"/>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Jūras negadījumu izmeklētājs</a:t>
          </a:r>
        </a:p>
      </dgm:t>
    </dgm:pt>
    <dgm:pt modelId="{5DE6B7E1-5D5F-476C-9E48-8AB88F466712}" type="parTrans" cxnId="{2C6136CF-CC81-4DC0-A1F5-71DA325509C6}">
      <dgm:prSet/>
      <dgm:spPr/>
      <dgm:t>
        <a:bodyPr/>
        <a:lstStyle/>
        <a:p>
          <a:endParaRPr lang="lv-LV"/>
        </a:p>
      </dgm:t>
    </dgm:pt>
    <dgm:pt modelId="{961B6BF3-08F8-48EB-8DF2-98A9ED573DD0}" type="sibTrans" cxnId="{2C6136CF-CC81-4DC0-A1F5-71DA325509C6}">
      <dgm:prSet/>
      <dgm:spPr/>
      <dgm:t>
        <a:bodyPr/>
        <a:lstStyle/>
        <a:p>
          <a:endParaRPr lang="lv-LV"/>
        </a:p>
      </dgm:t>
    </dgm:pt>
    <dgm:pt modelId="{EC0803F6-45A7-4343-B7D1-95632A90932F}">
      <dgm:prSet/>
      <dgm:spPr>
        <a:xfrm>
          <a:off x="25" y="149"/>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Aviācijas </a:t>
          </a:r>
          <a:r>
            <a:rPr lang="lv-LV">
              <a:solidFill>
                <a:schemeClr val="bg1"/>
              </a:solidFill>
              <a:latin typeface="Times New Roman" panose="02020603050405020304" pitchFamily="18" charset="0"/>
              <a:cs typeface="Times New Roman" panose="02020603050405020304" pitchFamily="18" charset="0"/>
            </a:rPr>
            <a:t>nelaimes gadījumu un incidentu izmeklētājs</a:t>
          </a:r>
          <a:endParaRPr lang="lv-LV">
            <a:solidFill>
              <a:schemeClr val="bg1"/>
            </a:solidFill>
            <a:latin typeface="Times New Roman" panose="02020603050405020304" pitchFamily="18" charset="0"/>
            <a:ea typeface="+mn-ea"/>
            <a:cs typeface="Times New Roman" panose="02020603050405020304" pitchFamily="18" charset="0"/>
          </a:endParaRPr>
        </a:p>
      </dgm:t>
    </dgm:pt>
    <dgm:pt modelId="{D38CF93F-C315-4578-A8DC-1C4B60621037}" type="sibTrans" cxnId="{7922913B-B1AF-42FE-A975-581AAD4B09DA}">
      <dgm:prSet/>
      <dgm:spPr/>
      <dgm:t>
        <a:bodyPr/>
        <a:lstStyle/>
        <a:p>
          <a:endParaRPr lang="lv-LV"/>
        </a:p>
      </dgm:t>
    </dgm:pt>
    <dgm:pt modelId="{6F257718-5D78-4CB1-B1E5-6B9548D13F91}" type="parTrans" cxnId="{7922913B-B1AF-42FE-A975-581AAD4B09DA}">
      <dgm:prSet/>
      <dgm:spPr/>
      <dgm:t>
        <a:bodyPr/>
        <a:lstStyle/>
        <a:p>
          <a:endParaRPr lang="lv-LV"/>
        </a:p>
      </dgm:t>
    </dgm:pt>
    <dgm:pt modelId="{5FC57903-1C5C-4E12-B0E7-D9EE83CD4352}">
      <dgm:prSet phldrT="[Text]"/>
      <dgm:spPr>
        <a:xfrm>
          <a:off x="25" y="1339397"/>
          <a:ext cx="821535" cy="1245505"/>
        </a:xfrm>
        <a:solidFill>
          <a:srgbClr val="425563"/>
        </a:solidFill>
      </dgm:spPr>
      <dgm:t>
        <a:bodyPr/>
        <a:lstStyle/>
        <a:p>
          <a:r>
            <a:rPr lang="lv-LV">
              <a:solidFill>
                <a:schemeClr val="bg1"/>
              </a:solidFill>
              <a:latin typeface="Times New Roman" panose="02020603050405020304" pitchFamily="18" charset="0"/>
              <a:ea typeface="+mn-ea"/>
              <a:cs typeface="Times New Roman" panose="02020603050405020304" pitchFamily="18" charset="0"/>
            </a:rPr>
            <a:t>Aviācijas </a:t>
          </a:r>
          <a:r>
            <a:rPr lang="lv-LV">
              <a:solidFill>
                <a:schemeClr val="bg1"/>
              </a:solidFill>
              <a:latin typeface="Times New Roman" panose="02020603050405020304" pitchFamily="18" charset="0"/>
              <a:cs typeface="Times New Roman" panose="02020603050405020304" pitchFamily="18" charset="0"/>
            </a:rPr>
            <a:t>nelaimes gadījumu un incidentu izmeklēšanas nodaļas vadītājs</a:t>
          </a:r>
          <a:r>
            <a:rPr lang="lv-LV">
              <a:solidFill>
                <a:schemeClr val="bg1"/>
              </a:solidFill>
              <a:latin typeface="Times New Roman" panose="02020603050405020304" pitchFamily="18" charset="0"/>
              <a:ea typeface="+mn-ea"/>
              <a:cs typeface="Times New Roman" panose="02020603050405020304" pitchFamily="18" charset="0"/>
            </a:rPr>
            <a:t> </a:t>
          </a:r>
        </a:p>
      </dgm:t>
    </dgm:pt>
    <dgm:pt modelId="{D443AFC3-14CB-4D73-ABA4-F1351322E9D2}" type="sibTrans" cxnId="{A0B0B0E0-A0B7-4565-ACFC-CA51E1583E45}">
      <dgm:prSet/>
      <dgm:spPr/>
      <dgm:t>
        <a:bodyPr/>
        <a:lstStyle/>
        <a:p>
          <a:endParaRPr lang="lv-LV"/>
        </a:p>
      </dgm:t>
    </dgm:pt>
    <dgm:pt modelId="{4114D63C-0C59-4921-830D-FE78ED04334B}" type="parTrans" cxnId="{A0B0B0E0-A0B7-4565-ACFC-CA51E1583E45}">
      <dgm:prSet/>
      <dgm:spPr/>
      <dgm:t>
        <a:bodyPr/>
        <a:lstStyle/>
        <a:p>
          <a:endParaRPr lang="lv-LV"/>
        </a:p>
      </dgm:t>
    </dgm:pt>
    <dgm:pt modelId="{D5713256-A54A-42BE-AAA8-43B23C9C3BC3}" type="pres">
      <dgm:prSet presAssocID="{42896677-7E5D-447C-8066-782788931ADD}" presName="hierChild1" presStyleCnt="0">
        <dgm:presLayoutVars>
          <dgm:orgChart val="1"/>
          <dgm:chPref val="1"/>
          <dgm:dir/>
          <dgm:animOne val="branch"/>
          <dgm:animLvl val="lvl"/>
          <dgm:resizeHandles/>
        </dgm:presLayoutVars>
      </dgm:prSet>
      <dgm:spPr/>
      <dgm:t>
        <a:bodyPr/>
        <a:lstStyle/>
        <a:p>
          <a:endParaRPr lang="lv-LV"/>
        </a:p>
      </dgm:t>
    </dgm:pt>
    <dgm:pt modelId="{1A9C4854-DE51-4C7D-BA0B-5F5B45B41806}" type="pres">
      <dgm:prSet presAssocID="{F9FDF56B-357F-4A13-9841-478CFEB3EE12}" presName="hierRoot1" presStyleCnt="0">
        <dgm:presLayoutVars>
          <dgm:hierBranch val="init"/>
        </dgm:presLayoutVars>
      </dgm:prSet>
      <dgm:spPr/>
    </dgm:pt>
    <dgm:pt modelId="{F63F3B1D-D704-498D-912F-7BEA96D2368A}" type="pres">
      <dgm:prSet presAssocID="{F9FDF56B-357F-4A13-9841-478CFEB3EE12}" presName="rootComposite1" presStyleCnt="0"/>
      <dgm:spPr/>
    </dgm:pt>
    <dgm:pt modelId="{A0B56C30-CD66-4016-A5F4-968BC6AEC1D0}" type="pres">
      <dgm:prSet presAssocID="{F9FDF56B-357F-4A13-9841-478CFEB3EE12}" presName="rootText1" presStyleLbl="node0" presStyleIdx="0" presStyleCnt="1">
        <dgm:presLayoutVars>
          <dgm:chPref val="3"/>
        </dgm:presLayoutVars>
      </dgm:prSet>
      <dgm:spPr/>
      <dgm:t>
        <a:bodyPr/>
        <a:lstStyle/>
        <a:p>
          <a:endParaRPr lang="lv-LV"/>
        </a:p>
      </dgm:t>
    </dgm:pt>
    <dgm:pt modelId="{0909F4F4-9BD8-4940-8351-0C7E5CE9CC4A}" type="pres">
      <dgm:prSet presAssocID="{F9FDF56B-357F-4A13-9841-478CFEB3EE12}" presName="rootConnector1" presStyleLbl="node1" presStyleIdx="0" presStyleCnt="0"/>
      <dgm:spPr/>
      <dgm:t>
        <a:bodyPr/>
        <a:lstStyle/>
        <a:p>
          <a:endParaRPr lang="lv-LV"/>
        </a:p>
      </dgm:t>
    </dgm:pt>
    <dgm:pt modelId="{90615CC4-271F-4A0D-9ED4-B96AF13A1850}" type="pres">
      <dgm:prSet presAssocID="{F9FDF56B-357F-4A13-9841-478CFEB3EE12}" presName="hierChild2" presStyleCnt="0"/>
      <dgm:spPr/>
    </dgm:pt>
    <dgm:pt modelId="{B34A61DF-52DE-41C9-A8E7-72FAB0A41EE4}" type="pres">
      <dgm:prSet presAssocID="{4114D63C-0C59-4921-830D-FE78ED04334B}" presName="Name64" presStyleLbl="parChTrans1D2" presStyleIdx="0" presStyleCnt="6"/>
      <dgm:spPr/>
      <dgm:t>
        <a:bodyPr/>
        <a:lstStyle/>
        <a:p>
          <a:endParaRPr lang="lv-LV"/>
        </a:p>
      </dgm:t>
    </dgm:pt>
    <dgm:pt modelId="{840E44B1-6459-4B02-8C14-2DFAA7DD6A87}" type="pres">
      <dgm:prSet presAssocID="{5FC57903-1C5C-4E12-B0E7-D9EE83CD4352}" presName="hierRoot2" presStyleCnt="0">
        <dgm:presLayoutVars>
          <dgm:hierBranch val="init"/>
        </dgm:presLayoutVars>
      </dgm:prSet>
      <dgm:spPr/>
    </dgm:pt>
    <dgm:pt modelId="{D18FB1B5-CF30-4D8B-A510-6745F274B511}" type="pres">
      <dgm:prSet presAssocID="{5FC57903-1C5C-4E12-B0E7-D9EE83CD4352}" presName="rootComposite" presStyleCnt="0"/>
      <dgm:spPr/>
    </dgm:pt>
    <dgm:pt modelId="{40E54528-653F-4759-B2BC-F248D1B90596}" type="pres">
      <dgm:prSet presAssocID="{5FC57903-1C5C-4E12-B0E7-D9EE83CD4352}" presName="rootText" presStyleLbl="node2" presStyleIdx="0" presStyleCnt="6">
        <dgm:presLayoutVars>
          <dgm:chPref val="3"/>
        </dgm:presLayoutVars>
      </dgm:prSet>
      <dgm:spPr/>
      <dgm:t>
        <a:bodyPr/>
        <a:lstStyle/>
        <a:p>
          <a:endParaRPr lang="lv-LV"/>
        </a:p>
      </dgm:t>
    </dgm:pt>
    <dgm:pt modelId="{B1498477-9555-411B-8B51-3F9C29BDB5DA}" type="pres">
      <dgm:prSet presAssocID="{5FC57903-1C5C-4E12-B0E7-D9EE83CD4352}" presName="rootConnector" presStyleLbl="node2" presStyleIdx="0" presStyleCnt="6"/>
      <dgm:spPr/>
      <dgm:t>
        <a:bodyPr/>
        <a:lstStyle/>
        <a:p>
          <a:endParaRPr lang="lv-LV"/>
        </a:p>
      </dgm:t>
    </dgm:pt>
    <dgm:pt modelId="{0EC33E6E-704F-47FE-910E-9C9DFA11998C}" type="pres">
      <dgm:prSet presAssocID="{5FC57903-1C5C-4E12-B0E7-D9EE83CD4352}" presName="hierChild4" presStyleCnt="0"/>
      <dgm:spPr/>
    </dgm:pt>
    <dgm:pt modelId="{844F46A8-89B4-4CF9-A09C-C398C47FA024}" type="pres">
      <dgm:prSet presAssocID="{6F257718-5D78-4CB1-B1E5-6B9548D13F91}" presName="Name64" presStyleLbl="parChTrans1D3" presStyleIdx="0" presStyleCnt="3"/>
      <dgm:spPr/>
      <dgm:t>
        <a:bodyPr/>
        <a:lstStyle/>
        <a:p>
          <a:endParaRPr lang="lv-LV"/>
        </a:p>
      </dgm:t>
    </dgm:pt>
    <dgm:pt modelId="{3BB34D3A-74BD-4634-8A72-CFF16142D18F}" type="pres">
      <dgm:prSet presAssocID="{EC0803F6-45A7-4343-B7D1-95632A90932F}" presName="hierRoot2" presStyleCnt="0">
        <dgm:presLayoutVars>
          <dgm:hierBranch val="init"/>
        </dgm:presLayoutVars>
      </dgm:prSet>
      <dgm:spPr/>
    </dgm:pt>
    <dgm:pt modelId="{969B5F3B-82AF-479A-8F27-2438860ACE43}" type="pres">
      <dgm:prSet presAssocID="{EC0803F6-45A7-4343-B7D1-95632A90932F}" presName="rootComposite" presStyleCnt="0"/>
      <dgm:spPr/>
    </dgm:pt>
    <dgm:pt modelId="{4F0CDCD4-3AA0-4EEE-9A70-92A4E31383CC}" type="pres">
      <dgm:prSet presAssocID="{EC0803F6-45A7-4343-B7D1-95632A90932F}" presName="rootText" presStyleLbl="node3" presStyleIdx="0" presStyleCnt="3">
        <dgm:presLayoutVars>
          <dgm:chPref val="3"/>
        </dgm:presLayoutVars>
      </dgm:prSet>
      <dgm:spPr/>
      <dgm:t>
        <a:bodyPr/>
        <a:lstStyle/>
        <a:p>
          <a:endParaRPr lang="lv-LV"/>
        </a:p>
      </dgm:t>
    </dgm:pt>
    <dgm:pt modelId="{D2B5FED0-232A-4667-8300-147EDBA9B1AF}" type="pres">
      <dgm:prSet presAssocID="{EC0803F6-45A7-4343-B7D1-95632A90932F}" presName="rootConnector" presStyleLbl="node3" presStyleIdx="0" presStyleCnt="3"/>
      <dgm:spPr/>
      <dgm:t>
        <a:bodyPr/>
        <a:lstStyle/>
        <a:p>
          <a:endParaRPr lang="lv-LV"/>
        </a:p>
      </dgm:t>
    </dgm:pt>
    <dgm:pt modelId="{3CF8AAA2-5A14-4158-BDCF-6E7E9C1C958A}" type="pres">
      <dgm:prSet presAssocID="{EC0803F6-45A7-4343-B7D1-95632A90932F}" presName="hierChild4" presStyleCnt="0"/>
      <dgm:spPr/>
    </dgm:pt>
    <dgm:pt modelId="{04145BEB-4F9F-4C9C-A7CE-A4006A704445}" type="pres">
      <dgm:prSet presAssocID="{EC0803F6-45A7-4343-B7D1-95632A90932F}" presName="hierChild5" presStyleCnt="0"/>
      <dgm:spPr/>
    </dgm:pt>
    <dgm:pt modelId="{24820A23-BAFF-40B4-9519-0C3E2C8DD31B}" type="pres">
      <dgm:prSet presAssocID="{5FC57903-1C5C-4E12-B0E7-D9EE83CD4352}" presName="hierChild5" presStyleCnt="0"/>
      <dgm:spPr/>
    </dgm:pt>
    <dgm:pt modelId="{957CE8D8-EBCA-4F77-8AE6-98E2EFA620BE}" type="pres">
      <dgm:prSet presAssocID="{59C401F4-03DA-41E8-A693-B6E9C37F0050}" presName="Name64" presStyleLbl="parChTrans1D2" presStyleIdx="1" presStyleCnt="6"/>
      <dgm:spPr/>
      <dgm:t>
        <a:bodyPr/>
        <a:lstStyle/>
        <a:p>
          <a:endParaRPr lang="lv-LV"/>
        </a:p>
      </dgm:t>
    </dgm:pt>
    <dgm:pt modelId="{EAABEDCE-33F2-476F-A49C-986503F742B3}" type="pres">
      <dgm:prSet presAssocID="{364FFEB7-E51C-42F1-9ADB-7A724058E676}" presName="hierRoot2" presStyleCnt="0">
        <dgm:presLayoutVars>
          <dgm:hierBranch val="init"/>
        </dgm:presLayoutVars>
      </dgm:prSet>
      <dgm:spPr/>
    </dgm:pt>
    <dgm:pt modelId="{A480B28A-2620-44F1-849E-33971EB1C24C}" type="pres">
      <dgm:prSet presAssocID="{364FFEB7-E51C-42F1-9ADB-7A724058E676}" presName="rootComposite" presStyleCnt="0"/>
      <dgm:spPr/>
    </dgm:pt>
    <dgm:pt modelId="{932B5659-5237-49D5-8DB6-7379FF4B1FA4}" type="pres">
      <dgm:prSet presAssocID="{364FFEB7-E51C-42F1-9ADB-7A724058E676}" presName="rootText" presStyleLbl="node2" presStyleIdx="1" presStyleCnt="6">
        <dgm:presLayoutVars>
          <dgm:chPref val="3"/>
        </dgm:presLayoutVars>
      </dgm:prSet>
      <dgm:spPr/>
      <dgm:t>
        <a:bodyPr/>
        <a:lstStyle/>
        <a:p>
          <a:endParaRPr lang="lv-LV"/>
        </a:p>
      </dgm:t>
    </dgm:pt>
    <dgm:pt modelId="{E61D56F6-B113-4508-9B34-318E3F390E4A}" type="pres">
      <dgm:prSet presAssocID="{364FFEB7-E51C-42F1-9ADB-7A724058E676}" presName="rootConnector" presStyleLbl="node2" presStyleIdx="1" presStyleCnt="6"/>
      <dgm:spPr/>
      <dgm:t>
        <a:bodyPr/>
        <a:lstStyle/>
        <a:p>
          <a:endParaRPr lang="lv-LV"/>
        </a:p>
      </dgm:t>
    </dgm:pt>
    <dgm:pt modelId="{B4C10A10-0F05-401F-927B-3BEA69C83333}" type="pres">
      <dgm:prSet presAssocID="{364FFEB7-E51C-42F1-9ADB-7A724058E676}" presName="hierChild4" presStyleCnt="0"/>
      <dgm:spPr/>
    </dgm:pt>
    <dgm:pt modelId="{639FC3E3-6187-471B-8227-55739E05639F}" type="pres">
      <dgm:prSet presAssocID="{A1B16E55-36AC-45F4-A395-C18095091430}" presName="Name64" presStyleLbl="parChTrans1D3" presStyleIdx="1" presStyleCnt="3"/>
      <dgm:spPr/>
      <dgm:t>
        <a:bodyPr/>
        <a:lstStyle/>
        <a:p>
          <a:endParaRPr lang="lv-LV"/>
        </a:p>
      </dgm:t>
    </dgm:pt>
    <dgm:pt modelId="{B406B53C-CEE9-4FAF-8902-F29616411ED3}" type="pres">
      <dgm:prSet presAssocID="{A5FC5434-0412-4D9D-B584-DBF49627B5D7}" presName="hierRoot2" presStyleCnt="0">
        <dgm:presLayoutVars>
          <dgm:hierBranch val="init"/>
        </dgm:presLayoutVars>
      </dgm:prSet>
      <dgm:spPr/>
    </dgm:pt>
    <dgm:pt modelId="{B18116BF-7D12-4EB1-B9B1-358678A2A45B}" type="pres">
      <dgm:prSet presAssocID="{A5FC5434-0412-4D9D-B584-DBF49627B5D7}" presName="rootComposite" presStyleCnt="0"/>
      <dgm:spPr/>
    </dgm:pt>
    <dgm:pt modelId="{1D747521-983F-4A72-927C-579CF4A51506}" type="pres">
      <dgm:prSet presAssocID="{A5FC5434-0412-4D9D-B584-DBF49627B5D7}" presName="rootText" presStyleLbl="node3" presStyleIdx="1" presStyleCnt="3">
        <dgm:presLayoutVars>
          <dgm:chPref val="3"/>
        </dgm:presLayoutVars>
      </dgm:prSet>
      <dgm:spPr/>
      <dgm:t>
        <a:bodyPr/>
        <a:lstStyle/>
        <a:p>
          <a:endParaRPr lang="lv-LV"/>
        </a:p>
      </dgm:t>
    </dgm:pt>
    <dgm:pt modelId="{1379CE9B-4A83-453C-8A8C-959DDF99411A}" type="pres">
      <dgm:prSet presAssocID="{A5FC5434-0412-4D9D-B584-DBF49627B5D7}" presName="rootConnector" presStyleLbl="node3" presStyleIdx="1" presStyleCnt="3"/>
      <dgm:spPr/>
      <dgm:t>
        <a:bodyPr/>
        <a:lstStyle/>
        <a:p>
          <a:endParaRPr lang="lv-LV"/>
        </a:p>
      </dgm:t>
    </dgm:pt>
    <dgm:pt modelId="{FD6F15E9-4DFC-4270-92AD-7A9F291C8E88}" type="pres">
      <dgm:prSet presAssocID="{A5FC5434-0412-4D9D-B584-DBF49627B5D7}" presName="hierChild4" presStyleCnt="0"/>
      <dgm:spPr/>
    </dgm:pt>
    <dgm:pt modelId="{A05A0BD2-FB88-4D0D-AEBB-C93C729C9ECD}" type="pres">
      <dgm:prSet presAssocID="{A5FC5434-0412-4D9D-B584-DBF49627B5D7}" presName="hierChild5" presStyleCnt="0"/>
      <dgm:spPr/>
    </dgm:pt>
    <dgm:pt modelId="{E8852A54-21B5-43F5-9D38-E17B7C7BCE77}" type="pres">
      <dgm:prSet presAssocID="{364FFEB7-E51C-42F1-9ADB-7A724058E676}" presName="hierChild5" presStyleCnt="0"/>
      <dgm:spPr/>
    </dgm:pt>
    <dgm:pt modelId="{4A779EB6-B406-4C9E-9243-4A5418AF8BFC}" type="pres">
      <dgm:prSet presAssocID="{929F2499-9B33-4E9F-874E-F130AE8E2268}" presName="Name64" presStyleLbl="parChTrans1D2" presStyleIdx="2" presStyleCnt="6"/>
      <dgm:spPr/>
      <dgm:t>
        <a:bodyPr/>
        <a:lstStyle/>
        <a:p>
          <a:endParaRPr lang="lv-LV"/>
        </a:p>
      </dgm:t>
    </dgm:pt>
    <dgm:pt modelId="{1624C499-A583-4E35-8B33-9A71D3153D2E}" type="pres">
      <dgm:prSet presAssocID="{81BD1384-21F1-4D8A-ACB6-18ABFAED4069}" presName="hierRoot2" presStyleCnt="0">
        <dgm:presLayoutVars>
          <dgm:hierBranch val="init"/>
        </dgm:presLayoutVars>
      </dgm:prSet>
      <dgm:spPr/>
    </dgm:pt>
    <dgm:pt modelId="{ADDC7560-1BFD-40E8-A43B-F196F62D88B6}" type="pres">
      <dgm:prSet presAssocID="{81BD1384-21F1-4D8A-ACB6-18ABFAED4069}" presName="rootComposite" presStyleCnt="0"/>
      <dgm:spPr/>
    </dgm:pt>
    <dgm:pt modelId="{7503E932-555A-48C1-92D9-1CE4E352931D}" type="pres">
      <dgm:prSet presAssocID="{81BD1384-21F1-4D8A-ACB6-18ABFAED4069}" presName="rootText" presStyleLbl="node2" presStyleIdx="2" presStyleCnt="6">
        <dgm:presLayoutVars>
          <dgm:chPref val="3"/>
        </dgm:presLayoutVars>
      </dgm:prSet>
      <dgm:spPr/>
      <dgm:t>
        <a:bodyPr/>
        <a:lstStyle/>
        <a:p>
          <a:endParaRPr lang="lv-LV"/>
        </a:p>
      </dgm:t>
    </dgm:pt>
    <dgm:pt modelId="{E1084C6B-17CF-41C2-B14F-284CE9D195F2}" type="pres">
      <dgm:prSet presAssocID="{81BD1384-21F1-4D8A-ACB6-18ABFAED4069}" presName="rootConnector" presStyleLbl="node2" presStyleIdx="2" presStyleCnt="6"/>
      <dgm:spPr/>
      <dgm:t>
        <a:bodyPr/>
        <a:lstStyle/>
        <a:p>
          <a:endParaRPr lang="lv-LV"/>
        </a:p>
      </dgm:t>
    </dgm:pt>
    <dgm:pt modelId="{E028395B-F66B-4DDB-AC46-6F01E71DC4F6}" type="pres">
      <dgm:prSet presAssocID="{81BD1384-21F1-4D8A-ACB6-18ABFAED4069}" presName="hierChild4" presStyleCnt="0"/>
      <dgm:spPr/>
    </dgm:pt>
    <dgm:pt modelId="{3E67766D-1075-4335-AFAF-AE2CFC029499}" type="pres">
      <dgm:prSet presAssocID="{5DE6B7E1-5D5F-476C-9E48-8AB88F466712}" presName="Name64" presStyleLbl="parChTrans1D3" presStyleIdx="2" presStyleCnt="3"/>
      <dgm:spPr/>
      <dgm:t>
        <a:bodyPr/>
        <a:lstStyle/>
        <a:p>
          <a:endParaRPr lang="lv-LV"/>
        </a:p>
      </dgm:t>
    </dgm:pt>
    <dgm:pt modelId="{02E5448D-174A-4580-B201-534FB586FE7E}" type="pres">
      <dgm:prSet presAssocID="{D2444E51-20AC-4E4E-9C6A-29485F30FC65}" presName="hierRoot2" presStyleCnt="0">
        <dgm:presLayoutVars>
          <dgm:hierBranch val="init"/>
        </dgm:presLayoutVars>
      </dgm:prSet>
      <dgm:spPr/>
    </dgm:pt>
    <dgm:pt modelId="{4737C558-0DF7-4031-BD49-CCB7245D6F1F}" type="pres">
      <dgm:prSet presAssocID="{D2444E51-20AC-4E4E-9C6A-29485F30FC65}" presName="rootComposite" presStyleCnt="0"/>
      <dgm:spPr/>
    </dgm:pt>
    <dgm:pt modelId="{03B472A2-7875-4512-AC8E-B5DF2172A8EC}" type="pres">
      <dgm:prSet presAssocID="{D2444E51-20AC-4E4E-9C6A-29485F30FC65}" presName="rootText" presStyleLbl="node3" presStyleIdx="2" presStyleCnt="3">
        <dgm:presLayoutVars>
          <dgm:chPref val="3"/>
        </dgm:presLayoutVars>
      </dgm:prSet>
      <dgm:spPr/>
      <dgm:t>
        <a:bodyPr/>
        <a:lstStyle/>
        <a:p>
          <a:endParaRPr lang="lv-LV"/>
        </a:p>
      </dgm:t>
    </dgm:pt>
    <dgm:pt modelId="{9534EF99-E6BA-4272-BF3D-A39CBD455D13}" type="pres">
      <dgm:prSet presAssocID="{D2444E51-20AC-4E4E-9C6A-29485F30FC65}" presName="rootConnector" presStyleLbl="node3" presStyleIdx="2" presStyleCnt="3"/>
      <dgm:spPr/>
      <dgm:t>
        <a:bodyPr/>
        <a:lstStyle/>
        <a:p>
          <a:endParaRPr lang="lv-LV"/>
        </a:p>
      </dgm:t>
    </dgm:pt>
    <dgm:pt modelId="{379C5EE8-5324-49A8-BEB0-6C85CD3D87F9}" type="pres">
      <dgm:prSet presAssocID="{D2444E51-20AC-4E4E-9C6A-29485F30FC65}" presName="hierChild4" presStyleCnt="0"/>
      <dgm:spPr/>
    </dgm:pt>
    <dgm:pt modelId="{E80371D9-7DF5-4623-9B19-D6BE0C7E487F}" type="pres">
      <dgm:prSet presAssocID="{D2444E51-20AC-4E4E-9C6A-29485F30FC65}" presName="hierChild5" presStyleCnt="0"/>
      <dgm:spPr/>
    </dgm:pt>
    <dgm:pt modelId="{A1D4418D-6F6D-4746-8809-FCC93BDE0564}" type="pres">
      <dgm:prSet presAssocID="{81BD1384-21F1-4D8A-ACB6-18ABFAED4069}" presName="hierChild5" presStyleCnt="0"/>
      <dgm:spPr/>
    </dgm:pt>
    <dgm:pt modelId="{5EA17446-253D-4AE0-A56B-17D485D5A142}" type="pres">
      <dgm:prSet presAssocID="{4456FF4D-8ECB-4376-8F31-5564EBC0BEF9}" presName="Name64" presStyleLbl="parChTrans1D2" presStyleIdx="3" presStyleCnt="6"/>
      <dgm:spPr/>
      <dgm:t>
        <a:bodyPr/>
        <a:lstStyle/>
        <a:p>
          <a:endParaRPr lang="lv-LV"/>
        </a:p>
      </dgm:t>
    </dgm:pt>
    <dgm:pt modelId="{5BE86589-6B7E-4907-B3A5-D6FCD5C812F8}" type="pres">
      <dgm:prSet presAssocID="{0265CB0A-F00F-4D4B-A86E-0FFE7AF1B3F2}" presName="hierRoot2" presStyleCnt="0">
        <dgm:presLayoutVars>
          <dgm:hierBranch val="init"/>
        </dgm:presLayoutVars>
      </dgm:prSet>
      <dgm:spPr/>
    </dgm:pt>
    <dgm:pt modelId="{9787A34F-9237-4E8F-9F97-9AD2EE139CB8}" type="pres">
      <dgm:prSet presAssocID="{0265CB0A-F00F-4D4B-A86E-0FFE7AF1B3F2}" presName="rootComposite" presStyleCnt="0"/>
      <dgm:spPr/>
    </dgm:pt>
    <dgm:pt modelId="{D0065561-050C-40CF-9890-C04E7CD70371}" type="pres">
      <dgm:prSet presAssocID="{0265CB0A-F00F-4D4B-A86E-0FFE7AF1B3F2}" presName="rootText" presStyleLbl="node2" presStyleIdx="3" presStyleCnt="6">
        <dgm:presLayoutVars>
          <dgm:chPref val="3"/>
        </dgm:presLayoutVars>
      </dgm:prSet>
      <dgm:spPr/>
      <dgm:t>
        <a:bodyPr/>
        <a:lstStyle/>
        <a:p>
          <a:endParaRPr lang="lv-LV"/>
        </a:p>
      </dgm:t>
    </dgm:pt>
    <dgm:pt modelId="{A7D1DAEA-5473-44FB-92CD-CA3AC85D7E7C}" type="pres">
      <dgm:prSet presAssocID="{0265CB0A-F00F-4D4B-A86E-0FFE7AF1B3F2}" presName="rootConnector" presStyleLbl="node2" presStyleIdx="3" presStyleCnt="6"/>
      <dgm:spPr/>
      <dgm:t>
        <a:bodyPr/>
        <a:lstStyle/>
        <a:p>
          <a:endParaRPr lang="lv-LV"/>
        </a:p>
      </dgm:t>
    </dgm:pt>
    <dgm:pt modelId="{837F6A91-0FD2-474D-AD5A-1E6D22EFAF89}" type="pres">
      <dgm:prSet presAssocID="{0265CB0A-F00F-4D4B-A86E-0FFE7AF1B3F2}" presName="hierChild4" presStyleCnt="0"/>
      <dgm:spPr/>
    </dgm:pt>
    <dgm:pt modelId="{F273ADC8-29AB-4D70-8000-24BC7B7F7C97}" type="pres">
      <dgm:prSet presAssocID="{0265CB0A-F00F-4D4B-A86E-0FFE7AF1B3F2}" presName="hierChild5" presStyleCnt="0"/>
      <dgm:spPr/>
    </dgm:pt>
    <dgm:pt modelId="{B3C1C7A6-2509-43B2-89E3-7D3DF7DF0DF9}" type="pres">
      <dgm:prSet presAssocID="{8AD52661-D8ED-48B8-BBA7-D1333A3E3F77}" presName="Name64" presStyleLbl="parChTrans1D2" presStyleIdx="4" presStyleCnt="6"/>
      <dgm:spPr/>
      <dgm:t>
        <a:bodyPr/>
        <a:lstStyle/>
        <a:p>
          <a:endParaRPr lang="lv-LV"/>
        </a:p>
      </dgm:t>
    </dgm:pt>
    <dgm:pt modelId="{417AE1EB-2F17-4DB8-BEF7-011DC9653707}" type="pres">
      <dgm:prSet presAssocID="{C53D5D37-F5F0-465E-AD09-46A1BC4E8F72}" presName="hierRoot2" presStyleCnt="0">
        <dgm:presLayoutVars>
          <dgm:hierBranch val="init"/>
        </dgm:presLayoutVars>
      </dgm:prSet>
      <dgm:spPr/>
    </dgm:pt>
    <dgm:pt modelId="{50BF281C-6430-46C1-92D6-606745DA8855}" type="pres">
      <dgm:prSet presAssocID="{C53D5D37-F5F0-465E-AD09-46A1BC4E8F72}" presName="rootComposite" presStyleCnt="0"/>
      <dgm:spPr/>
    </dgm:pt>
    <dgm:pt modelId="{1E12CADB-8025-4D7F-BC98-2F6D524E7FE7}" type="pres">
      <dgm:prSet presAssocID="{C53D5D37-F5F0-465E-AD09-46A1BC4E8F72}" presName="rootText" presStyleLbl="node2" presStyleIdx="4" presStyleCnt="6">
        <dgm:presLayoutVars>
          <dgm:chPref val="3"/>
        </dgm:presLayoutVars>
      </dgm:prSet>
      <dgm:spPr/>
      <dgm:t>
        <a:bodyPr/>
        <a:lstStyle/>
        <a:p>
          <a:endParaRPr lang="lv-LV"/>
        </a:p>
      </dgm:t>
    </dgm:pt>
    <dgm:pt modelId="{FCC1F96A-4B4B-4CC7-9383-5BB8FF7F91B8}" type="pres">
      <dgm:prSet presAssocID="{C53D5D37-F5F0-465E-AD09-46A1BC4E8F72}" presName="rootConnector" presStyleLbl="node2" presStyleIdx="4" presStyleCnt="6"/>
      <dgm:spPr/>
      <dgm:t>
        <a:bodyPr/>
        <a:lstStyle/>
        <a:p>
          <a:endParaRPr lang="lv-LV"/>
        </a:p>
      </dgm:t>
    </dgm:pt>
    <dgm:pt modelId="{B4EB9F0A-BDD6-4E6D-A0C3-6227C66AA408}" type="pres">
      <dgm:prSet presAssocID="{C53D5D37-F5F0-465E-AD09-46A1BC4E8F72}" presName="hierChild4" presStyleCnt="0"/>
      <dgm:spPr/>
    </dgm:pt>
    <dgm:pt modelId="{308B9C99-00F2-4B19-B6C4-38706E9068CD}" type="pres">
      <dgm:prSet presAssocID="{C53D5D37-F5F0-465E-AD09-46A1BC4E8F72}" presName="hierChild5" presStyleCnt="0"/>
      <dgm:spPr/>
    </dgm:pt>
    <dgm:pt modelId="{B1901FB3-6D54-4F7E-AE8A-E42530178784}" type="pres">
      <dgm:prSet presAssocID="{D05835BD-9BE5-43E5-9ED8-98EDE5E47D14}" presName="Name64" presStyleLbl="parChTrans1D2" presStyleIdx="5" presStyleCnt="6"/>
      <dgm:spPr/>
      <dgm:t>
        <a:bodyPr/>
        <a:lstStyle/>
        <a:p>
          <a:endParaRPr lang="lv-LV"/>
        </a:p>
      </dgm:t>
    </dgm:pt>
    <dgm:pt modelId="{317AEE6B-B4E8-43E3-99F0-BC2730155190}" type="pres">
      <dgm:prSet presAssocID="{5B9616B9-9071-4693-9388-E6D24AFFF2B6}" presName="hierRoot2" presStyleCnt="0">
        <dgm:presLayoutVars>
          <dgm:hierBranch val="init"/>
        </dgm:presLayoutVars>
      </dgm:prSet>
      <dgm:spPr/>
    </dgm:pt>
    <dgm:pt modelId="{5EF9CD9B-1BE9-4AB7-BE63-54D9F47E609F}" type="pres">
      <dgm:prSet presAssocID="{5B9616B9-9071-4693-9388-E6D24AFFF2B6}" presName="rootComposite" presStyleCnt="0"/>
      <dgm:spPr/>
    </dgm:pt>
    <dgm:pt modelId="{C1D7E669-F3F4-4423-91B0-388471C46886}" type="pres">
      <dgm:prSet presAssocID="{5B9616B9-9071-4693-9388-E6D24AFFF2B6}" presName="rootText" presStyleLbl="node2" presStyleIdx="5" presStyleCnt="6">
        <dgm:presLayoutVars>
          <dgm:chPref val="3"/>
        </dgm:presLayoutVars>
      </dgm:prSet>
      <dgm:spPr/>
      <dgm:t>
        <a:bodyPr/>
        <a:lstStyle/>
        <a:p>
          <a:endParaRPr lang="lv-LV"/>
        </a:p>
      </dgm:t>
    </dgm:pt>
    <dgm:pt modelId="{FE3F1599-9ED8-4D12-8AA9-4C31D3A5076A}" type="pres">
      <dgm:prSet presAssocID="{5B9616B9-9071-4693-9388-E6D24AFFF2B6}" presName="rootConnector" presStyleLbl="node2" presStyleIdx="5" presStyleCnt="6"/>
      <dgm:spPr/>
      <dgm:t>
        <a:bodyPr/>
        <a:lstStyle/>
        <a:p>
          <a:endParaRPr lang="lv-LV"/>
        </a:p>
      </dgm:t>
    </dgm:pt>
    <dgm:pt modelId="{83E82123-C480-48C1-B78F-096591FF5314}" type="pres">
      <dgm:prSet presAssocID="{5B9616B9-9071-4693-9388-E6D24AFFF2B6}" presName="hierChild4" presStyleCnt="0"/>
      <dgm:spPr/>
    </dgm:pt>
    <dgm:pt modelId="{C9CF58E3-8BF0-4B50-B20F-81DA557193FC}" type="pres">
      <dgm:prSet presAssocID="{5B9616B9-9071-4693-9388-E6D24AFFF2B6}" presName="hierChild5" presStyleCnt="0"/>
      <dgm:spPr/>
    </dgm:pt>
    <dgm:pt modelId="{71753EE6-A219-4435-A307-C85A08C9ACDB}" type="pres">
      <dgm:prSet presAssocID="{F9FDF56B-357F-4A13-9841-478CFEB3EE12}" presName="hierChild3" presStyleCnt="0"/>
      <dgm:spPr/>
    </dgm:pt>
  </dgm:ptLst>
  <dgm:cxnLst>
    <dgm:cxn modelId="{9C132E5A-C75A-42D3-8154-EFFF9B8B89A6}" type="presOf" srcId="{364FFEB7-E51C-42F1-9ADB-7A724058E676}" destId="{932B5659-5237-49D5-8DB6-7379FF4B1FA4}" srcOrd="0" destOrd="0" presId="urn:microsoft.com/office/officeart/2009/3/layout/HorizontalOrganizationChart"/>
    <dgm:cxn modelId="{BD4A5A88-0FE5-466C-A2EC-9B56B7113F5D}" type="presOf" srcId="{5B9616B9-9071-4693-9388-E6D24AFFF2B6}" destId="{C1D7E669-F3F4-4423-91B0-388471C46886}" srcOrd="0" destOrd="0" presId="urn:microsoft.com/office/officeart/2009/3/layout/HorizontalOrganizationChart"/>
    <dgm:cxn modelId="{2C6136CF-CC81-4DC0-A1F5-71DA325509C6}" srcId="{81BD1384-21F1-4D8A-ACB6-18ABFAED4069}" destId="{D2444E51-20AC-4E4E-9C6A-29485F30FC65}" srcOrd="0" destOrd="0" parTransId="{5DE6B7E1-5D5F-476C-9E48-8AB88F466712}" sibTransId="{961B6BF3-08F8-48EB-8DF2-98A9ED573DD0}"/>
    <dgm:cxn modelId="{4E02CB14-FA12-4979-BCB1-B82D70A8B949}" type="presOf" srcId="{EC0803F6-45A7-4343-B7D1-95632A90932F}" destId="{D2B5FED0-232A-4667-8300-147EDBA9B1AF}" srcOrd="1" destOrd="0" presId="urn:microsoft.com/office/officeart/2009/3/layout/HorizontalOrganizationChart"/>
    <dgm:cxn modelId="{17BC2FFD-1DB3-41D6-A28A-ADAFAEBC5039}" type="presOf" srcId="{0265CB0A-F00F-4D4B-A86E-0FFE7AF1B3F2}" destId="{A7D1DAEA-5473-44FB-92CD-CA3AC85D7E7C}" srcOrd="1" destOrd="0" presId="urn:microsoft.com/office/officeart/2009/3/layout/HorizontalOrganizationChart"/>
    <dgm:cxn modelId="{9321E2ED-75C0-417C-94B0-4D261F991832}" type="presOf" srcId="{929F2499-9B33-4E9F-874E-F130AE8E2268}" destId="{4A779EB6-B406-4C9E-9243-4A5418AF8BFC}" srcOrd="0" destOrd="0" presId="urn:microsoft.com/office/officeart/2009/3/layout/HorizontalOrganizationChart"/>
    <dgm:cxn modelId="{0C9142B7-23E7-4DF4-A2B8-3C48CCBD1FDE}" type="presOf" srcId="{81BD1384-21F1-4D8A-ACB6-18ABFAED4069}" destId="{E1084C6B-17CF-41C2-B14F-284CE9D195F2}" srcOrd="1" destOrd="0" presId="urn:microsoft.com/office/officeart/2009/3/layout/HorizontalOrganizationChart"/>
    <dgm:cxn modelId="{2D95B644-54B7-4F45-B8B6-30C16ED0798B}" type="presOf" srcId="{D2444E51-20AC-4E4E-9C6A-29485F30FC65}" destId="{9534EF99-E6BA-4272-BF3D-A39CBD455D13}" srcOrd="1" destOrd="0" presId="urn:microsoft.com/office/officeart/2009/3/layout/HorizontalOrganizationChart"/>
    <dgm:cxn modelId="{EEDE3872-CD88-4D93-87AF-BEC683812177}" type="presOf" srcId="{EC0803F6-45A7-4343-B7D1-95632A90932F}" destId="{4F0CDCD4-3AA0-4EEE-9A70-92A4E31383CC}" srcOrd="0" destOrd="0" presId="urn:microsoft.com/office/officeart/2009/3/layout/HorizontalOrganizationChart"/>
    <dgm:cxn modelId="{A2C455E6-21D2-40FB-8D83-42520C633408}" type="presOf" srcId="{F9FDF56B-357F-4A13-9841-478CFEB3EE12}" destId="{0909F4F4-9BD8-4940-8351-0C7E5CE9CC4A}" srcOrd="1" destOrd="0" presId="urn:microsoft.com/office/officeart/2009/3/layout/HorizontalOrganizationChart"/>
    <dgm:cxn modelId="{85E2BA4C-AEA1-4CCF-A0FE-014C6988677F}" type="presOf" srcId="{5FC57903-1C5C-4E12-B0E7-D9EE83CD4352}" destId="{B1498477-9555-411B-8B51-3F9C29BDB5DA}" srcOrd="1" destOrd="0" presId="urn:microsoft.com/office/officeart/2009/3/layout/HorizontalOrganizationChart"/>
    <dgm:cxn modelId="{139BF895-67EB-4A18-8847-69FC62B97909}" type="presOf" srcId="{59C401F4-03DA-41E8-A693-B6E9C37F0050}" destId="{957CE8D8-EBCA-4F77-8AE6-98E2EFA620BE}" srcOrd="0" destOrd="0" presId="urn:microsoft.com/office/officeart/2009/3/layout/HorizontalOrganizationChart"/>
    <dgm:cxn modelId="{E1A316AE-6E7D-4482-B072-BBFD3608AC71}" type="presOf" srcId="{D05835BD-9BE5-43E5-9ED8-98EDE5E47D14}" destId="{B1901FB3-6D54-4F7E-AE8A-E42530178784}" srcOrd="0" destOrd="0" presId="urn:microsoft.com/office/officeart/2009/3/layout/HorizontalOrganizationChart"/>
    <dgm:cxn modelId="{F5FD49DC-E572-40E7-8CFC-1BBAF7844DD6}" type="presOf" srcId="{5B9616B9-9071-4693-9388-E6D24AFFF2B6}" destId="{FE3F1599-9ED8-4D12-8AA9-4C31D3A5076A}" srcOrd="1" destOrd="0" presId="urn:microsoft.com/office/officeart/2009/3/layout/HorizontalOrganizationChart"/>
    <dgm:cxn modelId="{C2AB0293-D3E0-419E-AA60-467296AA48B5}" type="presOf" srcId="{D2444E51-20AC-4E4E-9C6A-29485F30FC65}" destId="{03B472A2-7875-4512-AC8E-B5DF2172A8EC}" srcOrd="0" destOrd="0" presId="urn:microsoft.com/office/officeart/2009/3/layout/HorizontalOrganizationChart"/>
    <dgm:cxn modelId="{D7F30E88-1605-473F-B592-BA3BE9037B45}" srcId="{F9FDF56B-357F-4A13-9841-478CFEB3EE12}" destId="{0265CB0A-F00F-4D4B-A86E-0FFE7AF1B3F2}" srcOrd="3" destOrd="0" parTransId="{4456FF4D-8ECB-4376-8F31-5564EBC0BEF9}" sibTransId="{C66AB8B4-5DA8-4B64-859B-DA9B32B81ED0}"/>
    <dgm:cxn modelId="{CB31100B-0DDA-466D-A7D4-FB81BD383B5C}" srcId="{364FFEB7-E51C-42F1-9ADB-7A724058E676}" destId="{A5FC5434-0412-4D9D-B584-DBF49627B5D7}" srcOrd="0" destOrd="0" parTransId="{A1B16E55-36AC-45F4-A395-C18095091430}" sibTransId="{073C9D31-58C7-4762-A0D5-EDDF0FA3E12A}"/>
    <dgm:cxn modelId="{FB847923-4AB7-4922-B08A-7A7B2FF9BD31}" type="presOf" srcId="{42896677-7E5D-447C-8066-782788931ADD}" destId="{D5713256-A54A-42BE-AAA8-43B23C9C3BC3}" srcOrd="0" destOrd="0" presId="urn:microsoft.com/office/officeart/2009/3/layout/HorizontalOrganizationChart"/>
    <dgm:cxn modelId="{826CB770-AABD-4148-AAB1-3A651F86781A}" type="presOf" srcId="{4456FF4D-8ECB-4376-8F31-5564EBC0BEF9}" destId="{5EA17446-253D-4AE0-A56B-17D485D5A142}" srcOrd="0" destOrd="0" presId="urn:microsoft.com/office/officeart/2009/3/layout/HorizontalOrganizationChart"/>
    <dgm:cxn modelId="{A0B0B0E0-A0B7-4565-ACFC-CA51E1583E45}" srcId="{F9FDF56B-357F-4A13-9841-478CFEB3EE12}" destId="{5FC57903-1C5C-4E12-B0E7-D9EE83CD4352}" srcOrd="0" destOrd="0" parTransId="{4114D63C-0C59-4921-830D-FE78ED04334B}" sibTransId="{D443AFC3-14CB-4D73-ABA4-F1351322E9D2}"/>
    <dgm:cxn modelId="{6CD35442-8981-4D11-A47C-92836BAC0724}" srcId="{F9FDF56B-357F-4A13-9841-478CFEB3EE12}" destId="{C53D5D37-F5F0-465E-AD09-46A1BC4E8F72}" srcOrd="4" destOrd="0" parTransId="{8AD52661-D8ED-48B8-BBA7-D1333A3E3F77}" sibTransId="{0680A3A2-370B-41EC-A7F4-EE693022D4EA}"/>
    <dgm:cxn modelId="{0F4AB5B1-214F-44A9-A299-77D8E5E46C13}" type="presOf" srcId="{C53D5D37-F5F0-465E-AD09-46A1BC4E8F72}" destId="{FCC1F96A-4B4B-4CC7-9383-5BB8FF7F91B8}" srcOrd="1" destOrd="0" presId="urn:microsoft.com/office/officeart/2009/3/layout/HorizontalOrganizationChart"/>
    <dgm:cxn modelId="{4833A72C-A60A-458C-A629-5E0F3197E48B}" type="presOf" srcId="{4114D63C-0C59-4921-830D-FE78ED04334B}" destId="{B34A61DF-52DE-41C9-A8E7-72FAB0A41EE4}" srcOrd="0" destOrd="0" presId="urn:microsoft.com/office/officeart/2009/3/layout/HorizontalOrganizationChart"/>
    <dgm:cxn modelId="{79967EAC-F911-4A2B-813A-A3EAD58E4B4A}" type="presOf" srcId="{A5FC5434-0412-4D9D-B584-DBF49627B5D7}" destId="{1379CE9B-4A83-453C-8A8C-959DDF99411A}" srcOrd="1" destOrd="0" presId="urn:microsoft.com/office/officeart/2009/3/layout/HorizontalOrganizationChart"/>
    <dgm:cxn modelId="{7922913B-B1AF-42FE-A975-581AAD4B09DA}" srcId="{5FC57903-1C5C-4E12-B0E7-D9EE83CD4352}" destId="{EC0803F6-45A7-4343-B7D1-95632A90932F}" srcOrd="0" destOrd="0" parTransId="{6F257718-5D78-4CB1-B1E5-6B9548D13F91}" sibTransId="{D38CF93F-C315-4578-A8DC-1C4B60621037}"/>
    <dgm:cxn modelId="{B90FE4AC-8DF0-4709-B291-9A508D37FDA0}" type="presOf" srcId="{A5FC5434-0412-4D9D-B584-DBF49627B5D7}" destId="{1D747521-983F-4A72-927C-579CF4A51506}" srcOrd="0" destOrd="0" presId="urn:microsoft.com/office/officeart/2009/3/layout/HorizontalOrganizationChart"/>
    <dgm:cxn modelId="{6652DC11-7AF8-4849-A47D-759541251AA2}" type="presOf" srcId="{81BD1384-21F1-4D8A-ACB6-18ABFAED4069}" destId="{7503E932-555A-48C1-92D9-1CE4E352931D}" srcOrd="0" destOrd="0" presId="urn:microsoft.com/office/officeart/2009/3/layout/HorizontalOrganizationChart"/>
    <dgm:cxn modelId="{1D77812D-17DA-47B3-9A01-F46958C6E611}" srcId="{F9FDF56B-357F-4A13-9841-478CFEB3EE12}" destId="{364FFEB7-E51C-42F1-9ADB-7A724058E676}" srcOrd="1" destOrd="0" parTransId="{59C401F4-03DA-41E8-A693-B6E9C37F0050}" sibTransId="{EFC47147-661F-4E2C-99FD-E90C8ED2B367}"/>
    <dgm:cxn modelId="{27AA26A9-9B67-4DE4-A161-88F4252F1C83}" type="presOf" srcId="{6F257718-5D78-4CB1-B1E5-6B9548D13F91}" destId="{844F46A8-89B4-4CF9-A09C-C398C47FA024}" srcOrd="0" destOrd="0" presId="urn:microsoft.com/office/officeart/2009/3/layout/HorizontalOrganizationChart"/>
    <dgm:cxn modelId="{8459362B-AB83-4A82-85D9-735AE25BCD56}" type="presOf" srcId="{F9FDF56B-357F-4A13-9841-478CFEB3EE12}" destId="{A0B56C30-CD66-4016-A5F4-968BC6AEC1D0}" srcOrd="0" destOrd="0" presId="urn:microsoft.com/office/officeart/2009/3/layout/HorizontalOrganizationChart"/>
    <dgm:cxn modelId="{417267AD-989C-440C-BCAD-1B42BEE9C454}" type="presOf" srcId="{A1B16E55-36AC-45F4-A395-C18095091430}" destId="{639FC3E3-6187-471B-8227-55739E05639F}" srcOrd="0" destOrd="0" presId="urn:microsoft.com/office/officeart/2009/3/layout/HorizontalOrganizationChart"/>
    <dgm:cxn modelId="{7196176A-D239-4ACA-97FF-A96FA9265B28}" type="presOf" srcId="{364FFEB7-E51C-42F1-9ADB-7A724058E676}" destId="{E61D56F6-B113-4508-9B34-318E3F390E4A}" srcOrd="1" destOrd="0" presId="urn:microsoft.com/office/officeart/2009/3/layout/HorizontalOrganizationChart"/>
    <dgm:cxn modelId="{5163CA30-C0EF-4CA5-8F84-776295777A75}" srcId="{F9FDF56B-357F-4A13-9841-478CFEB3EE12}" destId="{5B9616B9-9071-4693-9388-E6D24AFFF2B6}" srcOrd="5" destOrd="0" parTransId="{D05835BD-9BE5-43E5-9ED8-98EDE5E47D14}" sibTransId="{83A028BA-583B-48B9-9D91-005C9239F268}"/>
    <dgm:cxn modelId="{6058528E-5BD9-40F0-B2F8-5E92FB3E012A}" type="presOf" srcId="{5FC57903-1C5C-4E12-B0E7-D9EE83CD4352}" destId="{40E54528-653F-4759-B2BC-F248D1B90596}" srcOrd="0" destOrd="0" presId="urn:microsoft.com/office/officeart/2009/3/layout/HorizontalOrganizationChart"/>
    <dgm:cxn modelId="{DBAE039A-16F0-461C-9DBB-32DAE417331C}" type="presOf" srcId="{5DE6B7E1-5D5F-476C-9E48-8AB88F466712}" destId="{3E67766D-1075-4335-AFAF-AE2CFC029499}" srcOrd="0" destOrd="0" presId="urn:microsoft.com/office/officeart/2009/3/layout/HorizontalOrganizationChart"/>
    <dgm:cxn modelId="{9556CD4F-E6A5-4FD8-BA2D-23911DA3E4F0}" srcId="{F9FDF56B-357F-4A13-9841-478CFEB3EE12}" destId="{81BD1384-21F1-4D8A-ACB6-18ABFAED4069}" srcOrd="2" destOrd="0" parTransId="{929F2499-9B33-4E9F-874E-F130AE8E2268}" sibTransId="{DF99F768-D10B-4576-8B1D-B01A23172ED2}"/>
    <dgm:cxn modelId="{3F3E8A92-7AA7-42ED-A77C-ECD565FE9672}" type="presOf" srcId="{8AD52661-D8ED-48B8-BBA7-D1333A3E3F77}" destId="{B3C1C7A6-2509-43B2-89E3-7D3DF7DF0DF9}" srcOrd="0" destOrd="0" presId="urn:microsoft.com/office/officeart/2009/3/layout/HorizontalOrganizationChart"/>
    <dgm:cxn modelId="{3309412F-2649-4D94-BBC1-C00AF767D319}" type="presOf" srcId="{0265CB0A-F00F-4D4B-A86E-0FFE7AF1B3F2}" destId="{D0065561-050C-40CF-9890-C04E7CD70371}" srcOrd="0" destOrd="0" presId="urn:microsoft.com/office/officeart/2009/3/layout/HorizontalOrganizationChart"/>
    <dgm:cxn modelId="{286C946D-CD42-479E-B489-02A62882C87D}" srcId="{42896677-7E5D-447C-8066-782788931ADD}" destId="{F9FDF56B-357F-4A13-9841-478CFEB3EE12}" srcOrd="0" destOrd="0" parTransId="{F1226278-0616-4A23-A6DD-2B0111D2E1CC}" sibTransId="{C61522A7-45D6-42DE-BCEE-B3D1D1180C3F}"/>
    <dgm:cxn modelId="{19A2BFEB-2ED4-4721-A583-5E29865CE4F8}" type="presOf" srcId="{C53D5D37-F5F0-465E-AD09-46A1BC4E8F72}" destId="{1E12CADB-8025-4D7F-BC98-2F6D524E7FE7}" srcOrd="0" destOrd="0" presId="urn:microsoft.com/office/officeart/2009/3/layout/HorizontalOrganizationChart"/>
    <dgm:cxn modelId="{EC39C4DF-7C0F-44B3-8E87-4CF52B047A64}" type="presParOf" srcId="{D5713256-A54A-42BE-AAA8-43B23C9C3BC3}" destId="{1A9C4854-DE51-4C7D-BA0B-5F5B45B41806}" srcOrd="0" destOrd="0" presId="urn:microsoft.com/office/officeart/2009/3/layout/HorizontalOrganizationChart"/>
    <dgm:cxn modelId="{0C8FF039-1FC5-4DA6-A201-52CB0AA3B70C}" type="presParOf" srcId="{1A9C4854-DE51-4C7D-BA0B-5F5B45B41806}" destId="{F63F3B1D-D704-498D-912F-7BEA96D2368A}" srcOrd="0" destOrd="0" presId="urn:microsoft.com/office/officeart/2009/3/layout/HorizontalOrganizationChart"/>
    <dgm:cxn modelId="{7981E5A2-86BA-4CE1-869D-26006CBDB93F}" type="presParOf" srcId="{F63F3B1D-D704-498D-912F-7BEA96D2368A}" destId="{A0B56C30-CD66-4016-A5F4-968BC6AEC1D0}" srcOrd="0" destOrd="0" presId="urn:microsoft.com/office/officeart/2009/3/layout/HorizontalOrganizationChart"/>
    <dgm:cxn modelId="{2620AF7C-D171-4F87-A340-9B420FCA07E8}" type="presParOf" srcId="{F63F3B1D-D704-498D-912F-7BEA96D2368A}" destId="{0909F4F4-9BD8-4940-8351-0C7E5CE9CC4A}" srcOrd="1" destOrd="0" presId="urn:microsoft.com/office/officeart/2009/3/layout/HorizontalOrganizationChart"/>
    <dgm:cxn modelId="{5C9823FF-7530-41C6-A98E-9B767BED8A8C}" type="presParOf" srcId="{1A9C4854-DE51-4C7D-BA0B-5F5B45B41806}" destId="{90615CC4-271F-4A0D-9ED4-B96AF13A1850}" srcOrd="1" destOrd="0" presId="urn:microsoft.com/office/officeart/2009/3/layout/HorizontalOrganizationChart"/>
    <dgm:cxn modelId="{63213D69-FAF8-4862-A764-B830F89A8D86}" type="presParOf" srcId="{90615CC4-271F-4A0D-9ED4-B96AF13A1850}" destId="{B34A61DF-52DE-41C9-A8E7-72FAB0A41EE4}" srcOrd="0" destOrd="0" presId="urn:microsoft.com/office/officeart/2009/3/layout/HorizontalOrganizationChart"/>
    <dgm:cxn modelId="{7E951AE6-8067-4F97-A0AF-FAAD6560DC7C}" type="presParOf" srcId="{90615CC4-271F-4A0D-9ED4-B96AF13A1850}" destId="{840E44B1-6459-4B02-8C14-2DFAA7DD6A87}" srcOrd="1" destOrd="0" presId="urn:microsoft.com/office/officeart/2009/3/layout/HorizontalOrganizationChart"/>
    <dgm:cxn modelId="{46F89F1D-FC7E-4585-AD18-6E22FDF79A01}" type="presParOf" srcId="{840E44B1-6459-4B02-8C14-2DFAA7DD6A87}" destId="{D18FB1B5-CF30-4D8B-A510-6745F274B511}" srcOrd="0" destOrd="0" presId="urn:microsoft.com/office/officeart/2009/3/layout/HorizontalOrganizationChart"/>
    <dgm:cxn modelId="{99A8B6C3-409D-496F-A3ED-ACD384E07939}" type="presParOf" srcId="{D18FB1B5-CF30-4D8B-A510-6745F274B511}" destId="{40E54528-653F-4759-B2BC-F248D1B90596}" srcOrd="0" destOrd="0" presId="urn:microsoft.com/office/officeart/2009/3/layout/HorizontalOrganizationChart"/>
    <dgm:cxn modelId="{59A2933C-7FF7-4F8E-A677-C61D8D8F3C64}" type="presParOf" srcId="{D18FB1B5-CF30-4D8B-A510-6745F274B511}" destId="{B1498477-9555-411B-8B51-3F9C29BDB5DA}" srcOrd="1" destOrd="0" presId="urn:microsoft.com/office/officeart/2009/3/layout/HorizontalOrganizationChart"/>
    <dgm:cxn modelId="{57ABF33E-6411-4C24-B291-21D74A5BB574}" type="presParOf" srcId="{840E44B1-6459-4B02-8C14-2DFAA7DD6A87}" destId="{0EC33E6E-704F-47FE-910E-9C9DFA11998C}" srcOrd="1" destOrd="0" presId="urn:microsoft.com/office/officeart/2009/3/layout/HorizontalOrganizationChart"/>
    <dgm:cxn modelId="{62498491-A8C2-4353-AD98-2AE390FC3DF6}" type="presParOf" srcId="{0EC33E6E-704F-47FE-910E-9C9DFA11998C}" destId="{844F46A8-89B4-4CF9-A09C-C398C47FA024}" srcOrd="0" destOrd="0" presId="urn:microsoft.com/office/officeart/2009/3/layout/HorizontalOrganizationChart"/>
    <dgm:cxn modelId="{0A9F2B5B-9904-47B2-B969-E6DFC3CABDAE}" type="presParOf" srcId="{0EC33E6E-704F-47FE-910E-9C9DFA11998C}" destId="{3BB34D3A-74BD-4634-8A72-CFF16142D18F}" srcOrd="1" destOrd="0" presId="urn:microsoft.com/office/officeart/2009/3/layout/HorizontalOrganizationChart"/>
    <dgm:cxn modelId="{17995BE4-E94B-440B-9342-F7D5D61AE838}" type="presParOf" srcId="{3BB34D3A-74BD-4634-8A72-CFF16142D18F}" destId="{969B5F3B-82AF-479A-8F27-2438860ACE43}" srcOrd="0" destOrd="0" presId="urn:microsoft.com/office/officeart/2009/3/layout/HorizontalOrganizationChart"/>
    <dgm:cxn modelId="{3820CA57-AFE4-44A7-A810-22B7BF52EF6C}" type="presParOf" srcId="{969B5F3B-82AF-479A-8F27-2438860ACE43}" destId="{4F0CDCD4-3AA0-4EEE-9A70-92A4E31383CC}" srcOrd="0" destOrd="0" presId="urn:microsoft.com/office/officeart/2009/3/layout/HorizontalOrganizationChart"/>
    <dgm:cxn modelId="{F2A3A814-A0A8-4A26-9591-1F993141745E}" type="presParOf" srcId="{969B5F3B-82AF-479A-8F27-2438860ACE43}" destId="{D2B5FED0-232A-4667-8300-147EDBA9B1AF}" srcOrd="1" destOrd="0" presId="urn:microsoft.com/office/officeart/2009/3/layout/HorizontalOrganizationChart"/>
    <dgm:cxn modelId="{821978E9-3084-4540-9460-CB8043A37514}" type="presParOf" srcId="{3BB34D3A-74BD-4634-8A72-CFF16142D18F}" destId="{3CF8AAA2-5A14-4158-BDCF-6E7E9C1C958A}" srcOrd="1" destOrd="0" presId="urn:microsoft.com/office/officeart/2009/3/layout/HorizontalOrganizationChart"/>
    <dgm:cxn modelId="{703E1254-A7A6-4BEC-B7F9-C42255467732}" type="presParOf" srcId="{3BB34D3A-74BD-4634-8A72-CFF16142D18F}" destId="{04145BEB-4F9F-4C9C-A7CE-A4006A704445}" srcOrd="2" destOrd="0" presId="urn:microsoft.com/office/officeart/2009/3/layout/HorizontalOrganizationChart"/>
    <dgm:cxn modelId="{36A0B2F5-FDE7-4C80-8852-50E157EBC39A}" type="presParOf" srcId="{840E44B1-6459-4B02-8C14-2DFAA7DD6A87}" destId="{24820A23-BAFF-40B4-9519-0C3E2C8DD31B}" srcOrd="2" destOrd="0" presId="urn:microsoft.com/office/officeart/2009/3/layout/HorizontalOrganizationChart"/>
    <dgm:cxn modelId="{3D584410-5953-422F-AD91-25E8A15E1AB1}" type="presParOf" srcId="{90615CC4-271F-4A0D-9ED4-B96AF13A1850}" destId="{957CE8D8-EBCA-4F77-8AE6-98E2EFA620BE}" srcOrd="2" destOrd="0" presId="urn:microsoft.com/office/officeart/2009/3/layout/HorizontalOrganizationChart"/>
    <dgm:cxn modelId="{863DF924-2509-46EE-8F6A-76B56B7C3F4C}" type="presParOf" srcId="{90615CC4-271F-4A0D-9ED4-B96AF13A1850}" destId="{EAABEDCE-33F2-476F-A49C-986503F742B3}" srcOrd="3" destOrd="0" presId="urn:microsoft.com/office/officeart/2009/3/layout/HorizontalOrganizationChart"/>
    <dgm:cxn modelId="{9AB5B3E9-712F-49F4-98CA-C5A170DC135F}" type="presParOf" srcId="{EAABEDCE-33F2-476F-A49C-986503F742B3}" destId="{A480B28A-2620-44F1-849E-33971EB1C24C}" srcOrd="0" destOrd="0" presId="urn:microsoft.com/office/officeart/2009/3/layout/HorizontalOrganizationChart"/>
    <dgm:cxn modelId="{7C0437A7-B1C5-467C-8FB8-78B40BEF66EA}" type="presParOf" srcId="{A480B28A-2620-44F1-849E-33971EB1C24C}" destId="{932B5659-5237-49D5-8DB6-7379FF4B1FA4}" srcOrd="0" destOrd="0" presId="urn:microsoft.com/office/officeart/2009/3/layout/HorizontalOrganizationChart"/>
    <dgm:cxn modelId="{E61599B4-7749-4A42-A8D0-F1BAA073036B}" type="presParOf" srcId="{A480B28A-2620-44F1-849E-33971EB1C24C}" destId="{E61D56F6-B113-4508-9B34-318E3F390E4A}" srcOrd="1" destOrd="0" presId="urn:microsoft.com/office/officeart/2009/3/layout/HorizontalOrganizationChart"/>
    <dgm:cxn modelId="{C4478AD9-CBDE-4389-9106-FD9428E60B46}" type="presParOf" srcId="{EAABEDCE-33F2-476F-A49C-986503F742B3}" destId="{B4C10A10-0F05-401F-927B-3BEA69C83333}" srcOrd="1" destOrd="0" presId="urn:microsoft.com/office/officeart/2009/3/layout/HorizontalOrganizationChart"/>
    <dgm:cxn modelId="{EDE7E47E-7DFD-4D45-A9CD-44E2275BED67}" type="presParOf" srcId="{B4C10A10-0F05-401F-927B-3BEA69C83333}" destId="{639FC3E3-6187-471B-8227-55739E05639F}" srcOrd="0" destOrd="0" presId="urn:microsoft.com/office/officeart/2009/3/layout/HorizontalOrganizationChart"/>
    <dgm:cxn modelId="{FCF81B6F-EE4F-4F0C-8202-59F86C82B169}" type="presParOf" srcId="{B4C10A10-0F05-401F-927B-3BEA69C83333}" destId="{B406B53C-CEE9-4FAF-8902-F29616411ED3}" srcOrd="1" destOrd="0" presId="urn:microsoft.com/office/officeart/2009/3/layout/HorizontalOrganizationChart"/>
    <dgm:cxn modelId="{109A5481-0F06-4B80-A458-F555F3A6C49A}" type="presParOf" srcId="{B406B53C-CEE9-4FAF-8902-F29616411ED3}" destId="{B18116BF-7D12-4EB1-B9B1-358678A2A45B}" srcOrd="0" destOrd="0" presId="urn:microsoft.com/office/officeart/2009/3/layout/HorizontalOrganizationChart"/>
    <dgm:cxn modelId="{DC7A536C-2500-415A-B1D6-7A05DF9A41B9}" type="presParOf" srcId="{B18116BF-7D12-4EB1-B9B1-358678A2A45B}" destId="{1D747521-983F-4A72-927C-579CF4A51506}" srcOrd="0" destOrd="0" presId="urn:microsoft.com/office/officeart/2009/3/layout/HorizontalOrganizationChart"/>
    <dgm:cxn modelId="{D156FE2F-7575-461C-B2DC-620A8D593ABA}" type="presParOf" srcId="{B18116BF-7D12-4EB1-B9B1-358678A2A45B}" destId="{1379CE9B-4A83-453C-8A8C-959DDF99411A}" srcOrd="1" destOrd="0" presId="urn:microsoft.com/office/officeart/2009/3/layout/HorizontalOrganizationChart"/>
    <dgm:cxn modelId="{8EA7ADB4-7D99-4C81-8C7F-7C94C1EB8F2F}" type="presParOf" srcId="{B406B53C-CEE9-4FAF-8902-F29616411ED3}" destId="{FD6F15E9-4DFC-4270-92AD-7A9F291C8E88}" srcOrd="1" destOrd="0" presId="urn:microsoft.com/office/officeart/2009/3/layout/HorizontalOrganizationChart"/>
    <dgm:cxn modelId="{E65E6B2E-CA46-4996-9994-B10444C2E62C}" type="presParOf" srcId="{B406B53C-CEE9-4FAF-8902-F29616411ED3}" destId="{A05A0BD2-FB88-4D0D-AEBB-C93C729C9ECD}" srcOrd="2" destOrd="0" presId="urn:microsoft.com/office/officeart/2009/3/layout/HorizontalOrganizationChart"/>
    <dgm:cxn modelId="{F43F6AA3-6C6C-4248-90F7-1D9D46300CF9}" type="presParOf" srcId="{EAABEDCE-33F2-476F-A49C-986503F742B3}" destId="{E8852A54-21B5-43F5-9D38-E17B7C7BCE77}" srcOrd="2" destOrd="0" presId="urn:microsoft.com/office/officeart/2009/3/layout/HorizontalOrganizationChart"/>
    <dgm:cxn modelId="{A69EE0A1-1CED-4F88-A2B9-619EAA970ABC}" type="presParOf" srcId="{90615CC4-271F-4A0D-9ED4-B96AF13A1850}" destId="{4A779EB6-B406-4C9E-9243-4A5418AF8BFC}" srcOrd="4" destOrd="0" presId="urn:microsoft.com/office/officeart/2009/3/layout/HorizontalOrganizationChart"/>
    <dgm:cxn modelId="{56CB5597-4712-4E49-B926-1CEF7BF323D1}" type="presParOf" srcId="{90615CC4-271F-4A0D-9ED4-B96AF13A1850}" destId="{1624C499-A583-4E35-8B33-9A71D3153D2E}" srcOrd="5" destOrd="0" presId="urn:microsoft.com/office/officeart/2009/3/layout/HorizontalOrganizationChart"/>
    <dgm:cxn modelId="{D065BF54-8CBD-446C-B0CE-5983AEB61DBD}" type="presParOf" srcId="{1624C499-A583-4E35-8B33-9A71D3153D2E}" destId="{ADDC7560-1BFD-40E8-A43B-F196F62D88B6}" srcOrd="0" destOrd="0" presId="urn:microsoft.com/office/officeart/2009/3/layout/HorizontalOrganizationChart"/>
    <dgm:cxn modelId="{38B2709E-B403-4898-BAD6-DE06B3D055EB}" type="presParOf" srcId="{ADDC7560-1BFD-40E8-A43B-F196F62D88B6}" destId="{7503E932-555A-48C1-92D9-1CE4E352931D}" srcOrd="0" destOrd="0" presId="urn:microsoft.com/office/officeart/2009/3/layout/HorizontalOrganizationChart"/>
    <dgm:cxn modelId="{777CC025-CB10-45B4-8837-350E8A7EE8A6}" type="presParOf" srcId="{ADDC7560-1BFD-40E8-A43B-F196F62D88B6}" destId="{E1084C6B-17CF-41C2-B14F-284CE9D195F2}" srcOrd="1" destOrd="0" presId="urn:microsoft.com/office/officeart/2009/3/layout/HorizontalOrganizationChart"/>
    <dgm:cxn modelId="{76EC62C3-D2DB-4FCF-96CC-FF9A076C2C5B}" type="presParOf" srcId="{1624C499-A583-4E35-8B33-9A71D3153D2E}" destId="{E028395B-F66B-4DDB-AC46-6F01E71DC4F6}" srcOrd="1" destOrd="0" presId="urn:microsoft.com/office/officeart/2009/3/layout/HorizontalOrganizationChart"/>
    <dgm:cxn modelId="{DF744463-51CC-4CE6-B1FC-E3510BE613DC}" type="presParOf" srcId="{E028395B-F66B-4DDB-AC46-6F01E71DC4F6}" destId="{3E67766D-1075-4335-AFAF-AE2CFC029499}" srcOrd="0" destOrd="0" presId="urn:microsoft.com/office/officeart/2009/3/layout/HorizontalOrganizationChart"/>
    <dgm:cxn modelId="{7F8F59EC-CD71-4A6D-BD43-7A37812BE77F}" type="presParOf" srcId="{E028395B-F66B-4DDB-AC46-6F01E71DC4F6}" destId="{02E5448D-174A-4580-B201-534FB586FE7E}" srcOrd="1" destOrd="0" presId="urn:microsoft.com/office/officeart/2009/3/layout/HorizontalOrganizationChart"/>
    <dgm:cxn modelId="{AAF48B12-4694-4900-B855-2CFCED032B10}" type="presParOf" srcId="{02E5448D-174A-4580-B201-534FB586FE7E}" destId="{4737C558-0DF7-4031-BD49-CCB7245D6F1F}" srcOrd="0" destOrd="0" presId="urn:microsoft.com/office/officeart/2009/3/layout/HorizontalOrganizationChart"/>
    <dgm:cxn modelId="{B70E9362-FD6F-4120-BF68-874F8A3BE085}" type="presParOf" srcId="{4737C558-0DF7-4031-BD49-CCB7245D6F1F}" destId="{03B472A2-7875-4512-AC8E-B5DF2172A8EC}" srcOrd="0" destOrd="0" presId="urn:microsoft.com/office/officeart/2009/3/layout/HorizontalOrganizationChart"/>
    <dgm:cxn modelId="{F49A0490-B9ED-4E65-B232-19EABF9747B6}" type="presParOf" srcId="{4737C558-0DF7-4031-BD49-CCB7245D6F1F}" destId="{9534EF99-E6BA-4272-BF3D-A39CBD455D13}" srcOrd="1" destOrd="0" presId="urn:microsoft.com/office/officeart/2009/3/layout/HorizontalOrganizationChart"/>
    <dgm:cxn modelId="{79B15FFA-ABEE-44B3-A09C-491192E1C4AA}" type="presParOf" srcId="{02E5448D-174A-4580-B201-534FB586FE7E}" destId="{379C5EE8-5324-49A8-BEB0-6C85CD3D87F9}" srcOrd="1" destOrd="0" presId="urn:microsoft.com/office/officeart/2009/3/layout/HorizontalOrganizationChart"/>
    <dgm:cxn modelId="{16C340CC-973C-4BD3-8128-85748C3D2DE3}" type="presParOf" srcId="{02E5448D-174A-4580-B201-534FB586FE7E}" destId="{E80371D9-7DF5-4623-9B19-D6BE0C7E487F}" srcOrd="2" destOrd="0" presId="urn:microsoft.com/office/officeart/2009/3/layout/HorizontalOrganizationChart"/>
    <dgm:cxn modelId="{5B2AF811-EAF8-4DA9-A6D7-F09B95637F1C}" type="presParOf" srcId="{1624C499-A583-4E35-8B33-9A71D3153D2E}" destId="{A1D4418D-6F6D-4746-8809-FCC93BDE0564}" srcOrd="2" destOrd="0" presId="urn:microsoft.com/office/officeart/2009/3/layout/HorizontalOrganizationChart"/>
    <dgm:cxn modelId="{A81D7622-F7B0-47A6-80BD-36A01CB7550A}" type="presParOf" srcId="{90615CC4-271F-4A0D-9ED4-B96AF13A1850}" destId="{5EA17446-253D-4AE0-A56B-17D485D5A142}" srcOrd="6" destOrd="0" presId="urn:microsoft.com/office/officeart/2009/3/layout/HorizontalOrganizationChart"/>
    <dgm:cxn modelId="{886D9619-B0B5-4605-8DC6-0588B56DAD68}" type="presParOf" srcId="{90615CC4-271F-4A0D-9ED4-B96AF13A1850}" destId="{5BE86589-6B7E-4907-B3A5-D6FCD5C812F8}" srcOrd="7" destOrd="0" presId="urn:microsoft.com/office/officeart/2009/3/layout/HorizontalOrganizationChart"/>
    <dgm:cxn modelId="{CED38257-EECC-4320-A614-14FE3CF2CEEC}" type="presParOf" srcId="{5BE86589-6B7E-4907-B3A5-D6FCD5C812F8}" destId="{9787A34F-9237-4E8F-9F97-9AD2EE139CB8}" srcOrd="0" destOrd="0" presId="urn:microsoft.com/office/officeart/2009/3/layout/HorizontalOrganizationChart"/>
    <dgm:cxn modelId="{2F2CADC4-F3D2-42B7-9C60-B1E8861359DF}" type="presParOf" srcId="{9787A34F-9237-4E8F-9F97-9AD2EE139CB8}" destId="{D0065561-050C-40CF-9890-C04E7CD70371}" srcOrd="0" destOrd="0" presId="urn:microsoft.com/office/officeart/2009/3/layout/HorizontalOrganizationChart"/>
    <dgm:cxn modelId="{F0AEFD18-DB50-4209-8788-2059D678CA80}" type="presParOf" srcId="{9787A34F-9237-4E8F-9F97-9AD2EE139CB8}" destId="{A7D1DAEA-5473-44FB-92CD-CA3AC85D7E7C}" srcOrd="1" destOrd="0" presId="urn:microsoft.com/office/officeart/2009/3/layout/HorizontalOrganizationChart"/>
    <dgm:cxn modelId="{340D2377-AC27-4D9F-A595-94E7AB783051}" type="presParOf" srcId="{5BE86589-6B7E-4907-B3A5-D6FCD5C812F8}" destId="{837F6A91-0FD2-474D-AD5A-1E6D22EFAF89}" srcOrd="1" destOrd="0" presId="urn:microsoft.com/office/officeart/2009/3/layout/HorizontalOrganizationChart"/>
    <dgm:cxn modelId="{3450D6A1-ADB9-497A-A9ED-26DA24B81C46}" type="presParOf" srcId="{5BE86589-6B7E-4907-B3A5-D6FCD5C812F8}" destId="{F273ADC8-29AB-4D70-8000-24BC7B7F7C97}" srcOrd="2" destOrd="0" presId="urn:microsoft.com/office/officeart/2009/3/layout/HorizontalOrganizationChart"/>
    <dgm:cxn modelId="{2C5ABC72-7859-4D2E-9C30-E488C155FFF1}" type="presParOf" srcId="{90615CC4-271F-4A0D-9ED4-B96AF13A1850}" destId="{B3C1C7A6-2509-43B2-89E3-7D3DF7DF0DF9}" srcOrd="8" destOrd="0" presId="urn:microsoft.com/office/officeart/2009/3/layout/HorizontalOrganizationChart"/>
    <dgm:cxn modelId="{8CA37900-012F-4C80-9530-76122BE59679}" type="presParOf" srcId="{90615CC4-271F-4A0D-9ED4-B96AF13A1850}" destId="{417AE1EB-2F17-4DB8-BEF7-011DC9653707}" srcOrd="9" destOrd="0" presId="urn:microsoft.com/office/officeart/2009/3/layout/HorizontalOrganizationChart"/>
    <dgm:cxn modelId="{3188C06E-296D-4C02-A58F-C3E5AE05942A}" type="presParOf" srcId="{417AE1EB-2F17-4DB8-BEF7-011DC9653707}" destId="{50BF281C-6430-46C1-92D6-606745DA8855}" srcOrd="0" destOrd="0" presId="urn:microsoft.com/office/officeart/2009/3/layout/HorizontalOrganizationChart"/>
    <dgm:cxn modelId="{C07AE703-9515-4847-95C8-77C3EBC53382}" type="presParOf" srcId="{50BF281C-6430-46C1-92D6-606745DA8855}" destId="{1E12CADB-8025-4D7F-BC98-2F6D524E7FE7}" srcOrd="0" destOrd="0" presId="urn:microsoft.com/office/officeart/2009/3/layout/HorizontalOrganizationChart"/>
    <dgm:cxn modelId="{D6CD32A5-8045-472E-B0E8-CF75D023ABAE}" type="presParOf" srcId="{50BF281C-6430-46C1-92D6-606745DA8855}" destId="{FCC1F96A-4B4B-4CC7-9383-5BB8FF7F91B8}" srcOrd="1" destOrd="0" presId="urn:microsoft.com/office/officeart/2009/3/layout/HorizontalOrganizationChart"/>
    <dgm:cxn modelId="{6FFE0C27-23B6-47CF-8196-A1D751076DE5}" type="presParOf" srcId="{417AE1EB-2F17-4DB8-BEF7-011DC9653707}" destId="{B4EB9F0A-BDD6-4E6D-A0C3-6227C66AA408}" srcOrd="1" destOrd="0" presId="urn:microsoft.com/office/officeart/2009/3/layout/HorizontalOrganizationChart"/>
    <dgm:cxn modelId="{21D845F3-29F7-40A7-A5E2-B4FB6A507F26}" type="presParOf" srcId="{417AE1EB-2F17-4DB8-BEF7-011DC9653707}" destId="{308B9C99-00F2-4B19-B6C4-38706E9068CD}" srcOrd="2" destOrd="0" presId="urn:microsoft.com/office/officeart/2009/3/layout/HorizontalOrganizationChart"/>
    <dgm:cxn modelId="{B1FC0BE7-9A67-403B-97F5-D6C948655BF0}" type="presParOf" srcId="{90615CC4-271F-4A0D-9ED4-B96AF13A1850}" destId="{B1901FB3-6D54-4F7E-AE8A-E42530178784}" srcOrd="10" destOrd="0" presId="urn:microsoft.com/office/officeart/2009/3/layout/HorizontalOrganizationChart"/>
    <dgm:cxn modelId="{69C91AAA-8526-4EC8-B927-07E2A2B54D87}" type="presParOf" srcId="{90615CC4-271F-4A0D-9ED4-B96AF13A1850}" destId="{317AEE6B-B4E8-43E3-99F0-BC2730155190}" srcOrd="11" destOrd="0" presId="urn:microsoft.com/office/officeart/2009/3/layout/HorizontalOrganizationChart"/>
    <dgm:cxn modelId="{B7E841BE-5002-4D94-AEDB-163F26605E74}" type="presParOf" srcId="{317AEE6B-B4E8-43E3-99F0-BC2730155190}" destId="{5EF9CD9B-1BE9-4AB7-BE63-54D9F47E609F}" srcOrd="0" destOrd="0" presId="urn:microsoft.com/office/officeart/2009/3/layout/HorizontalOrganizationChart"/>
    <dgm:cxn modelId="{C3767744-0FED-4525-9D24-3E87E6EE209D}" type="presParOf" srcId="{5EF9CD9B-1BE9-4AB7-BE63-54D9F47E609F}" destId="{C1D7E669-F3F4-4423-91B0-388471C46886}" srcOrd="0" destOrd="0" presId="urn:microsoft.com/office/officeart/2009/3/layout/HorizontalOrganizationChart"/>
    <dgm:cxn modelId="{CC3CA879-3CB5-491B-9E34-DBAA5E90B1E2}" type="presParOf" srcId="{5EF9CD9B-1BE9-4AB7-BE63-54D9F47E609F}" destId="{FE3F1599-9ED8-4D12-8AA9-4C31D3A5076A}" srcOrd="1" destOrd="0" presId="urn:microsoft.com/office/officeart/2009/3/layout/HorizontalOrganizationChart"/>
    <dgm:cxn modelId="{63FC3AE0-539E-46A0-A6FA-836114BC6C55}" type="presParOf" srcId="{317AEE6B-B4E8-43E3-99F0-BC2730155190}" destId="{83E82123-C480-48C1-B78F-096591FF5314}" srcOrd="1" destOrd="0" presId="urn:microsoft.com/office/officeart/2009/3/layout/HorizontalOrganizationChart"/>
    <dgm:cxn modelId="{D589FBF6-7E58-47E2-8A86-A13559F4B9B7}" type="presParOf" srcId="{317AEE6B-B4E8-43E3-99F0-BC2730155190}" destId="{C9CF58E3-8BF0-4B50-B20F-81DA557193FC}" srcOrd="2" destOrd="0" presId="urn:microsoft.com/office/officeart/2009/3/layout/HorizontalOrganizationChart"/>
    <dgm:cxn modelId="{AC68F6E6-0003-487F-8615-6EDD014B30AC}" type="presParOf" srcId="{1A9C4854-DE51-4C7D-BA0B-5F5B45B41806}" destId="{71753EE6-A219-4435-A307-C85A08C9ACDB}" srcOrd="2" destOrd="0" presId="urn:microsoft.com/office/officeart/2009/3/layout/HorizontalOrganizationChart"/>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01FB3-6D54-4F7E-AE8A-E42530178784}">
      <dsp:nvSpPr>
        <dsp:cNvPr id="0" name=""/>
        <dsp:cNvSpPr/>
      </dsp:nvSpPr>
      <dsp:spPr>
        <a:xfrm>
          <a:off x="1731373" y="1866265"/>
          <a:ext cx="304061" cy="1634328"/>
        </a:xfrm>
        <a:custGeom>
          <a:avLst/>
          <a:gdLst/>
          <a:ahLst/>
          <a:cxnLst/>
          <a:rect l="0" t="0" r="0" b="0"/>
          <a:pathLst>
            <a:path>
              <a:moveTo>
                <a:pt x="0" y="0"/>
              </a:moveTo>
              <a:lnTo>
                <a:pt x="152030" y="0"/>
              </a:lnTo>
              <a:lnTo>
                <a:pt x="152030" y="1634328"/>
              </a:lnTo>
              <a:lnTo>
                <a:pt x="304061" y="16343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C1C7A6-2509-43B2-89E3-7D3DF7DF0DF9}">
      <dsp:nvSpPr>
        <dsp:cNvPr id="0" name=""/>
        <dsp:cNvSpPr/>
      </dsp:nvSpPr>
      <dsp:spPr>
        <a:xfrm>
          <a:off x="1731373" y="1866265"/>
          <a:ext cx="304061" cy="980597"/>
        </a:xfrm>
        <a:custGeom>
          <a:avLst/>
          <a:gdLst/>
          <a:ahLst/>
          <a:cxnLst/>
          <a:rect l="0" t="0" r="0" b="0"/>
          <a:pathLst>
            <a:path>
              <a:moveTo>
                <a:pt x="0" y="0"/>
              </a:moveTo>
              <a:lnTo>
                <a:pt x="152030" y="0"/>
              </a:lnTo>
              <a:lnTo>
                <a:pt x="152030" y="980597"/>
              </a:lnTo>
              <a:lnTo>
                <a:pt x="304061" y="9805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17446-253D-4AE0-A56B-17D485D5A142}">
      <dsp:nvSpPr>
        <dsp:cNvPr id="0" name=""/>
        <dsp:cNvSpPr/>
      </dsp:nvSpPr>
      <dsp:spPr>
        <a:xfrm>
          <a:off x="1731373" y="1866265"/>
          <a:ext cx="304061" cy="326865"/>
        </a:xfrm>
        <a:custGeom>
          <a:avLst/>
          <a:gdLst/>
          <a:ahLst/>
          <a:cxnLst/>
          <a:rect l="0" t="0" r="0" b="0"/>
          <a:pathLst>
            <a:path>
              <a:moveTo>
                <a:pt x="0" y="0"/>
              </a:moveTo>
              <a:lnTo>
                <a:pt x="152030" y="0"/>
              </a:lnTo>
              <a:lnTo>
                <a:pt x="152030" y="326865"/>
              </a:lnTo>
              <a:lnTo>
                <a:pt x="304061" y="3268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67766D-1075-4335-AFAF-AE2CFC029499}">
      <dsp:nvSpPr>
        <dsp:cNvPr id="0" name=""/>
        <dsp:cNvSpPr/>
      </dsp:nvSpPr>
      <dsp:spPr>
        <a:xfrm>
          <a:off x="3555740" y="1493679"/>
          <a:ext cx="304061" cy="91440"/>
        </a:xfrm>
        <a:custGeom>
          <a:avLst/>
          <a:gdLst/>
          <a:ahLst/>
          <a:cxnLst/>
          <a:rect l="0" t="0" r="0" b="0"/>
          <a:pathLst>
            <a:path>
              <a:moveTo>
                <a:pt x="0" y="45720"/>
              </a:moveTo>
              <a:lnTo>
                <a:pt x="3040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779EB6-B406-4C9E-9243-4A5418AF8BFC}">
      <dsp:nvSpPr>
        <dsp:cNvPr id="0" name=""/>
        <dsp:cNvSpPr/>
      </dsp:nvSpPr>
      <dsp:spPr>
        <a:xfrm>
          <a:off x="1731373" y="1539399"/>
          <a:ext cx="304061" cy="326865"/>
        </a:xfrm>
        <a:custGeom>
          <a:avLst/>
          <a:gdLst/>
          <a:ahLst/>
          <a:cxnLst/>
          <a:rect l="0" t="0" r="0" b="0"/>
          <a:pathLst>
            <a:path>
              <a:moveTo>
                <a:pt x="0" y="326865"/>
              </a:moveTo>
              <a:lnTo>
                <a:pt x="152030" y="326865"/>
              </a:lnTo>
              <a:lnTo>
                <a:pt x="152030" y="0"/>
              </a:lnTo>
              <a:lnTo>
                <a:pt x="30406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FC3E3-6187-471B-8227-55739E05639F}">
      <dsp:nvSpPr>
        <dsp:cNvPr id="0" name=""/>
        <dsp:cNvSpPr/>
      </dsp:nvSpPr>
      <dsp:spPr>
        <a:xfrm>
          <a:off x="3555740" y="839947"/>
          <a:ext cx="304061" cy="91440"/>
        </a:xfrm>
        <a:custGeom>
          <a:avLst/>
          <a:gdLst/>
          <a:ahLst/>
          <a:cxnLst/>
          <a:rect l="0" t="0" r="0" b="0"/>
          <a:pathLst>
            <a:path>
              <a:moveTo>
                <a:pt x="0" y="45720"/>
              </a:moveTo>
              <a:lnTo>
                <a:pt x="3040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7CE8D8-EBCA-4F77-8AE6-98E2EFA620BE}">
      <dsp:nvSpPr>
        <dsp:cNvPr id="0" name=""/>
        <dsp:cNvSpPr/>
      </dsp:nvSpPr>
      <dsp:spPr>
        <a:xfrm>
          <a:off x="1731373" y="885667"/>
          <a:ext cx="304061" cy="980597"/>
        </a:xfrm>
        <a:custGeom>
          <a:avLst/>
          <a:gdLst/>
          <a:ahLst/>
          <a:cxnLst/>
          <a:rect l="0" t="0" r="0" b="0"/>
          <a:pathLst>
            <a:path>
              <a:moveTo>
                <a:pt x="0" y="980597"/>
              </a:moveTo>
              <a:lnTo>
                <a:pt x="152030" y="980597"/>
              </a:lnTo>
              <a:lnTo>
                <a:pt x="152030" y="0"/>
              </a:lnTo>
              <a:lnTo>
                <a:pt x="30406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F46A8-89B4-4CF9-A09C-C398C47FA024}">
      <dsp:nvSpPr>
        <dsp:cNvPr id="0" name=""/>
        <dsp:cNvSpPr/>
      </dsp:nvSpPr>
      <dsp:spPr>
        <a:xfrm>
          <a:off x="3555740" y="186216"/>
          <a:ext cx="304061" cy="91440"/>
        </a:xfrm>
        <a:custGeom>
          <a:avLst/>
          <a:gdLst/>
          <a:ahLst/>
          <a:cxnLst/>
          <a:rect l="0" t="0" r="0" b="0"/>
          <a:pathLst>
            <a:path>
              <a:moveTo>
                <a:pt x="0" y="45720"/>
              </a:moveTo>
              <a:lnTo>
                <a:pt x="30406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A61DF-52DE-41C9-A8E7-72FAB0A41EE4}">
      <dsp:nvSpPr>
        <dsp:cNvPr id="0" name=""/>
        <dsp:cNvSpPr/>
      </dsp:nvSpPr>
      <dsp:spPr>
        <a:xfrm>
          <a:off x="1731373" y="231936"/>
          <a:ext cx="304061" cy="1634328"/>
        </a:xfrm>
        <a:custGeom>
          <a:avLst/>
          <a:gdLst/>
          <a:ahLst/>
          <a:cxnLst/>
          <a:rect l="0" t="0" r="0" b="0"/>
          <a:pathLst>
            <a:path>
              <a:moveTo>
                <a:pt x="0" y="1634328"/>
              </a:moveTo>
              <a:lnTo>
                <a:pt x="152030" y="1634328"/>
              </a:lnTo>
              <a:lnTo>
                <a:pt x="152030" y="0"/>
              </a:lnTo>
              <a:lnTo>
                <a:pt x="30406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B56C30-CD66-4016-A5F4-968BC6AEC1D0}">
      <dsp:nvSpPr>
        <dsp:cNvPr id="0" name=""/>
        <dsp:cNvSpPr/>
      </dsp:nvSpPr>
      <dsp:spPr>
        <a:xfrm>
          <a:off x="211068" y="1634418"/>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DIREKTORS</a:t>
          </a:r>
        </a:p>
      </dsp:txBody>
      <dsp:txXfrm>
        <a:off x="211068" y="1634418"/>
        <a:ext cx="1520305" cy="463693"/>
      </dsp:txXfrm>
    </dsp:sp>
    <dsp:sp modelId="{40E54528-653F-4759-B2BC-F248D1B90596}">
      <dsp:nvSpPr>
        <dsp:cNvPr id="0" name=""/>
        <dsp:cNvSpPr/>
      </dsp:nvSpPr>
      <dsp:spPr>
        <a:xfrm>
          <a:off x="2035434" y="90"/>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Aviācijas </a:t>
          </a:r>
          <a:r>
            <a:rPr lang="lv-LV" sz="1000" kern="1200">
              <a:solidFill>
                <a:schemeClr val="bg1"/>
              </a:solidFill>
              <a:latin typeface="Times New Roman" panose="02020603050405020304" pitchFamily="18" charset="0"/>
              <a:cs typeface="Times New Roman" panose="02020603050405020304" pitchFamily="18" charset="0"/>
            </a:rPr>
            <a:t>nelaimes gadījumu un incidentu izmeklēšanas nodaļas vadītājs</a:t>
          </a:r>
          <a:r>
            <a:rPr lang="lv-LV" sz="1000" kern="1200">
              <a:solidFill>
                <a:schemeClr val="bg1"/>
              </a:solidFill>
              <a:latin typeface="Times New Roman" panose="02020603050405020304" pitchFamily="18" charset="0"/>
              <a:ea typeface="+mn-ea"/>
              <a:cs typeface="Times New Roman" panose="02020603050405020304" pitchFamily="18" charset="0"/>
            </a:rPr>
            <a:t> </a:t>
          </a:r>
        </a:p>
      </dsp:txBody>
      <dsp:txXfrm>
        <a:off x="2035434" y="90"/>
        <a:ext cx="1520305" cy="463693"/>
      </dsp:txXfrm>
    </dsp:sp>
    <dsp:sp modelId="{4F0CDCD4-3AA0-4EEE-9A70-92A4E31383CC}">
      <dsp:nvSpPr>
        <dsp:cNvPr id="0" name=""/>
        <dsp:cNvSpPr/>
      </dsp:nvSpPr>
      <dsp:spPr>
        <a:xfrm>
          <a:off x="3859801" y="90"/>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Aviācijas </a:t>
          </a:r>
          <a:r>
            <a:rPr lang="lv-LV" sz="1000" kern="1200">
              <a:solidFill>
                <a:schemeClr val="bg1"/>
              </a:solidFill>
              <a:latin typeface="Times New Roman" panose="02020603050405020304" pitchFamily="18" charset="0"/>
              <a:cs typeface="Times New Roman" panose="02020603050405020304" pitchFamily="18" charset="0"/>
            </a:rPr>
            <a:t>nelaimes gadījumu un incidentu izmeklētājs</a:t>
          </a:r>
          <a:endParaRPr lang="lv-LV" sz="1000" kern="1200">
            <a:solidFill>
              <a:schemeClr val="bg1"/>
            </a:solidFill>
            <a:latin typeface="Times New Roman" panose="02020603050405020304" pitchFamily="18" charset="0"/>
            <a:ea typeface="+mn-ea"/>
            <a:cs typeface="Times New Roman" panose="02020603050405020304" pitchFamily="18" charset="0"/>
          </a:endParaRPr>
        </a:p>
      </dsp:txBody>
      <dsp:txXfrm>
        <a:off x="3859801" y="90"/>
        <a:ext cx="1520305" cy="463693"/>
      </dsp:txXfrm>
    </dsp:sp>
    <dsp:sp modelId="{932B5659-5237-49D5-8DB6-7379FF4B1FA4}">
      <dsp:nvSpPr>
        <dsp:cNvPr id="0" name=""/>
        <dsp:cNvSpPr/>
      </dsp:nvSpPr>
      <dsp:spPr>
        <a:xfrm>
          <a:off x="2035434" y="653821"/>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cs typeface="Times New Roman" panose="02020603050405020304" pitchFamily="18" charset="0"/>
            </a:rPr>
            <a:t>Dzelzceļa avāriju izmeklēšanas nodaļas vadītājs</a:t>
          </a:r>
          <a:endParaRPr lang="lv-LV" sz="1000" kern="1200">
            <a:solidFill>
              <a:schemeClr val="bg1"/>
            </a:solidFill>
            <a:latin typeface="Times New Roman" panose="02020603050405020304" pitchFamily="18" charset="0"/>
            <a:ea typeface="+mn-ea"/>
            <a:cs typeface="Times New Roman" panose="02020603050405020304" pitchFamily="18" charset="0"/>
          </a:endParaRPr>
        </a:p>
      </dsp:txBody>
      <dsp:txXfrm>
        <a:off x="2035434" y="653821"/>
        <a:ext cx="1520305" cy="463693"/>
      </dsp:txXfrm>
    </dsp:sp>
    <dsp:sp modelId="{1D747521-983F-4A72-927C-579CF4A51506}">
      <dsp:nvSpPr>
        <dsp:cNvPr id="0" name=""/>
        <dsp:cNvSpPr/>
      </dsp:nvSpPr>
      <dsp:spPr>
        <a:xfrm>
          <a:off x="3859801" y="653821"/>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Dzelzceļa avāriju izmeklētājs</a:t>
          </a:r>
        </a:p>
      </dsp:txBody>
      <dsp:txXfrm>
        <a:off x="3859801" y="653821"/>
        <a:ext cx="1520305" cy="463693"/>
      </dsp:txXfrm>
    </dsp:sp>
    <dsp:sp modelId="{7503E932-555A-48C1-92D9-1CE4E352931D}">
      <dsp:nvSpPr>
        <dsp:cNvPr id="0" name=""/>
        <dsp:cNvSpPr/>
      </dsp:nvSpPr>
      <dsp:spPr>
        <a:xfrm>
          <a:off x="2035434" y="1307552"/>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 </a:t>
          </a:r>
          <a:r>
            <a:rPr lang="lv-LV" sz="1000" kern="1200">
              <a:solidFill>
                <a:schemeClr val="bg1"/>
              </a:solidFill>
              <a:latin typeface="Times New Roman" panose="02020603050405020304" pitchFamily="18" charset="0"/>
              <a:cs typeface="Times New Roman" panose="02020603050405020304" pitchFamily="18" charset="0"/>
            </a:rPr>
            <a:t>Jūras negadījumu izmeklēšanas nodaļas vadītājs</a:t>
          </a:r>
          <a:endParaRPr lang="lv-LV" sz="1000" kern="1200">
            <a:solidFill>
              <a:schemeClr val="bg1"/>
            </a:solidFill>
            <a:latin typeface="Times New Roman" panose="02020603050405020304" pitchFamily="18" charset="0"/>
            <a:ea typeface="+mn-ea"/>
            <a:cs typeface="Times New Roman" panose="02020603050405020304" pitchFamily="18" charset="0"/>
          </a:endParaRPr>
        </a:p>
      </dsp:txBody>
      <dsp:txXfrm>
        <a:off x="2035434" y="1307552"/>
        <a:ext cx="1520305" cy="463693"/>
      </dsp:txXfrm>
    </dsp:sp>
    <dsp:sp modelId="{03B472A2-7875-4512-AC8E-B5DF2172A8EC}">
      <dsp:nvSpPr>
        <dsp:cNvPr id="0" name=""/>
        <dsp:cNvSpPr/>
      </dsp:nvSpPr>
      <dsp:spPr>
        <a:xfrm>
          <a:off x="3859801" y="1307552"/>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Jūras negadījumu izmeklētājs</a:t>
          </a:r>
        </a:p>
      </dsp:txBody>
      <dsp:txXfrm>
        <a:off x="3859801" y="1307552"/>
        <a:ext cx="1520305" cy="463693"/>
      </dsp:txXfrm>
    </dsp:sp>
    <dsp:sp modelId="{D0065561-050C-40CF-9890-C04E7CD70371}">
      <dsp:nvSpPr>
        <dsp:cNvPr id="0" name=""/>
        <dsp:cNvSpPr/>
      </dsp:nvSpPr>
      <dsp:spPr>
        <a:xfrm>
          <a:off x="2035434" y="1961284"/>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Vecākais finanšu speciālists</a:t>
          </a:r>
        </a:p>
      </dsp:txBody>
      <dsp:txXfrm>
        <a:off x="2035434" y="1961284"/>
        <a:ext cx="1520305" cy="463693"/>
      </dsp:txXfrm>
    </dsp:sp>
    <dsp:sp modelId="{1E12CADB-8025-4D7F-BC98-2F6D524E7FE7}">
      <dsp:nvSpPr>
        <dsp:cNvPr id="0" name=""/>
        <dsp:cNvSpPr/>
      </dsp:nvSpPr>
      <dsp:spPr>
        <a:xfrm>
          <a:off x="2035434" y="2615015"/>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Vecākā referente</a:t>
          </a:r>
        </a:p>
      </dsp:txBody>
      <dsp:txXfrm>
        <a:off x="2035434" y="2615015"/>
        <a:ext cx="1520305" cy="463693"/>
      </dsp:txXfrm>
    </dsp:sp>
    <dsp:sp modelId="{C1D7E669-F3F4-4423-91B0-388471C46886}">
      <dsp:nvSpPr>
        <dsp:cNvPr id="0" name=""/>
        <dsp:cNvSpPr/>
      </dsp:nvSpPr>
      <dsp:spPr>
        <a:xfrm>
          <a:off x="2035434" y="3268746"/>
          <a:ext cx="1520305" cy="463693"/>
        </a:xfrm>
        <a:prstGeom prst="rect">
          <a:avLst/>
        </a:prstGeom>
        <a:solidFill>
          <a:srgbClr val="425563"/>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solidFill>
                <a:schemeClr val="bg1"/>
              </a:solidFill>
              <a:latin typeface="Times New Roman" panose="02020603050405020304" pitchFamily="18" charset="0"/>
              <a:ea typeface="+mn-ea"/>
              <a:cs typeface="Times New Roman" panose="02020603050405020304" pitchFamily="18" charset="0"/>
            </a:rPr>
            <a:t>Juriskonsults</a:t>
          </a:r>
        </a:p>
      </dsp:txBody>
      <dsp:txXfrm>
        <a:off x="2035434" y="3268746"/>
        <a:ext cx="1520305" cy="46369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6FE34-8D35-4189-BF40-89E2FFC94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27012</Words>
  <Characters>15397</Characters>
  <Application>Microsoft Office Word</Application>
  <DocSecurity>0</DocSecurity>
  <Lines>128</Lines>
  <Paragraphs>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SATURS</vt:lpstr>
      <vt:lpstr>SATURS</vt:lpstr>
    </vt:vector>
  </TitlesOfParts>
  <Company/>
  <LinksUpToDate>false</LinksUpToDate>
  <CharactersWithSpaces>42325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SATURS</dc:title>
  <dc:subject/>
  <dc:creator>Jazeps Luksts</dc:creator>
  <cp:keywords/>
  <cp:lastModifiedBy>Jazeps Luksts</cp:lastModifiedBy>
  <cp:revision>3</cp:revision>
  <cp:lastPrinted>2021-06-14T10:16:00Z</cp:lastPrinted>
  <dcterms:created xsi:type="dcterms:W3CDTF">2024-09-26T06:16:00Z</dcterms:created>
  <dcterms:modified xsi:type="dcterms:W3CDTF">2024-09-26T06:29:00Z</dcterms:modified>
</cp:coreProperties>
</file>