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2882" w14:textId="5A09099C" w:rsidR="00223B91" w:rsidRPr="00223B91" w:rsidRDefault="00223B91" w:rsidP="4260C122">
      <w:pPr>
        <w:pStyle w:val="Title"/>
        <w:spacing w:after="100" w:afterAutospacing="1"/>
      </w:pPr>
      <w:r>
        <w:t>Annex</w:t>
      </w:r>
      <w:r w:rsidR="004E0A9A">
        <w:t xml:space="preserve"> 7: </w:t>
      </w:r>
      <w:r w:rsidR="0091278B">
        <w:t xml:space="preserve">Commitment letter by </w:t>
      </w:r>
      <w:r w:rsidR="00E93494">
        <w:t>entity on whose capacities is being relied</w:t>
      </w:r>
    </w:p>
    <w:p w14:paraId="5104DCC3" w14:textId="7E2D5616" w:rsidR="00E93494" w:rsidRPr="003F00BC" w:rsidRDefault="00E93494" w:rsidP="00720875">
      <w:pPr>
        <w:spacing w:before="100" w:beforeAutospacing="1"/>
        <w:rPr>
          <w:b/>
        </w:rPr>
      </w:pPr>
      <w:r w:rsidRPr="003F00BC">
        <w:rPr>
          <w:b/>
        </w:rPr>
        <w:t>[Letterhead, if any]</w:t>
      </w:r>
    </w:p>
    <w:p w14:paraId="259D3FDC" w14:textId="77777777" w:rsidR="00720875" w:rsidRPr="003F00BC" w:rsidRDefault="00720875" w:rsidP="00720875">
      <w:pPr>
        <w:ind w:left="1560" w:firstLine="3969"/>
        <w:jc w:val="left"/>
        <w:rPr>
          <w:b/>
        </w:rPr>
      </w:pPr>
      <w:r w:rsidRPr="00D22241">
        <w:rPr>
          <w:b/>
        </w:rPr>
        <w:t>European Union Agency for Railways</w:t>
      </w:r>
    </w:p>
    <w:p w14:paraId="1CA7B19E" w14:textId="2069493B" w:rsidR="00720875" w:rsidRPr="003F00BC" w:rsidRDefault="00720875" w:rsidP="00720875">
      <w:pPr>
        <w:ind w:left="1560" w:firstLine="3969"/>
        <w:jc w:val="left"/>
        <w:rPr>
          <w:b/>
        </w:rPr>
      </w:pPr>
      <w:r w:rsidRPr="003F00BC">
        <w:rPr>
          <w:b/>
        </w:rPr>
        <w:t>Call for</w:t>
      </w:r>
      <w:r>
        <w:rPr>
          <w:b/>
        </w:rPr>
        <w:t xml:space="preserve"> tenders Ref. ERA </w:t>
      </w:r>
      <w:r w:rsidRPr="004E0A9A">
        <w:rPr>
          <w:b/>
        </w:rPr>
        <w:t>20</w:t>
      </w:r>
      <w:r w:rsidR="004E0A9A" w:rsidRPr="004E0A9A">
        <w:rPr>
          <w:b/>
        </w:rPr>
        <w:t>2</w:t>
      </w:r>
      <w:r w:rsidR="008E3C4F">
        <w:rPr>
          <w:b/>
        </w:rPr>
        <w:t>6</w:t>
      </w:r>
      <w:r w:rsidR="00835B2E">
        <w:rPr>
          <w:b/>
        </w:rPr>
        <w:t xml:space="preserve"> 0</w:t>
      </w:r>
      <w:r w:rsidR="008E3C4F">
        <w:rPr>
          <w:b/>
        </w:rPr>
        <w:t>2</w:t>
      </w:r>
      <w:r>
        <w:rPr>
          <w:b/>
        </w:rPr>
        <w:t xml:space="preserve"> OP</w:t>
      </w:r>
    </w:p>
    <w:p w14:paraId="6855B3F1" w14:textId="52DCA701" w:rsidR="00720875" w:rsidRPr="008E3C4F" w:rsidRDefault="00720875" w:rsidP="00720875">
      <w:pPr>
        <w:ind w:left="1560" w:firstLine="3969"/>
        <w:jc w:val="left"/>
        <w:rPr>
          <w:b/>
        </w:rPr>
      </w:pPr>
      <w:r w:rsidRPr="008E3C4F">
        <w:rPr>
          <w:b/>
        </w:rPr>
        <w:t>Attn: Procurement</w:t>
      </w:r>
      <w:r w:rsidR="00964F4F" w:rsidRPr="008E3C4F">
        <w:rPr>
          <w:b/>
        </w:rPr>
        <w:t xml:space="preserve"> team</w:t>
      </w:r>
    </w:p>
    <w:p w14:paraId="3AE51192" w14:textId="77777777" w:rsidR="00720875" w:rsidRPr="008E3C4F" w:rsidRDefault="00720875" w:rsidP="00720875">
      <w:pPr>
        <w:spacing w:after="100" w:afterAutospacing="1"/>
        <w:ind w:left="1560" w:firstLine="3969"/>
        <w:jc w:val="left"/>
        <w:rPr>
          <w:i/>
        </w:rPr>
      </w:pPr>
      <w:r w:rsidRPr="008E3C4F">
        <w:rPr>
          <w:i/>
        </w:rPr>
        <w:t>[Insert date]</w:t>
      </w:r>
    </w:p>
    <w:p w14:paraId="1888179F" w14:textId="77777777" w:rsidR="00E93494" w:rsidRPr="004B45A1" w:rsidRDefault="00E93494" w:rsidP="00720875">
      <w:pPr>
        <w:spacing w:before="100" w:beforeAutospacing="1" w:after="100" w:afterAutospacing="1"/>
        <w:ind w:left="1560" w:hanging="1560"/>
        <w:jc w:val="center"/>
        <w:rPr>
          <w:b/>
          <w:sz w:val="28"/>
          <w:szCs w:val="28"/>
          <w:u w:val="single"/>
        </w:rPr>
      </w:pPr>
      <w:r w:rsidRPr="004B45A1">
        <w:rPr>
          <w:b/>
          <w:sz w:val="28"/>
          <w:szCs w:val="28"/>
          <w:u w:val="single"/>
        </w:rPr>
        <w:t>Commitment letter by an entity on whose capacity is being relied</w:t>
      </w:r>
    </w:p>
    <w:p w14:paraId="37FEE190" w14:textId="77777777" w:rsidR="00E93494" w:rsidRPr="003F00BC" w:rsidRDefault="00E93494" w:rsidP="00E93494">
      <w:pPr>
        <w:ind w:left="1560" w:hanging="1560"/>
      </w:pPr>
      <w:r w:rsidRPr="003F00BC">
        <w:t xml:space="preserve">I, the undersigned, </w:t>
      </w:r>
    </w:p>
    <w:p w14:paraId="482030FF" w14:textId="77777777" w:rsidR="00E93494" w:rsidRPr="003F00BC" w:rsidRDefault="00E93494" w:rsidP="00E93494">
      <w:pPr>
        <w:ind w:left="1560" w:hanging="1560"/>
        <w:rPr>
          <w:u w:val="single"/>
        </w:rPr>
      </w:pPr>
      <w:r w:rsidRPr="003F00BC">
        <w:rPr>
          <w:u w:val="single"/>
        </w:rPr>
        <w:t>Name:</w:t>
      </w:r>
    </w:p>
    <w:p w14:paraId="16047EC1" w14:textId="77777777" w:rsidR="00E93494" w:rsidRPr="003F00BC" w:rsidRDefault="00E93494" w:rsidP="00E93494">
      <w:pPr>
        <w:ind w:left="1560" w:hanging="1560"/>
        <w:rPr>
          <w:u w:val="single"/>
        </w:rPr>
      </w:pPr>
      <w:r w:rsidRPr="003F00BC">
        <w:rPr>
          <w:u w:val="single"/>
        </w:rPr>
        <w:t>Function:</w:t>
      </w:r>
    </w:p>
    <w:p w14:paraId="457F7CF7" w14:textId="77777777" w:rsidR="00E93494" w:rsidRPr="003F00BC" w:rsidRDefault="00E93494" w:rsidP="00E93494">
      <w:pPr>
        <w:ind w:left="1560" w:hanging="1560"/>
        <w:rPr>
          <w:u w:val="single"/>
        </w:rPr>
      </w:pPr>
      <w:r w:rsidRPr="003F00BC">
        <w:rPr>
          <w:u w:val="single"/>
        </w:rPr>
        <w:t>Company:</w:t>
      </w:r>
    </w:p>
    <w:p w14:paraId="46E9FB2D" w14:textId="77777777" w:rsidR="00E93494" w:rsidRPr="003F00BC" w:rsidRDefault="00E93494" w:rsidP="00E93494">
      <w:pPr>
        <w:ind w:left="1560" w:hanging="1560"/>
        <w:rPr>
          <w:u w:val="single"/>
        </w:rPr>
      </w:pPr>
      <w:r w:rsidRPr="003F00BC">
        <w:rPr>
          <w:u w:val="single"/>
        </w:rPr>
        <w:t>Registered address:</w:t>
      </w:r>
    </w:p>
    <w:p w14:paraId="1955D952" w14:textId="77777777" w:rsidR="00E93494" w:rsidRPr="003F00BC" w:rsidRDefault="00E93494" w:rsidP="00E93494">
      <w:pPr>
        <w:ind w:left="1560" w:hanging="1560"/>
        <w:rPr>
          <w:u w:val="single"/>
        </w:rPr>
      </w:pPr>
      <w:r w:rsidRPr="003F00BC">
        <w:rPr>
          <w:u w:val="single"/>
        </w:rPr>
        <w:t>VAT Number:</w:t>
      </w:r>
    </w:p>
    <w:p w14:paraId="0D7EEED1" w14:textId="2063D5DD" w:rsidR="00E93494" w:rsidRPr="003F00BC" w:rsidRDefault="00E93494" w:rsidP="00720875">
      <w:r w:rsidRPr="003F00BC">
        <w:t xml:space="preserve">having the legal capacity required to act on behalf of the company </w:t>
      </w:r>
      <w:r w:rsidRPr="003F00BC">
        <w:rPr>
          <w:b/>
          <w:i/>
        </w:rPr>
        <w:t>[</w:t>
      </w:r>
      <w:r w:rsidRPr="004B45A1">
        <w:rPr>
          <w:b/>
          <w:i/>
          <w:highlight w:val="lightGray"/>
        </w:rPr>
        <w:t>insert name of the entity</w:t>
      </w:r>
      <w:r w:rsidRPr="003F00BC">
        <w:rPr>
          <w:b/>
          <w:i/>
        </w:rPr>
        <w:t>]</w:t>
      </w:r>
      <w:r w:rsidRPr="003F00BC">
        <w:t xml:space="preserve"> hereby confirm that our company </w:t>
      </w:r>
      <w:r w:rsidRPr="003F00BC">
        <w:rPr>
          <w:b/>
        </w:rPr>
        <w:t xml:space="preserve">authorises the </w:t>
      </w:r>
      <w:r w:rsidRPr="003F00BC">
        <w:rPr>
          <w:b/>
          <w:i/>
        </w:rPr>
        <w:t>[</w:t>
      </w:r>
      <w:r w:rsidRPr="004B45A1">
        <w:rPr>
          <w:b/>
          <w:i/>
          <w:highlight w:val="lightGray"/>
        </w:rPr>
        <w:t>insert name of the tenderer</w:t>
      </w:r>
      <w:r w:rsidRPr="003F00BC">
        <w:rPr>
          <w:b/>
          <w:i/>
        </w:rPr>
        <w:t>]</w:t>
      </w:r>
      <w:r w:rsidRPr="003F00BC">
        <w:rPr>
          <w:b/>
        </w:rPr>
        <w:t xml:space="preserve"> to rely on its </w:t>
      </w:r>
      <w:r w:rsidR="00632923" w:rsidRPr="00632923">
        <w:rPr>
          <w:b/>
        </w:rPr>
        <w:t>[financial and economic capacity] [technical and professional capacity]</w:t>
      </w:r>
      <w:r w:rsidR="00632923">
        <w:rPr>
          <w:b/>
        </w:rPr>
        <w:t xml:space="preserve"> </w:t>
      </w:r>
      <w:r w:rsidRPr="003F00BC">
        <w:rPr>
          <w:b/>
        </w:rPr>
        <w:t>in order to meet the minimum levels</w:t>
      </w:r>
      <w:r w:rsidRPr="003F00BC">
        <w:t xml:space="preserve"> required for the Call </w:t>
      </w:r>
      <w:r w:rsidR="004B45A1">
        <w:t xml:space="preserve">of </w:t>
      </w:r>
      <w:r w:rsidR="004B45A1" w:rsidRPr="00DC18E1">
        <w:t xml:space="preserve">tenders </w:t>
      </w:r>
      <w:r w:rsidR="00720875" w:rsidRPr="00DC18E1">
        <w:t>ERA 20</w:t>
      </w:r>
      <w:r w:rsidR="00DC18E1" w:rsidRPr="00DC18E1">
        <w:t>2</w:t>
      </w:r>
      <w:r w:rsidR="008E3C4F">
        <w:t>6</w:t>
      </w:r>
      <w:r w:rsidR="00835B2E">
        <w:t xml:space="preserve"> 0</w:t>
      </w:r>
      <w:r w:rsidR="008E3C4F">
        <w:t>2</w:t>
      </w:r>
      <w:r w:rsidR="00720875" w:rsidRPr="00DC18E1">
        <w:t xml:space="preserve"> OP – </w:t>
      </w:r>
      <w:r w:rsidR="008E3C4F" w:rsidRPr="008E3C4F">
        <w:t>Development and maintenance of learning products for the EU Agency for Railways</w:t>
      </w:r>
      <w:r w:rsidR="00720875">
        <w:t>.</w:t>
      </w:r>
    </w:p>
    <w:p w14:paraId="599C7B1A" w14:textId="77777777" w:rsidR="00E93494" w:rsidRPr="003F00BC" w:rsidRDefault="00E93494" w:rsidP="00720875">
      <w:pPr>
        <w:spacing w:after="100" w:afterAutospacing="1"/>
      </w:pPr>
      <w:proofErr w:type="gramStart"/>
      <w:r w:rsidRPr="003F00BC">
        <w:t>In the event that</w:t>
      </w:r>
      <w:proofErr w:type="gramEnd"/>
      <w:r w:rsidRPr="003F00BC">
        <w:t xml:space="preserve"> the tender of the </w:t>
      </w:r>
      <w:proofErr w:type="gramStart"/>
      <w:r w:rsidRPr="003F00BC">
        <w:t>aforementioned tenderer</w:t>
      </w:r>
      <w:proofErr w:type="gramEnd"/>
      <w:r w:rsidRPr="003F00BC">
        <w:t xml:space="preserve"> is successful, </w:t>
      </w:r>
      <w:r w:rsidRPr="003F00BC">
        <w:rPr>
          <w:b/>
          <w:i/>
        </w:rPr>
        <w:t>[</w:t>
      </w:r>
      <w:r w:rsidRPr="004B45A1">
        <w:rPr>
          <w:b/>
          <w:i/>
          <w:highlight w:val="lightGray"/>
        </w:rPr>
        <w:t>insert name of the entity</w:t>
      </w:r>
      <w:r w:rsidRPr="003F00BC">
        <w:rPr>
          <w:b/>
          <w:i/>
        </w:rPr>
        <w:t xml:space="preserve">] </w:t>
      </w:r>
      <w:r w:rsidRPr="003F00BC">
        <w:t>commits itself to make available the resources necessary for performance of the contract. It further declares that it is not subject to conflicting interests which may negatively affect the contract performance, and that it accepts the general conditions attached to the Tender Specifications for the above call for tender, in particular the contractual provisions related to checks and audits.</w:t>
      </w:r>
    </w:p>
    <w:p w14:paraId="632B709B" w14:textId="77777777" w:rsidR="00E93494" w:rsidRPr="003F00BC" w:rsidRDefault="00E93494" w:rsidP="00720875">
      <w:pPr>
        <w:spacing w:before="100" w:beforeAutospacing="1"/>
        <w:ind w:left="1560" w:hanging="1560"/>
      </w:pPr>
      <w:r w:rsidRPr="003F00BC">
        <w:t>Done at:</w:t>
      </w:r>
    </w:p>
    <w:p w14:paraId="148BD42F" w14:textId="77777777" w:rsidR="00E93494" w:rsidRPr="003F00BC" w:rsidRDefault="00E93494" w:rsidP="00E93494">
      <w:pPr>
        <w:ind w:left="1560" w:hanging="1560"/>
      </w:pPr>
      <w:r w:rsidRPr="003F00BC">
        <w:t xml:space="preserve">Name: </w:t>
      </w:r>
    </w:p>
    <w:p w14:paraId="5357DBCD" w14:textId="77777777" w:rsidR="00E93494" w:rsidRPr="003F00BC" w:rsidRDefault="00E93494" w:rsidP="00E93494">
      <w:pPr>
        <w:ind w:left="1560" w:hanging="1560"/>
      </w:pPr>
      <w:r w:rsidRPr="003F00BC">
        <w:t>Position:</w:t>
      </w:r>
    </w:p>
    <w:p w14:paraId="59C7BBEC" w14:textId="14AC6327" w:rsidR="00EA6FC6" w:rsidRDefault="00E93494" w:rsidP="00720875">
      <w:pPr>
        <w:ind w:left="1560" w:hanging="1560"/>
        <w:rPr>
          <w:rFonts w:ascii="Calibri" w:eastAsiaTheme="majorEastAsia" w:hAnsi="Calibri" w:cstheme="majorBidi"/>
          <w:i/>
          <w:iCs/>
          <w:color w:val="004494"/>
          <w:spacing w:val="15"/>
          <w:sz w:val="32"/>
          <w:szCs w:val="24"/>
        </w:rPr>
      </w:pPr>
      <w:r w:rsidRPr="003F00BC">
        <w:t>Signature:</w:t>
      </w:r>
    </w:p>
    <w:sectPr w:rsidR="00EA6FC6" w:rsidSect="005374E0">
      <w:headerReference w:type="even" r:id="rId13"/>
      <w:headerReference w:type="default" r:id="rId14"/>
      <w:footerReference w:type="even"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E266" w14:textId="77777777" w:rsidR="00C1531C" w:rsidRDefault="00C1531C" w:rsidP="008B38C0">
      <w:r>
        <w:separator/>
      </w:r>
    </w:p>
  </w:endnote>
  <w:endnote w:type="continuationSeparator" w:id="0">
    <w:p w14:paraId="204BDF4A" w14:textId="77777777" w:rsidR="00C1531C" w:rsidRDefault="00C1531C"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A884" w14:textId="77777777" w:rsidR="008328CE" w:rsidRDefault="00832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28C3"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E93494">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E93494">
      <w:rPr>
        <w:noProof/>
        <w:color w:val="004494"/>
        <w:sz w:val="16"/>
        <w:szCs w:val="16"/>
        <w:lang w:val="fr-BE" w:eastAsia="en-GB"/>
      </w:rPr>
      <w:t>2</w:t>
    </w:r>
    <w:r w:rsidRPr="00F7419F">
      <w:rPr>
        <w:noProof/>
        <w:color w:val="004494"/>
        <w:sz w:val="16"/>
        <w:szCs w:val="16"/>
        <w:lang w:val="fr-BE" w:eastAsia="en-GB"/>
      </w:rPr>
      <w:fldChar w:fldCharType="end"/>
    </w:r>
  </w:p>
  <w:p w14:paraId="0DFF28C4"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28D0"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632923">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632923">
      <w:rPr>
        <w:noProof/>
        <w:color w:val="004494"/>
        <w:sz w:val="16"/>
        <w:szCs w:val="16"/>
        <w:lang w:val="fr-BE" w:eastAsia="en-GB"/>
      </w:rPr>
      <w:t>1</w:t>
    </w:r>
    <w:r w:rsidRPr="005374E0">
      <w:rPr>
        <w:noProof/>
        <w:color w:val="004494"/>
        <w:sz w:val="16"/>
        <w:szCs w:val="16"/>
        <w:lang w:val="fr-BE" w:eastAsia="en-GB"/>
      </w:rPr>
      <w:fldChar w:fldCharType="end"/>
    </w:r>
  </w:p>
  <w:p w14:paraId="0DFF28D1"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44876" w14:textId="77777777" w:rsidR="00C1531C" w:rsidRDefault="00C1531C" w:rsidP="008B38C0">
      <w:r>
        <w:separator/>
      </w:r>
    </w:p>
  </w:footnote>
  <w:footnote w:type="continuationSeparator" w:id="0">
    <w:p w14:paraId="69E56D44" w14:textId="77777777" w:rsidR="00C1531C" w:rsidRDefault="00C1531C" w:rsidP="008B3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18CD" w14:textId="77777777" w:rsidR="008328CE" w:rsidRDefault="00832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522AC5" w14:paraId="0DFF28C1" w14:textId="77777777" w:rsidTr="00F7523E">
      <w:tc>
        <w:tcPr>
          <w:tcW w:w="2132" w:type="pct"/>
        </w:tcPr>
        <w:p w14:paraId="0DFF28BC"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0DFF28BD" w14:textId="77777777" w:rsidR="008803A1" w:rsidRPr="008803A1" w:rsidRDefault="008803A1" w:rsidP="008803A1">
          <w:pPr>
            <w:spacing w:after="0"/>
            <w:ind w:left="-108"/>
            <w:jc w:val="left"/>
            <w:rPr>
              <w:i/>
              <w:color w:val="0C4DA2"/>
              <w:sz w:val="16"/>
              <w:lang w:val="en-US"/>
            </w:rPr>
          </w:pPr>
        </w:p>
      </w:tc>
      <w:tc>
        <w:tcPr>
          <w:tcW w:w="2868" w:type="pct"/>
        </w:tcPr>
        <w:p w14:paraId="0DFF28BE" w14:textId="19FCC77B" w:rsidR="008D16F3" w:rsidRDefault="008D16F3" w:rsidP="00EA6FC6">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Type_of_document \h </w:instrText>
          </w:r>
          <w:r>
            <w:rPr>
              <w:color w:val="004494"/>
              <w:sz w:val="16"/>
              <w:szCs w:val="16"/>
            </w:rPr>
          </w:r>
          <w:r>
            <w:rPr>
              <w:color w:val="004494"/>
              <w:sz w:val="16"/>
              <w:szCs w:val="16"/>
            </w:rPr>
            <w:fldChar w:fldCharType="separate"/>
          </w:r>
          <w:r w:rsidR="00EA6FC6">
            <w:rPr>
              <w:color w:val="004494"/>
              <w:sz w:val="16"/>
              <w:szCs w:val="16"/>
            </w:rPr>
            <w:t xml:space="preserve"> List of identified subcontracto</w:t>
          </w:r>
          <w:r>
            <w:rPr>
              <w:color w:val="004494"/>
              <w:sz w:val="16"/>
              <w:szCs w:val="16"/>
            </w:rPr>
            <w:fldChar w:fldCharType="end"/>
          </w:r>
          <w:r w:rsidR="00EA6FC6">
            <w:rPr>
              <w:color w:val="004494"/>
              <w:sz w:val="16"/>
              <w:szCs w:val="16"/>
            </w:rPr>
            <w:t>rs</w:t>
          </w:r>
        </w:p>
        <w:p w14:paraId="0DFF28BF" w14:textId="5FBE5D67" w:rsidR="005448C9" w:rsidRPr="00EA6FC6" w:rsidRDefault="008D16F3" w:rsidP="005448C9">
          <w:pPr>
            <w:tabs>
              <w:tab w:val="right" w:pos="9360"/>
            </w:tabs>
            <w:spacing w:after="0"/>
            <w:ind w:right="-108"/>
            <w:jc w:val="right"/>
            <w:rPr>
              <w:color w:val="004494"/>
              <w:sz w:val="16"/>
              <w:szCs w:val="16"/>
              <w:lang w:val="en-US"/>
            </w:rPr>
          </w:pPr>
          <w:r>
            <w:rPr>
              <w:color w:val="004494"/>
              <w:sz w:val="16"/>
              <w:szCs w:val="16"/>
            </w:rPr>
            <w:fldChar w:fldCharType="begin"/>
          </w:r>
          <w:r w:rsidRPr="00EA6FC6">
            <w:rPr>
              <w:color w:val="004494"/>
              <w:sz w:val="16"/>
              <w:szCs w:val="16"/>
              <w:lang w:val="en-US"/>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261762864"/>
              <w:lock w:val="sdtLocked"/>
            </w:sdtPr>
            <w:sdtEndPr/>
            <w:sdtContent>
              <w:r w:rsidR="00522AC5" w:rsidRPr="00EA6FC6">
                <w:rPr>
                  <w:color w:val="004494"/>
                  <w:sz w:val="16"/>
                  <w:szCs w:val="16"/>
                  <w:lang w:val="en-US"/>
                </w:rPr>
                <w:t>ERA 2019 06 OP</w:t>
              </w:r>
            </w:sdtContent>
          </w:sdt>
          <w:r>
            <w:rPr>
              <w:color w:val="004494"/>
              <w:sz w:val="16"/>
              <w:szCs w:val="16"/>
            </w:rPr>
            <w:fldChar w:fldCharType="end"/>
          </w:r>
        </w:p>
        <w:p w14:paraId="0DFF28C0" w14:textId="330EEB08" w:rsidR="008803A1" w:rsidRPr="00522AC5" w:rsidRDefault="00E60E5A" w:rsidP="00522AC5">
          <w:pPr>
            <w:tabs>
              <w:tab w:val="right" w:pos="9639"/>
            </w:tabs>
            <w:spacing w:after="0"/>
            <w:ind w:right="-108"/>
            <w:jc w:val="right"/>
            <w:rPr>
              <w:color w:val="004494"/>
              <w:sz w:val="16"/>
              <w:szCs w:val="16"/>
              <w:lang w:val="fr-BE"/>
            </w:rPr>
          </w:pPr>
          <w:r>
            <w:rPr>
              <w:color w:val="004494"/>
              <w:sz w:val="16"/>
              <w:szCs w:val="16"/>
            </w:rPr>
            <w:fldChar w:fldCharType="begin"/>
          </w:r>
          <w:r w:rsidRPr="00522AC5">
            <w:rPr>
              <w:color w:val="004494"/>
              <w:sz w:val="16"/>
              <w:szCs w:val="16"/>
              <w:lang w:val="fr-BE"/>
            </w:rPr>
            <w:instrText xml:space="preserve"> REF Code_V_x_y \h </w:instrText>
          </w:r>
          <w:r>
            <w:rPr>
              <w:color w:val="004494"/>
              <w:sz w:val="16"/>
              <w:szCs w:val="16"/>
            </w:rPr>
          </w:r>
          <w:r>
            <w:rPr>
              <w:color w:val="004494"/>
              <w:sz w:val="16"/>
              <w:szCs w:val="16"/>
            </w:rPr>
            <w:fldChar w:fldCharType="separate"/>
          </w:r>
          <w:sdt>
            <w:sdtPr>
              <w:rPr>
                <w:color w:val="004494"/>
                <w:sz w:val="16"/>
                <w:szCs w:val="16"/>
              </w:rPr>
              <w:alias w:val="Code V x.y"/>
              <w:tag w:val="Code V x.y"/>
              <w:id w:val="398635135"/>
              <w:showingPlcHdr/>
            </w:sdtPr>
            <w:sdtEndPr/>
            <w:sdtContent>
              <w:r w:rsidR="00522AC5">
                <w:rPr>
                  <w:color w:val="004494"/>
                  <w:sz w:val="16"/>
                  <w:szCs w:val="16"/>
                </w:rPr>
                <w:t xml:space="preserve">     </w:t>
              </w:r>
            </w:sdtContent>
          </w:sdt>
          <w:r>
            <w:rPr>
              <w:color w:val="004494"/>
              <w:sz w:val="16"/>
              <w:szCs w:val="16"/>
            </w:rPr>
            <w:fldChar w:fldCharType="end"/>
          </w:r>
        </w:p>
      </w:tc>
    </w:tr>
  </w:tbl>
  <w:p w14:paraId="0DFF28C2" w14:textId="77777777" w:rsidR="00F7419F" w:rsidRPr="00522AC5" w:rsidRDefault="00F7419F" w:rsidP="008803A1">
    <w:pPr>
      <w:pStyle w:val="Header"/>
      <w:jc w:val="both"/>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52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530"/>
    </w:tblGrid>
    <w:tr w:rsidR="005374E0" w:rsidRPr="005374E0" w14:paraId="0DFF28CA" w14:textId="77777777" w:rsidTr="008328CE">
      <w:trPr>
        <w:trHeight w:val="1701"/>
      </w:trPr>
      <w:tc>
        <w:tcPr>
          <w:tcW w:w="2253" w:type="pct"/>
          <w:vAlign w:val="center"/>
        </w:tcPr>
        <w:p w14:paraId="0DFF28C5"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0DFF28D2" wp14:editId="0DFF28D3">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a:ext>
                        </a:extLst>
                      </pic:spPr>
                    </pic:pic>
                  </a:graphicData>
                </a:graphic>
              </wp:inline>
            </w:drawing>
          </w:r>
        </w:p>
      </w:tc>
      <w:tc>
        <w:tcPr>
          <w:tcW w:w="2747" w:type="pct"/>
        </w:tcPr>
        <w:sdt>
          <w:sdtPr>
            <w:rPr>
              <w:color w:val="004494"/>
              <w:sz w:val="16"/>
              <w:szCs w:val="16"/>
            </w:rPr>
            <w:alias w:val="Type of document"/>
            <w:tag w:val="Type of document"/>
            <w:id w:val="38560414"/>
            <w:lock w:val="sdtLocked"/>
          </w:sdtPr>
          <w:sdtEndPr/>
          <w:sdtContent>
            <w:p w14:paraId="0DFF28C6" w14:textId="2C3C41B9" w:rsidR="006B0020" w:rsidRDefault="0091278B" w:rsidP="00970595">
              <w:pPr>
                <w:tabs>
                  <w:tab w:val="right" w:pos="9360"/>
                </w:tabs>
                <w:spacing w:after="0"/>
                <w:ind w:right="-108"/>
                <w:jc w:val="right"/>
                <w:rPr>
                  <w:color w:val="004494"/>
                  <w:sz w:val="16"/>
                  <w:szCs w:val="16"/>
                </w:rPr>
              </w:pPr>
              <w:r>
                <w:rPr>
                  <w:color w:val="004494"/>
                  <w:sz w:val="16"/>
                  <w:szCs w:val="16"/>
                </w:rPr>
                <w:t>Commitment letter by an</w:t>
              </w:r>
              <w:r w:rsidR="00E93494">
                <w:rPr>
                  <w:color w:val="004494"/>
                  <w:sz w:val="16"/>
                  <w:szCs w:val="16"/>
                </w:rPr>
                <w:t xml:space="preserve"> entity</w:t>
              </w:r>
            </w:p>
            <w:p w14:paraId="0DFF28C7" w14:textId="22B1E2BE" w:rsidR="005374E0" w:rsidRDefault="00522AC5" w:rsidP="00970595">
              <w:pPr>
                <w:tabs>
                  <w:tab w:val="right" w:pos="9360"/>
                </w:tabs>
                <w:spacing w:after="0"/>
                <w:ind w:right="-108"/>
                <w:jc w:val="right"/>
                <w:rPr>
                  <w:color w:val="004494"/>
                  <w:sz w:val="16"/>
                  <w:szCs w:val="16"/>
                </w:rPr>
              </w:pPr>
              <w:r>
                <w:rPr>
                  <w:color w:val="004494"/>
                  <w:sz w:val="16"/>
                  <w:szCs w:val="16"/>
                </w:rPr>
                <w:t xml:space="preserve">ERA </w:t>
              </w:r>
              <w:r w:rsidRPr="004E0A9A">
                <w:rPr>
                  <w:color w:val="004494"/>
                  <w:sz w:val="16"/>
                  <w:szCs w:val="16"/>
                </w:rPr>
                <w:t>20</w:t>
              </w:r>
              <w:r w:rsidR="004E0A9A" w:rsidRPr="004E0A9A">
                <w:rPr>
                  <w:color w:val="004494"/>
                  <w:sz w:val="16"/>
                  <w:szCs w:val="16"/>
                </w:rPr>
                <w:t>2</w:t>
              </w:r>
              <w:r w:rsidR="008E3C4F">
                <w:rPr>
                  <w:color w:val="004494"/>
                  <w:sz w:val="16"/>
                  <w:szCs w:val="16"/>
                </w:rPr>
                <w:t>6</w:t>
              </w:r>
              <w:r w:rsidR="00835B2E">
                <w:rPr>
                  <w:color w:val="004494"/>
                  <w:sz w:val="16"/>
                  <w:szCs w:val="16"/>
                </w:rPr>
                <w:t xml:space="preserve"> 0</w:t>
              </w:r>
              <w:r w:rsidR="008E3C4F">
                <w:rPr>
                  <w:color w:val="004494"/>
                  <w:sz w:val="16"/>
                  <w:szCs w:val="16"/>
                </w:rPr>
                <w:t>2</w:t>
              </w:r>
              <w:r>
                <w:rPr>
                  <w:color w:val="004494"/>
                  <w:sz w:val="16"/>
                  <w:szCs w:val="16"/>
                </w:rPr>
                <w:t xml:space="preserve"> OP</w:t>
              </w:r>
            </w:p>
          </w:sdtContent>
        </w:sdt>
        <w:bookmarkStart w:id="0" w:name="Short_title" w:displacedByCustomXml="next"/>
        <w:sdt>
          <w:sdtPr>
            <w:rPr>
              <w:color w:val="004494"/>
              <w:sz w:val="16"/>
              <w:szCs w:val="16"/>
            </w:rPr>
            <w:alias w:val="Short_title"/>
            <w:tag w:val="Short_title"/>
            <w:id w:val="142322756"/>
            <w:lock w:val="sdtLocked"/>
          </w:sdtPr>
          <w:sdtEndPr/>
          <w:sdtContent>
            <w:p w14:paraId="0DFF28C8" w14:textId="77777777" w:rsidR="004A3609" w:rsidRDefault="00C1531C" w:rsidP="004A3609">
              <w:pPr>
                <w:tabs>
                  <w:tab w:val="right" w:pos="9360"/>
                </w:tabs>
                <w:spacing w:after="0"/>
                <w:ind w:right="-108"/>
                <w:jc w:val="right"/>
                <w:rPr>
                  <w:color w:val="004494"/>
                  <w:sz w:val="16"/>
                  <w:szCs w:val="16"/>
                </w:rPr>
              </w:pPr>
            </w:p>
          </w:sdtContent>
        </w:sdt>
        <w:bookmarkEnd w:id="0" w:displacedByCustomXml="prev"/>
        <w:p w14:paraId="0DFF28C9" w14:textId="77777777" w:rsidR="004A3609" w:rsidRPr="005374E0" w:rsidRDefault="004A3609" w:rsidP="00970595">
          <w:pPr>
            <w:tabs>
              <w:tab w:val="right" w:pos="9360"/>
            </w:tabs>
            <w:spacing w:after="0"/>
            <w:ind w:right="-108"/>
            <w:jc w:val="right"/>
            <w:rPr>
              <w:color w:val="0C4DA2"/>
              <w:sz w:val="18"/>
            </w:rPr>
          </w:pPr>
        </w:p>
      </w:tc>
    </w:tr>
    <w:tr w:rsidR="005374E0" w:rsidRPr="005374E0" w14:paraId="0DFF28CE" w14:textId="77777777" w:rsidTr="008328CE">
      <w:trPr>
        <w:trHeight w:val="581"/>
      </w:trPr>
      <w:tc>
        <w:tcPr>
          <w:tcW w:w="2253" w:type="pct"/>
          <w:vAlign w:val="center"/>
        </w:tcPr>
        <w:p w14:paraId="17DB9104" w14:textId="77777777" w:rsidR="008328CE" w:rsidRPr="008328CE" w:rsidRDefault="008328CE" w:rsidP="008328CE">
          <w:pPr>
            <w:spacing w:after="0"/>
            <w:jc w:val="left"/>
            <w:rPr>
              <w:rFonts w:eastAsia="SimSun" w:cs="Lucida Sans"/>
              <w:color w:val="004494"/>
              <w:sz w:val="20"/>
              <w:szCs w:val="18"/>
              <w:lang w:eastAsia="zh-CN"/>
            </w:rPr>
          </w:pPr>
          <w:r w:rsidRPr="008328CE">
            <w:rPr>
              <w:rFonts w:eastAsia="SimSun" w:cs="Lucida Sans"/>
              <w:color w:val="004494"/>
              <w:sz w:val="20"/>
              <w:szCs w:val="18"/>
              <w:lang w:eastAsia="zh-CN"/>
            </w:rPr>
            <w:t>Moving Europe towards a sustainable</w:t>
          </w:r>
        </w:p>
        <w:p w14:paraId="5D5713ED" w14:textId="77777777" w:rsidR="008328CE" w:rsidRPr="008328CE" w:rsidRDefault="008328CE" w:rsidP="008328CE">
          <w:pPr>
            <w:spacing w:after="0"/>
            <w:jc w:val="left"/>
            <w:rPr>
              <w:rFonts w:eastAsia="SimSun" w:cs="Lucida Sans"/>
              <w:color w:val="004494"/>
              <w:sz w:val="20"/>
              <w:szCs w:val="18"/>
              <w:lang w:eastAsia="zh-CN"/>
            </w:rPr>
          </w:pPr>
          <w:r w:rsidRPr="008328CE">
            <w:rPr>
              <w:rFonts w:eastAsia="SimSun" w:cs="Lucida Sans"/>
              <w:color w:val="004494"/>
              <w:sz w:val="20"/>
              <w:szCs w:val="18"/>
              <w:lang w:eastAsia="zh-CN"/>
            </w:rPr>
            <w:t>and safe railway system without frontiers.</w:t>
          </w:r>
        </w:p>
        <w:p w14:paraId="0DFF28CC" w14:textId="4A5772CA" w:rsidR="005374E0" w:rsidRPr="005374E0" w:rsidRDefault="005374E0" w:rsidP="00223B91">
          <w:pPr>
            <w:spacing w:after="0"/>
            <w:ind w:left="680"/>
            <w:jc w:val="left"/>
            <w:rPr>
              <w:noProof/>
              <w:color w:val="0C4DA2"/>
              <w:sz w:val="18"/>
            </w:rPr>
          </w:pPr>
        </w:p>
      </w:tc>
      <w:tc>
        <w:tcPr>
          <w:tcW w:w="2747" w:type="pct"/>
        </w:tcPr>
        <w:p w14:paraId="0DFF28CD" w14:textId="77777777" w:rsidR="005374E0" w:rsidRPr="005374E0" w:rsidRDefault="005374E0" w:rsidP="005374E0">
          <w:pPr>
            <w:tabs>
              <w:tab w:val="right" w:pos="9639"/>
            </w:tabs>
            <w:spacing w:after="0" w:line="276" w:lineRule="auto"/>
            <w:jc w:val="right"/>
            <w:rPr>
              <w:color w:val="0C4DA2"/>
              <w:sz w:val="18"/>
              <w:szCs w:val="18"/>
            </w:rPr>
          </w:pPr>
        </w:p>
      </w:tc>
    </w:tr>
  </w:tbl>
  <w:p w14:paraId="0DFF28CF" w14:textId="77777777" w:rsidR="00F7419F" w:rsidRPr="00F7419F" w:rsidRDefault="00F7419F" w:rsidP="00223B91">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628F6"/>
    <w:multiLevelType w:val="hybridMultilevel"/>
    <w:tmpl w:val="9438AF6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55F50"/>
    <w:multiLevelType w:val="hybridMultilevel"/>
    <w:tmpl w:val="AFA4B50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BF547B"/>
    <w:multiLevelType w:val="hybridMultilevel"/>
    <w:tmpl w:val="9594BBE8"/>
    <w:lvl w:ilvl="0" w:tplc="20AA98AE">
      <w:start w:val="1"/>
      <w:numFmt w:val="decimal"/>
      <w:lvlText w:val="%1)"/>
      <w:lvlJc w:val="left"/>
      <w:pPr>
        <w:tabs>
          <w:tab w:val="num" w:pos="-3"/>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9529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4610952">
    <w:abstractNumId w:val="3"/>
  </w:num>
  <w:num w:numId="3" w16cid:durableId="1743334186">
    <w:abstractNumId w:val="12"/>
  </w:num>
  <w:num w:numId="4" w16cid:durableId="1774400027">
    <w:abstractNumId w:val="6"/>
  </w:num>
  <w:num w:numId="5" w16cid:durableId="1167869927">
    <w:abstractNumId w:val="16"/>
  </w:num>
  <w:num w:numId="6" w16cid:durableId="581109210">
    <w:abstractNumId w:val="9"/>
  </w:num>
  <w:num w:numId="7" w16cid:durableId="50426776">
    <w:abstractNumId w:val="10"/>
  </w:num>
  <w:num w:numId="8" w16cid:durableId="1552571476">
    <w:abstractNumId w:val="11"/>
  </w:num>
  <w:num w:numId="9" w16cid:durableId="2030250358">
    <w:abstractNumId w:val="5"/>
  </w:num>
  <w:num w:numId="10" w16cid:durableId="1693453130">
    <w:abstractNumId w:val="0"/>
  </w:num>
  <w:num w:numId="11" w16cid:durableId="2031177387">
    <w:abstractNumId w:val="7"/>
  </w:num>
  <w:num w:numId="12" w16cid:durableId="1981106836">
    <w:abstractNumId w:val="13"/>
  </w:num>
  <w:num w:numId="13" w16cid:durableId="894464341">
    <w:abstractNumId w:val="1"/>
  </w:num>
  <w:num w:numId="14" w16cid:durableId="1258054302">
    <w:abstractNumId w:val="14"/>
  </w:num>
  <w:num w:numId="15" w16cid:durableId="1576429588">
    <w:abstractNumId w:val="4"/>
  </w:num>
  <w:num w:numId="16" w16cid:durableId="801072284">
    <w:abstractNumId w:val="2"/>
  </w:num>
  <w:num w:numId="17" w16cid:durableId="1462915832">
    <w:abstractNumId w:val="8"/>
  </w:num>
  <w:num w:numId="18" w16cid:durableId="1749037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91"/>
    <w:rsid w:val="000064A9"/>
    <w:rsid w:val="00011829"/>
    <w:rsid w:val="00020D77"/>
    <w:rsid w:val="00025472"/>
    <w:rsid w:val="00040375"/>
    <w:rsid w:val="00043E4B"/>
    <w:rsid w:val="00047BAB"/>
    <w:rsid w:val="00052E37"/>
    <w:rsid w:val="000532FF"/>
    <w:rsid w:val="00061C9B"/>
    <w:rsid w:val="00067E9F"/>
    <w:rsid w:val="0007198A"/>
    <w:rsid w:val="00084178"/>
    <w:rsid w:val="00093DC0"/>
    <w:rsid w:val="000A234F"/>
    <w:rsid w:val="000A3D04"/>
    <w:rsid w:val="000B54EC"/>
    <w:rsid w:val="000C59B7"/>
    <w:rsid w:val="000C6F03"/>
    <w:rsid w:val="000D6A15"/>
    <w:rsid w:val="000D7CA7"/>
    <w:rsid w:val="000E116D"/>
    <w:rsid w:val="000F1520"/>
    <w:rsid w:val="000F3719"/>
    <w:rsid w:val="00120407"/>
    <w:rsid w:val="001225ED"/>
    <w:rsid w:val="001233FE"/>
    <w:rsid w:val="001251E2"/>
    <w:rsid w:val="00134831"/>
    <w:rsid w:val="00141906"/>
    <w:rsid w:val="00142013"/>
    <w:rsid w:val="00162160"/>
    <w:rsid w:val="001651E9"/>
    <w:rsid w:val="00165910"/>
    <w:rsid w:val="00165D0A"/>
    <w:rsid w:val="00167641"/>
    <w:rsid w:val="00181230"/>
    <w:rsid w:val="00186B54"/>
    <w:rsid w:val="001878FD"/>
    <w:rsid w:val="0019060C"/>
    <w:rsid w:val="001912EE"/>
    <w:rsid w:val="00194D03"/>
    <w:rsid w:val="001A0D3B"/>
    <w:rsid w:val="001A43B1"/>
    <w:rsid w:val="001B546B"/>
    <w:rsid w:val="001C2143"/>
    <w:rsid w:val="001C2CAD"/>
    <w:rsid w:val="001D3BD4"/>
    <w:rsid w:val="001D3DC2"/>
    <w:rsid w:val="001F7B70"/>
    <w:rsid w:val="002009F5"/>
    <w:rsid w:val="00202832"/>
    <w:rsid w:val="00217885"/>
    <w:rsid w:val="00223B91"/>
    <w:rsid w:val="0022502F"/>
    <w:rsid w:val="00230419"/>
    <w:rsid w:val="00243E06"/>
    <w:rsid w:val="00245620"/>
    <w:rsid w:val="0024797B"/>
    <w:rsid w:val="00256D54"/>
    <w:rsid w:val="00257A08"/>
    <w:rsid w:val="002672CB"/>
    <w:rsid w:val="00270C63"/>
    <w:rsid w:val="00284F68"/>
    <w:rsid w:val="00296567"/>
    <w:rsid w:val="002A3936"/>
    <w:rsid w:val="002B4162"/>
    <w:rsid w:val="002B4F8A"/>
    <w:rsid w:val="002C1DD3"/>
    <w:rsid w:val="002C2724"/>
    <w:rsid w:val="002C41EA"/>
    <w:rsid w:val="002C5688"/>
    <w:rsid w:val="002D50B0"/>
    <w:rsid w:val="002D536C"/>
    <w:rsid w:val="002F6736"/>
    <w:rsid w:val="0030164D"/>
    <w:rsid w:val="00313910"/>
    <w:rsid w:val="00322E41"/>
    <w:rsid w:val="00326050"/>
    <w:rsid w:val="00332ECD"/>
    <w:rsid w:val="003407C7"/>
    <w:rsid w:val="00340C2A"/>
    <w:rsid w:val="00346788"/>
    <w:rsid w:val="003501E5"/>
    <w:rsid w:val="00350B9B"/>
    <w:rsid w:val="00380423"/>
    <w:rsid w:val="00382634"/>
    <w:rsid w:val="003A5595"/>
    <w:rsid w:val="003A7F58"/>
    <w:rsid w:val="003B0B95"/>
    <w:rsid w:val="003B37E8"/>
    <w:rsid w:val="003B5738"/>
    <w:rsid w:val="003B5FEE"/>
    <w:rsid w:val="003B78E2"/>
    <w:rsid w:val="003C5CB2"/>
    <w:rsid w:val="003D020C"/>
    <w:rsid w:val="003D47C9"/>
    <w:rsid w:val="003F6572"/>
    <w:rsid w:val="003F76D1"/>
    <w:rsid w:val="004037E8"/>
    <w:rsid w:val="004108ED"/>
    <w:rsid w:val="00411416"/>
    <w:rsid w:val="00416761"/>
    <w:rsid w:val="004228D6"/>
    <w:rsid w:val="00423743"/>
    <w:rsid w:val="00423DA2"/>
    <w:rsid w:val="00434830"/>
    <w:rsid w:val="00434B90"/>
    <w:rsid w:val="00442753"/>
    <w:rsid w:val="00461D80"/>
    <w:rsid w:val="00462AD3"/>
    <w:rsid w:val="00462F3F"/>
    <w:rsid w:val="00465A26"/>
    <w:rsid w:val="00467F59"/>
    <w:rsid w:val="004721FC"/>
    <w:rsid w:val="004A3609"/>
    <w:rsid w:val="004A760A"/>
    <w:rsid w:val="004B3497"/>
    <w:rsid w:val="004B419C"/>
    <w:rsid w:val="004B45A1"/>
    <w:rsid w:val="004C01EB"/>
    <w:rsid w:val="004C25FA"/>
    <w:rsid w:val="004C2C73"/>
    <w:rsid w:val="004C4825"/>
    <w:rsid w:val="004E0A9A"/>
    <w:rsid w:val="004F059D"/>
    <w:rsid w:val="0050243A"/>
    <w:rsid w:val="00516D37"/>
    <w:rsid w:val="00520167"/>
    <w:rsid w:val="00522AC5"/>
    <w:rsid w:val="005257B9"/>
    <w:rsid w:val="00527192"/>
    <w:rsid w:val="00532B6C"/>
    <w:rsid w:val="00533E48"/>
    <w:rsid w:val="005342C1"/>
    <w:rsid w:val="00537411"/>
    <w:rsid w:val="005374E0"/>
    <w:rsid w:val="005448C9"/>
    <w:rsid w:val="00552A7B"/>
    <w:rsid w:val="0056147B"/>
    <w:rsid w:val="0056196B"/>
    <w:rsid w:val="0056759E"/>
    <w:rsid w:val="00571433"/>
    <w:rsid w:val="005766A1"/>
    <w:rsid w:val="0057796E"/>
    <w:rsid w:val="00586259"/>
    <w:rsid w:val="00591477"/>
    <w:rsid w:val="005A4978"/>
    <w:rsid w:val="005A7732"/>
    <w:rsid w:val="005C2952"/>
    <w:rsid w:val="005C3CBC"/>
    <w:rsid w:val="005C7BEA"/>
    <w:rsid w:val="005E0C57"/>
    <w:rsid w:val="005E49AE"/>
    <w:rsid w:val="005E4B18"/>
    <w:rsid w:val="005F7D97"/>
    <w:rsid w:val="0061610B"/>
    <w:rsid w:val="0061768C"/>
    <w:rsid w:val="00617DB0"/>
    <w:rsid w:val="00622487"/>
    <w:rsid w:val="00626BE4"/>
    <w:rsid w:val="00632923"/>
    <w:rsid w:val="00641FA8"/>
    <w:rsid w:val="0065231B"/>
    <w:rsid w:val="006551C0"/>
    <w:rsid w:val="00656B6D"/>
    <w:rsid w:val="00672BF5"/>
    <w:rsid w:val="00686EBE"/>
    <w:rsid w:val="00687D94"/>
    <w:rsid w:val="0069010F"/>
    <w:rsid w:val="00696C88"/>
    <w:rsid w:val="006B0020"/>
    <w:rsid w:val="006B1809"/>
    <w:rsid w:val="006B4A9F"/>
    <w:rsid w:val="006B6F79"/>
    <w:rsid w:val="006C16B2"/>
    <w:rsid w:val="006D70F9"/>
    <w:rsid w:val="006D7694"/>
    <w:rsid w:val="006E4795"/>
    <w:rsid w:val="006F72B8"/>
    <w:rsid w:val="007004E9"/>
    <w:rsid w:val="00706F2C"/>
    <w:rsid w:val="00715BE5"/>
    <w:rsid w:val="00717442"/>
    <w:rsid w:val="007176E4"/>
    <w:rsid w:val="00720875"/>
    <w:rsid w:val="00721603"/>
    <w:rsid w:val="00732D7C"/>
    <w:rsid w:val="00735908"/>
    <w:rsid w:val="007478AB"/>
    <w:rsid w:val="00752922"/>
    <w:rsid w:val="007553DA"/>
    <w:rsid w:val="0076289F"/>
    <w:rsid w:val="007645AA"/>
    <w:rsid w:val="007669EF"/>
    <w:rsid w:val="00790DA9"/>
    <w:rsid w:val="007930D5"/>
    <w:rsid w:val="007A1B1D"/>
    <w:rsid w:val="007A5561"/>
    <w:rsid w:val="007C037F"/>
    <w:rsid w:val="007C49D9"/>
    <w:rsid w:val="007D084E"/>
    <w:rsid w:val="007D1417"/>
    <w:rsid w:val="007D2156"/>
    <w:rsid w:val="007E034F"/>
    <w:rsid w:val="007F14A6"/>
    <w:rsid w:val="00802916"/>
    <w:rsid w:val="0080534E"/>
    <w:rsid w:val="008328CE"/>
    <w:rsid w:val="00835B2E"/>
    <w:rsid w:val="008455AD"/>
    <w:rsid w:val="00846569"/>
    <w:rsid w:val="0085368F"/>
    <w:rsid w:val="00855188"/>
    <w:rsid w:val="008632E0"/>
    <w:rsid w:val="0086527A"/>
    <w:rsid w:val="00874395"/>
    <w:rsid w:val="0087708B"/>
    <w:rsid w:val="008803A1"/>
    <w:rsid w:val="008918D1"/>
    <w:rsid w:val="00897F4D"/>
    <w:rsid w:val="008B1747"/>
    <w:rsid w:val="008B38C0"/>
    <w:rsid w:val="008D16F3"/>
    <w:rsid w:val="008D7C69"/>
    <w:rsid w:val="008E3C4F"/>
    <w:rsid w:val="008E70DF"/>
    <w:rsid w:val="008F369D"/>
    <w:rsid w:val="008F6536"/>
    <w:rsid w:val="009071AF"/>
    <w:rsid w:val="0091278B"/>
    <w:rsid w:val="009129F5"/>
    <w:rsid w:val="00917656"/>
    <w:rsid w:val="0095053E"/>
    <w:rsid w:val="00957928"/>
    <w:rsid w:val="00960D7E"/>
    <w:rsid w:val="00964F4F"/>
    <w:rsid w:val="00967381"/>
    <w:rsid w:val="00970595"/>
    <w:rsid w:val="00971048"/>
    <w:rsid w:val="00976813"/>
    <w:rsid w:val="009834B7"/>
    <w:rsid w:val="0098363F"/>
    <w:rsid w:val="009A1374"/>
    <w:rsid w:val="009B23B4"/>
    <w:rsid w:val="009B62B8"/>
    <w:rsid w:val="009C1DE5"/>
    <w:rsid w:val="009D3BB2"/>
    <w:rsid w:val="009D42B8"/>
    <w:rsid w:val="009E172A"/>
    <w:rsid w:val="009E1CC8"/>
    <w:rsid w:val="009E1D67"/>
    <w:rsid w:val="009E39F2"/>
    <w:rsid w:val="009E7451"/>
    <w:rsid w:val="009F5872"/>
    <w:rsid w:val="009F5B66"/>
    <w:rsid w:val="00A05625"/>
    <w:rsid w:val="00A20CCB"/>
    <w:rsid w:val="00A232E2"/>
    <w:rsid w:val="00A25644"/>
    <w:rsid w:val="00A25B26"/>
    <w:rsid w:val="00A30D1E"/>
    <w:rsid w:val="00A32C04"/>
    <w:rsid w:val="00A3794A"/>
    <w:rsid w:val="00A43A63"/>
    <w:rsid w:val="00A80060"/>
    <w:rsid w:val="00A80F62"/>
    <w:rsid w:val="00A83023"/>
    <w:rsid w:val="00A87F65"/>
    <w:rsid w:val="00A90736"/>
    <w:rsid w:val="00A95F5A"/>
    <w:rsid w:val="00A97713"/>
    <w:rsid w:val="00AB512C"/>
    <w:rsid w:val="00AC1A8A"/>
    <w:rsid w:val="00AC5823"/>
    <w:rsid w:val="00AE1447"/>
    <w:rsid w:val="00AF231C"/>
    <w:rsid w:val="00AF4A5E"/>
    <w:rsid w:val="00AF7AA7"/>
    <w:rsid w:val="00B32231"/>
    <w:rsid w:val="00B34F19"/>
    <w:rsid w:val="00B3711F"/>
    <w:rsid w:val="00B45CDC"/>
    <w:rsid w:val="00B5333F"/>
    <w:rsid w:val="00B60923"/>
    <w:rsid w:val="00B63C14"/>
    <w:rsid w:val="00B67DC2"/>
    <w:rsid w:val="00B71389"/>
    <w:rsid w:val="00B84E64"/>
    <w:rsid w:val="00B86864"/>
    <w:rsid w:val="00B907A9"/>
    <w:rsid w:val="00BA4BAD"/>
    <w:rsid w:val="00BA4E34"/>
    <w:rsid w:val="00BB2969"/>
    <w:rsid w:val="00BB431F"/>
    <w:rsid w:val="00BC1385"/>
    <w:rsid w:val="00BC309E"/>
    <w:rsid w:val="00BD31AF"/>
    <w:rsid w:val="00BE1140"/>
    <w:rsid w:val="00BE12BF"/>
    <w:rsid w:val="00BE2C24"/>
    <w:rsid w:val="00BE4FE1"/>
    <w:rsid w:val="00BF2777"/>
    <w:rsid w:val="00C0086C"/>
    <w:rsid w:val="00C03182"/>
    <w:rsid w:val="00C04AD8"/>
    <w:rsid w:val="00C108F3"/>
    <w:rsid w:val="00C1531C"/>
    <w:rsid w:val="00C159A3"/>
    <w:rsid w:val="00C2623E"/>
    <w:rsid w:val="00C343A9"/>
    <w:rsid w:val="00C52B4D"/>
    <w:rsid w:val="00C60DAE"/>
    <w:rsid w:val="00C610E3"/>
    <w:rsid w:val="00C75FDC"/>
    <w:rsid w:val="00C877FD"/>
    <w:rsid w:val="00C903F9"/>
    <w:rsid w:val="00CA7BFE"/>
    <w:rsid w:val="00CB11CF"/>
    <w:rsid w:val="00CD2860"/>
    <w:rsid w:val="00CD31DD"/>
    <w:rsid w:val="00CD48F8"/>
    <w:rsid w:val="00CD670F"/>
    <w:rsid w:val="00CF2675"/>
    <w:rsid w:val="00D025E3"/>
    <w:rsid w:val="00D06255"/>
    <w:rsid w:val="00D119CB"/>
    <w:rsid w:val="00D27DD3"/>
    <w:rsid w:val="00D327AD"/>
    <w:rsid w:val="00D50327"/>
    <w:rsid w:val="00D504D5"/>
    <w:rsid w:val="00D735F1"/>
    <w:rsid w:val="00D7675B"/>
    <w:rsid w:val="00D76BB2"/>
    <w:rsid w:val="00D90C7A"/>
    <w:rsid w:val="00D97EEE"/>
    <w:rsid w:val="00DA0C2D"/>
    <w:rsid w:val="00DB1B02"/>
    <w:rsid w:val="00DB5E47"/>
    <w:rsid w:val="00DC18E1"/>
    <w:rsid w:val="00DC54EF"/>
    <w:rsid w:val="00DC767F"/>
    <w:rsid w:val="00DD0294"/>
    <w:rsid w:val="00DD119E"/>
    <w:rsid w:val="00DD47E8"/>
    <w:rsid w:val="00DD499F"/>
    <w:rsid w:val="00DE7D4E"/>
    <w:rsid w:val="00DF2342"/>
    <w:rsid w:val="00E00524"/>
    <w:rsid w:val="00E01694"/>
    <w:rsid w:val="00E0431F"/>
    <w:rsid w:val="00E053C2"/>
    <w:rsid w:val="00E13EFC"/>
    <w:rsid w:val="00E2237D"/>
    <w:rsid w:val="00E25E9B"/>
    <w:rsid w:val="00E33DE6"/>
    <w:rsid w:val="00E34C58"/>
    <w:rsid w:val="00E50E84"/>
    <w:rsid w:val="00E60E5A"/>
    <w:rsid w:val="00E7154A"/>
    <w:rsid w:val="00E865F5"/>
    <w:rsid w:val="00E8730E"/>
    <w:rsid w:val="00E8747D"/>
    <w:rsid w:val="00E87AB5"/>
    <w:rsid w:val="00E924A9"/>
    <w:rsid w:val="00E93494"/>
    <w:rsid w:val="00E95455"/>
    <w:rsid w:val="00EA6FC6"/>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22F9C"/>
    <w:rsid w:val="00F323E7"/>
    <w:rsid w:val="00F4141B"/>
    <w:rsid w:val="00F42918"/>
    <w:rsid w:val="00F436BB"/>
    <w:rsid w:val="00F53C7B"/>
    <w:rsid w:val="00F54C95"/>
    <w:rsid w:val="00F5787F"/>
    <w:rsid w:val="00F63AD8"/>
    <w:rsid w:val="00F6452E"/>
    <w:rsid w:val="00F7419F"/>
    <w:rsid w:val="00F7523E"/>
    <w:rsid w:val="00F752F0"/>
    <w:rsid w:val="00F77E61"/>
    <w:rsid w:val="00F81DF8"/>
    <w:rsid w:val="00F82B52"/>
    <w:rsid w:val="00F84B32"/>
    <w:rsid w:val="00F930E4"/>
    <w:rsid w:val="00FA5B2F"/>
    <w:rsid w:val="00FB02D9"/>
    <w:rsid w:val="00FF5074"/>
    <w:rsid w:val="4260C12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F2882"/>
  <w15:docId w15:val="{E2A0B4B7-F0E8-4575-9BD5-3CD8AF7A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885"/>
    <w:pPr>
      <w:spacing w:after="120" w:line="240" w:lineRule="auto"/>
      <w:jc w:val="both"/>
    </w:pPr>
    <w:rPr>
      <w:lang w:val="en-GB"/>
    </w:rPr>
  </w:style>
  <w:style w:type="paragraph" w:styleId="Heading1">
    <w:name w:val="heading 1"/>
    <w:basedOn w:val="Normal"/>
    <w:next w:val="Normal"/>
    <w:link w:val="Heading1Char"/>
    <w:uiPriority w:val="3"/>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5"/>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6"/>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uiPriority w:val="10"/>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rsid w:val="00752922"/>
    <w:pPr>
      <w:spacing w:after="0"/>
    </w:pPr>
    <w:rPr>
      <w:szCs w:val="20"/>
    </w:rPr>
  </w:style>
  <w:style w:type="character" w:customStyle="1" w:styleId="FootnoteTextChar">
    <w:name w:val="Footnote Text Char"/>
    <w:basedOn w:val="DefaultParagraphFont"/>
    <w:link w:val="FootnoteText"/>
    <w:uiPriority w:val="99"/>
    <w:semiHidden/>
    <w:rsid w:val="00A43A63"/>
    <w:rPr>
      <w:color w:val="002034"/>
      <w:szCs w:val="20"/>
      <w:lang w:val="en-GB"/>
    </w:rPr>
  </w:style>
  <w:style w:type="character" w:styleId="FootnoteReference">
    <w:name w:val="footnote reference"/>
    <w:basedOn w:val="DefaultParagraphFont"/>
    <w:uiPriority w:val="99"/>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3"/>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semiHidden/>
    <w:unhideWhenUsed/>
    <w:rsid w:val="00EA6FC6"/>
    <w:pPr>
      <w:spacing w:after="0" w:line="240" w:lineRule="auto"/>
    </w:pPr>
    <w:tblPr>
      <w:tblStyleRowBandSize w:val="1"/>
      <w:tblStyleColBandSize w:val="1"/>
      <w:tblBorders>
        <w:top w:val="single" w:sz="8" w:space="0" w:color="5D779C" w:themeColor="accent1"/>
        <w:left w:val="single" w:sz="8" w:space="0" w:color="5D779C" w:themeColor="accent1"/>
        <w:bottom w:val="single" w:sz="8" w:space="0" w:color="5D779C" w:themeColor="accent1"/>
        <w:right w:val="single" w:sz="8" w:space="0" w:color="5D779C" w:themeColor="accent1"/>
      </w:tblBorders>
    </w:tblPr>
    <w:tblStylePr w:type="firstRow">
      <w:pPr>
        <w:spacing w:before="0" w:after="0" w:line="240" w:lineRule="auto"/>
      </w:pPr>
      <w:rPr>
        <w:b/>
        <w:bCs/>
        <w:color w:val="FFFFFF" w:themeColor="background1"/>
      </w:rPr>
      <w:tblPr/>
      <w:tcPr>
        <w:shd w:val="clear" w:color="auto" w:fill="5D779C" w:themeFill="accent1"/>
      </w:tcPr>
    </w:tblStylePr>
    <w:tblStylePr w:type="lastRow">
      <w:pPr>
        <w:spacing w:before="0" w:after="0" w:line="240" w:lineRule="auto"/>
      </w:pPr>
      <w:rPr>
        <w:b/>
        <w:bCs/>
      </w:rPr>
      <w:tblPr/>
      <w:tcPr>
        <w:tcBorders>
          <w:top w:val="double" w:sz="6" w:space="0" w:color="5D779C" w:themeColor="accent1"/>
          <w:left w:val="single" w:sz="8" w:space="0" w:color="5D779C" w:themeColor="accent1"/>
          <w:bottom w:val="single" w:sz="8" w:space="0" w:color="5D779C" w:themeColor="accent1"/>
          <w:right w:val="single" w:sz="8" w:space="0" w:color="5D779C" w:themeColor="accent1"/>
        </w:tcBorders>
      </w:tcPr>
    </w:tblStylePr>
    <w:tblStylePr w:type="firstCol">
      <w:rPr>
        <w:b/>
        <w:bCs/>
      </w:rPr>
    </w:tblStylePr>
    <w:tblStylePr w:type="lastCol">
      <w:rPr>
        <w:b/>
        <w:bCs/>
      </w:rPr>
    </w:tblStylePr>
    <w:tblStylePr w:type="band1Vert">
      <w:tblPr/>
      <w:tcPr>
        <w:tcBorders>
          <w:top w:val="single" w:sz="8" w:space="0" w:color="5D779C" w:themeColor="accent1"/>
          <w:left w:val="single" w:sz="8" w:space="0" w:color="5D779C" w:themeColor="accent1"/>
          <w:bottom w:val="single" w:sz="8" w:space="0" w:color="5D779C" w:themeColor="accent1"/>
          <w:right w:val="single" w:sz="8" w:space="0" w:color="5D779C" w:themeColor="accent1"/>
        </w:tcBorders>
      </w:tcPr>
    </w:tblStylePr>
    <w:tblStylePr w:type="band1Horz">
      <w:tblPr/>
      <w:tcPr>
        <w:tcBorders>
          <w:top w:val="single" w:sz="8" w:space="0" w:color="5D779C" w:themeColor="accent1"/>
          <w:left w:val="single" w:sz="8" w:space="0" w:color="5D779C" w:themeColor="accent1"/>
          <w:bottom w:val="single" w:sz="8" w:space="0" w:color="5D779C" w:themeColor="accent1"/>
          <w:right w:val="single" w:sz="8" w:space="0" w:color="5D779C" w:themeColor="accent1"/>
        </w:tcBorders>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Code xmlns="49592fe1-76b3-425e-9982-488f19897f48" xsi:nil="true"/>
    <Folder xmlns="ba09455e-51ef-4f38-a91d-f2f7d60984ac">1 - Preparation</Folder>
    <Procurement-file-Number xmlns="ba09455e-51ef-4f38-a91d-f2f7d60984ac">ERA-2022-3-OP</Procurement-file-Number>
    <TaxCatchAll xmlns="49592fe1-76b3-425e-9982-488f19897f48">
      <Value>76</Value>
      <Value>90</Value>
      <Value>70</Value>
    </TaxCatchAll>
    <_dlc_DocId xmlns="49592fe1-76b3-425e-9982-488f19897f48">INTID-630083874-1185</_dlc_DocId>
    <_dlc_DocIdUrl xmlns="49592fe1-76b3-425e-9982-488f19897f48">
      <Url>https://eraeuropaeu.sharepoint.com/sites/PUR/_layouts/15/DocIdRedir.aspx?ID=INTID-630083874-1185</Url>
      <Description>INTID-630083874-1185</Description>
    </_dlc_DocIdUrl>
    <_dlc_DocIdPersistId xmlns="49592fe1-76b3-425e-9982-488f19897f48" xsi:nil="true"/>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g337828d867743cab065af36c4e1a31c xmlns="49592fe1-76b3-425e-9982-488f19897f48">
      <Terms xmlns="http://schemas.microsoft.com/office/infopath/2007/PartnerControls">
        <TermInfo xmlns="http://schemas.microsoft.com/office/infopath/2007/PartnerControls">
          <TermName xmlns="http://schemas.microsoft.com/office/infopath/2007/PartnerControls">PUR - Procurement</TermName>
          <TermId xmlns="http://schemas.microsoft.com/office/infopath/2007/PartnerControls">eb3b104a-10b0-4c90-b3b8-7a186b55b7aa</TermId>
        </TermInfo>
      </Terms>
    </g337828d867743cab065af36c4e1a31c>
    <TaxCatchAllLabel xmlns="49592fe1-76b3-425e-9982-488f19897f48" xsi:nil="true"/>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Market_x0020_ceiling xmlns="a972d1d7-6fe0-4ae3-9077-ecba48b4187f" xsi:nil="true"/>
    <Final_x0020_evaluation_x0020__x0028_real_x0020_date_x0029_ xmlns="a972d1d7-6fe0-4ae3-9077-ecba48b4187f" xsi:nil="true"/>
    <Contract_x0020_signature_x0020__x0028_real_x0020_date_x0029_ xmlns="a972d1d7-6fe0-4ae3-9077-ecba48b4187f" xsi:nil="true"/>
    <h07bbe1698b942ecb711cffe87a07061 xmlns="a972d1d7-6fe0-4ae3-9077-ecba48b4187f">
      <Terms xmlns="http://schemas.microsoft.com/office/infopath/2007/PartnerControls"/>
    </h07bbe1698b942ecb711cffe87a07061>
    <Type_x0020_of_x0020_the_x0020_Contract xmlns="a972d1d7-6fe0-4ae3-9077-ecba48b4187f"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Procurement document" ma:contentTypeID="0x010100ED194B9F7C15044CBD43C025EAD2ECAB020069004E7E54FCC6459582F70381644158" ma:contentTypeVersion="2272" ma:contentTypeDescription="" ma:contentTypeScope="" ma:versionID="a56f6c3a74e8dae84197b8b6ac62452a">
  <xsd:schema xmlns:xsd="http://www.w3.org/2001/XMLSchema" xmlns:xs="http://www.w3.org/2001/XMLSchema" xmlns:p="http://schemas.microsoft.com/office/2006/metadata/properties" xmlns:ns2="49592fe1-76b3-425e-9982-488f19897f48" xmlns:ns3="ba09455e-51ef-4f38-a91d-f2f7d60984ac" xmlns:ns4="a972d1d7-6fe0-4ae3-9077-ecba48b4187f" targetNamespace="http://schemas.microsoft.com/office/2006/metadata/properties" ma:root="true" ma:fieldsID="4ff0ea24b1f750f80adacc08c73aced5" ns2:_="" ns3:_="" ns4:_="">
    <xsd:import namespace="49592fe1-76b3-425e-9982-488f19897f48"/>
    <xsd:import namespace="ba09455e-51ef-4f38-a91d-f2f7d60984ac"/>
    <xsd:import namespace="a972d1d7-6fe0-4ae3-9077-ecba48b4187f"/>
    <xsd:element name="properties">
      <xsd:complexType>
        <xsd:sequence>
          <xsd:element name="documentManagement">
            <xsd:complexType>
              <xsd:all>
                <xsd:element ref="ns2:_dlc_DocIdUrl" minOccurs="0"/>
                <xsd:element ref="ns3:Folder" minOccurs="0"/>
                <xsd:element ref="ns3:Procurement-file-Number" minOccurs="0"/>
                <xsd:element ref="ns4:Type_x0020_of_x0020_the_x0020_Contract"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Project_x0020_Code" minOccurs="0"/>
                <xsd:element ref="ns2:_dlc_DocIdPersistId" minOccurs="0"/>
                <xsd:element ref="ns4:h07bbe1698b942ecb711cffe87a07061" minOccurs="0"/>
                <xsd:element ref="ns4:Contract_x0020_signature_x0020__x0028_real_x0020_date_x0029_" minOccurs="0"/>
                <xsd:element ref="ns4:Final_x0020_evaluation_x0020__x0028_real_x0020_date_x0029_" minOccurs="0"/>
                <xsd:element ref="ns4:Market_x0020_ceiling"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8" nillable="true" ma:displayName="Taxonomy Catch All Column1" ma:hidden="true" ma:list="{f1d41f6d-bbc8-4942-82dc-4b992475efb8}" ma:internalName="TaxCatchAllLabel" ma:readOnly="true" ma:showField="CatchAllDataLabel" ma:web="ba09455e-51ef-4f38-a91d-f2f7d60984ac">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f1d41f6d-bbc8-4942-82dc-4b992475efb8}" ma:internalName="TaxCatchAll" ma:readOnly="false" ma:showField="CatchAllData" ma:web="ba09455e-51ef-4f38-a91d-f2f7d60984ac">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70;#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hidden="true" ma:internalName="_dlc_DocId" ma:readOnly="false">
      <xsd:simpleType>
        <xsd:restriction base="dms:Text"/>
      </xsd:simpleType>
    </xsd:element>
    <xsd:element name="Project_x0020_Code" ma:index="18" nillable="true" ma:displayName="Project Code" ma:description="Only if the project code exists" ma:hidden="true" ma:internalName="Project_x0020_Code" ma:readOnly="false">
      <xsd:simpleType>
        <xsd:restriction base="dms:Text">
          <xsd:maxLength value="255"/>
        </xsd:restriction>
      </xsd:simpleType>
    </xsd:element>
    <xsd:element name="_dlc_DocIdPersistId" ma:index="19"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09455e-51ef-4f38-a91d-f2f7d60984ac" elementFormDefault="qualified">
    <xsd:import namespace="http://schemas.microsoft.com/office/2006/documentManagement/types"/>
    <xsd:import namespace="http://schemas.microsoft.com/office/infopath/2007/PartnerControls"/>
    <xsd:element name="Folder" ma:index="5" nillable="true" ma:displayName="Folder" ma:format="Dropdown" ma:internalName="Folder" ma:readOnly="false">
      <xsd:simpleType>
        <xsd:restriction base="dms:Choice">
          <xsd:enumeration value="1 - Preparation"/>
          <xsd:enumeration value="2 - Publication"/>
          <xsd:enumeration value="3 - Opening"/>
          <xsd:enumeration value="4 - Offers"/>
          <xsd:enumeration value="5 - Evaluation"/>
          <xsd:enumeration value="6 - Award"/>
          <xsd:enumeration value="7 - Information letters"/>
        </xsd:restriction>
      </xsd:simpleType>
    </xsd:element>
    <xsd:element name="Procurement-file-Number" ma:index="6" nillable="true" ma:displayName="Procurement-file-Number" ma:default="N/A" ma:hidden="true" ma:internalName="Procurement_x002d_file_x002d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2d1d7-6fe0-4ae3-9077-ecba48b4187f" elementFormDefault="qualified">
    <xsd:import namespace="http://schemas.microsoft.com/office/2006/documentManagement/types"/>
    <xsd:import namespace="http://schemas.microsoft.com/office/infopath/2007/PartnerControls"/>
    <xsd:element name="Type_x0020_of_x0020_the_x0020_Contract" ma:index="7" nillable="true" ma:displayName="Type of the Contract" ma:default="Direct contract" ma:format="Dropdown" ma:hidden="true" ma:internalName="Type_x0020_of_x0020_the_x0020_Contract" ma:readOnly="false">
      <xsd:simpleType>
        <xsd:restriction base="dms:Choice">
          <xsd:enumeration value="Direct contract"/>
          <xsd:enumeration value="Framework Contract"/>
        </xsd:restriction>
      </xsd:simpleType>
    </xsd:element>
    <xsd:element name="h07bbe1698b942ecb711cffe87a07061" ma:index="23" nillable="true" ma:taxonomy="true" ma:internalName="h07bbe1698b942ecb711cffe87a07061" ma:taxonomyFieldName="Programme" ma:displayName="Programme" ma:readOnly="false" ma:default="" ma:fieldId="{107bbe16-98b9-42ec-b711-cffe87a07061}" ma:sspId="ec698c8c-469b-4390-ad13-30cd69364034" ma:termSetId="f41fdb3d-9e24-4085-8a0f-55b6726a29b5" ma:anchorId="00000000-0000-0000-0000-000000000000" ma:open="false" ma:isKeyword="false">
      <xsd:complexType>
        <xsd:sequence>
          <xsd:element ref="pc:Terms" minOccurs="0" maxOccurs="1"/>
        </xsd:sequence>
      </xsd:complexType>
    </xsd:element>
    <xsd:element name="Contract_x0020_signature_x0020__x0028_real_x0020_date_x0029_" ma:index="24" nillable="true" ma:displayName="Contract signature (real date)" ma:format="DateOnly" ma:hidden="true" ma:internalName="Contract_x0020_signature_x0020__x0028_real_x0020_date_x0029_" ma:readOnly="false">
      <xsd:simpleType>
        <xsd:restriction base="dms:DateTime"/>
      </xsd:simpleType>
    </xsd:element>
    <xsd:element name="Final_x0020_evaluation_x0020__x0028_real_x0020_date_x0029_" ma:index="25" nillable="true" ma:displayName="Final evaluation (real date)" ma:format="DateOnly" ma:hidden="true" ma:internalName="Final_x0020_evaluation_x0020__x0028_real_x0020_date_x0029_" ma:readOnly="false">
      <xsd:simpleType>
        <xsd:restriction base="dms:DateTime"/>
      </xsd:simpleType>
    </xsd:element>
    <xsd:element name="Market_x0020_ceiling" ma:index="26" nillable="true" ma:displayName="Market ceiling" ma:decimals="2" ma:hidden="true" ma:LCID="1036" ma:internalName="Market_x0020_ceiling" ma:readOnly="false">
      <xsd:simpleType>
        <xsd:restriction base="dms:Currency"/>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c698c8c-469b-4390-ad13-30cd69364034" ContentTypeId="0x010100ED194B9F7C15044CBD43C025EAD2ECAB" PreviousValue="tru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 ds:uri="ba09455e-51ef-4f38-a91d-f2f7d60984ac"/>
    <ds:schemaRef ds:uri="a972d1d7-6fe0-4ae3-9077-ecba48b4187f"/>
  </ds:schemaRefs>
</ds:datastoreItem>
</file>

<file path=customXml/itemProps2.xml><?xml version="1.0" encoding="utf-8"?>
<ds:datastoreItem xmlns:ds="http://schemas.openxmlformats.org/officeDocument/2006/customXml" ds:itemID="{6B79F691-3DFE-4348-92D7-3A6509DE59D8}">
  <ds:schemaRefs>
    <ds:schemaRef ds:uri="http://schemas.microsoft.com/sharepoint/v3/contenttype/forms"/>
  </ds:schemaRefs>
</ds:datastoreItem>
</file>

<file path=customXml/itemProps3.xml><?xml version="1.0" encoding="utf-8"?>
<ds:datastoreItem xmlns:ds="http://schemas.openxmlformats.org/officeDocument/2006/customXml" ds:itemID="{5779E89F-2790-4ED6-9FD7-EB6AAB2E7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ba09455e-51ef-4f38-a91d-f2f7d60984ac"/>
    <ds:schemaRef ds:uri="a972d1d7-6fe0-4ae3-9077-ecba48b41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C71A3D-631B-416B-9D1F-6B7401BF6D1D}">
  <ds:schemaRefs>
    <ds:schemaRef ds:uri="Microsoft.SharePoint.Taxonomy.ContentTypeSync"/>
  </ds:schemaRefs>
</ds:datastoreItem>
</file>

<file path=customXml/itemProps5.xml><?xml version="1.0" encoding="utf-8"?>
<ds:datastoreItem xmlns:ds="http://schemas.openxmlformats.org/officeDocument/2006/customXml" ds:itemID="{B50BA6D8-EABB-4343-B526-9AC2E4483FB7}">
  <ds:schemaRefs>
    <ds:schemaRef ds:uri="http://schemas.microsoft.com/sharepoint/events"/>
  </ds:schemaRefs>
</ds:datastoreItem>
</file>

<file path=customXml/itemProps6.xml><?xml version="1.0" encoding="utf-8"?>
<ds:datastoreItem xmlns:ds="http://schemas.openxmlformats.org/officeDocument/2006/customXml" ds:itemID="{D90E1971-04A5-4A41-9F8A-EC672E7B6BC3}">
  <ds:schemaRefs>
    <ds:schemaRef ds:uri="http://schemas.openxmlformats.org/officeDocument/2006/bibliography"/>
  </ds:schemaRefs>
</ds:datastoreItem>
</file>

<file path=docMetadata/LabelInfo.xml><?xml version="1.0" encoding="utf-8"?>
<clbl:labelList xmlns:clbl="http://schemas.microsoft.com/office/2020/mipLabelMetadata">
  <clbl:label id="{25faedbb-f440-4315-83ee-6f7beb5e73f7}" enabled="0" method="" siteId="{25faedbb-f440-4315-83ee-6f7beb5e73f7}"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1112</Characters>
  <Application>Microsoft Office Word</Application>
  <DocSecurity>0</DocSecurity>
  <Lines>9</Lines>
  <Paragraphs>2</Paragraphs>
  <ScaleCrop>false</ScaleCrop>
  <Company>European Railway Agency</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BORRIELLO Thomas</dc:creator>
  <dc:description/>
  <cp:lastModifiedBy>BOIVENT Maxime</cp:lastModifiedBy>
  <cp:revision>12</cp:revision>
  <cp:lastPrinted>2016-06-07T14:34:00Z</cp:lastPrinted>
  <dcterms:created xsi:type="dcterms:W3CDTF">2020-06-10T13:57:00Z</dcterms:created>
  <dcterms:modified xsi:type="dcterms:W3CDTF">2026-06-15T08:35:00Z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0x010100ED194B9F7C15044CBD43C025EAD2ECAB020069004E7E54FCC6459582F70381644158</vt:lpwstr>
  </property>
  <property fmtid="{D5CDD505-2E9C-101B-9397-08002B2CF9AE}" pid="3" name="_dlc_DocIdItemGuid">
    <vt:lpwstr>3e1a31fa-ec82-4e4c-ae9b-0c66ffd5e221</vt:lpwstr>
  </property>
  <property fmtid="{D5CDD505-2E9C-101B-9397-08002B2CF9AE}" pid="4" name="Document_x0020_type">
    <vt:lpwstr>76;#Document|692695f4-c854-40e4-945b-ea8d7906ec8d</vt:lpwstr>
  </property>
  <property fmtid="{D5CDD505-2E9C-101B-9397-08002B2CF9AE}" pid="5" name="ABS">
    <vt:lpwstr>491;#05. Evaluation, Management and Resources|9f9117f7-1e8b-4faa-b934-61c8eb6161ac</vt:lpwstr>
  </property>
  <property fmtid="{D5CDD505-2E9C-101B-9397-08002B2CF9AE}" pid="6" name="Process">
    <vt:lpwstr>90;#PUR - Procurement|eb3b104a-10b0-4c90-b3b8-7a186b55b7aa</vt:lpwstr>
  </property>
  <property fmtid="{D5CDD505-2E9C-101B-9397-08002B2CF9AE}" pid="7" name="Origin_x002d_Author">
    <vt:lpwstr>70;#ERA|8287c6ea-6f12-4bfd-9fc9-6825fce534f5</vt:lpwstr>
  </property>
  <property fmtid="{D5CDD505-2E9C-101B-9397-08002B2CF9AE}" pid="8" name="Origin-Author">
    <vt:lpwstr>70;#ERA|8287c6ea-6f12-4bfd-9fc9-6825fce534f5</vt:lpwstr>
  </property>
  <property fmtid="{D5CDD505-2E9C-101B-9397-08002B2CF9AE}" pid="9" name="Document type">
    <vt:lpwstr>76;#Document|692695f4-c854-40e4-945b-ea8d7906ec8d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y fmtid="{D5CDD505-2E9C-101B-9397-08002B2CF9AE}" pid="14" name="_docset_NoMedatataSyncRequired">
    <vt:lpwstr>False</vt:lpwstr>
  </property>
  <property fmtid="{D5CDD505-2E9C-101B-9397-08002B2CF9AE}" pid="15" name="Type of the Contract">
    <vt:lpwstr/>
  </property>
  <property fmtid="{D5CDD505-2E9C-101B-9397-08002B2CF9AE}" pid="16" name="Procurement-file-Status">
    <vt:lpwstr/>
  </property>
  <property fmtid="{D5CDD505-2E9C-101B-9397-08002B2CF9AE}" pid="17" name="Contractors">
    <vt:lpwstr/>
  </property>
  <property fmtid="{D5CDD505-2E9C-101B-9397-08002B2CF9AE}" pid="18" name="jae0555e23bc4a5e9e66c20803da5e5f">
    <vt:lpwstr/>
  </property>
  <property fmtid="{D5CDD505-2E9C-101B-9397-08002B2CF9AE}" pid="19" name="DocumentSetDescription">
    <vt:lpwstr/>
  </property>
  <property fmtid="{D5CDD505-2E9C-101B-9397-08002B2CF9AE}" pid="20" name="Direct contract">
    <vt:lpwstr/>
  </property>
  <property fmtid="{D5CDD505-2E9C-101B-9397-08002B2CF9AE}" pid="21" name="Procurement-file-type">
    <vt:lpwstr/>
  </property>
  <property fmtid="{D5CDD505-2E9C-101B-9397-08002B2CF9AE}" pid="22" name="Procurement-file-Year">
    <vt:lpwstr/>
  </property>
  <property fmtid="{D5CDD505-2E9C-101B-9397-08002B2CF9AE}" pid="23" name="gf147c1d654543abacff4a31dfc45623">
    <vt:lpwstr>ERA|8287c6ea-6f12-4bfd-9fc9-6825fce534f5</vt:lpwstr>
  </property>
  <property fmtid="{D5CDD505-2E9C-101B-9397-08002B2CF9AE}" pid="24" name="Procurement-file-Person in charge">
    <vt:lpwstr/>
  </property>
  <property fmtid="{D5CDD505-2E9C-101B-9397-08002B2CF9AE}" pid="25" name="Framework Contract">
    <vt:lpwstr/>
  </property>
  <property fmtid="{D5CDD505-2E9C-101B-9397-08002B2CF9AE}" pid="26" name="_ExtendedDescription">
    <vt:lpwstr/>
  </property>
  <property fmtid="{D5CDD505-2E9C-101B-9397-08002B2CF9AE}" pid="27" name="Procurement Evaluation">
    <vt:lpwstr/>
  </property>
  <property fmtid="{D5CDD505-2E9C-101B-9397-08002B2CF9AE}" pid="28" name="Procurement Request">
    <vt:lpwstr/>
  </property>
  <property fmtid="{D5CDD505-2E9C-101B-9397-08002B2CF9AE}" pid="29" name="procurement-file-url">
    <vt:lpwstr/>
  </property>
  <property fmtid="{D5CDD505-2E9C-101B-9397-08002B2CF9AE}" pid="30" name="Procuremetn Title">
    <vt:lpwstr/>
  </property>
  <property fmtid="{D5CDD505-2E9C-101B-9397-08002B2CF9AE}" pid="31" name="ERA Organisation">
    <vt:lpwstr/>
  </property>
  <property fmtid="{D5CDD505-2E9C-101B-9397-08002B2CF9AE}" pid="32" name="g337828d867743cab065af36c4e1a31c">
    <vt:lpwstr>PUR - Procurement|eb3b104a-10b0-4c90-b3b8-7a186b55b7aa</vt:lpwstr>
  </property>
  <property fmtid="{D5CDD505-2E9C-101B-9397-08002B2CF9AE}" pid="33" name="Budget-Line">
    <vt:lpwstr/>
  </property>
  <property fmtid="{D5CDD505-2E9C-101B-9397-08002B2CF9AE}" pid="34" name="Folder">
    <vt:lpwstr>1 - Preparation</vt:lpwstr>
  </property>
  <property fmtid="{D5CDD505-2E9C-101B-9397-08002B2CF9AE}" pid="35" name="lcac6766595348e28b6bea7c376e6ee3">
    <vt:lpwstr/>
  </property>
  <property fmtid="{D5CDD505-2E9C-101B-9397-08002B2CF9AE}" pid="36" name="Procurement-file-Number">
    <vt:lpwstr>ERA-2022-3-OP</vt:lpwstr>
  </property>
  <property fmtid="{D5CDD505-2E9C-101B-9397-08002B2CF9AE}" pid="37" name="h70713ed90ce4adeabe454f2aabfa4ef">
    <vt:lpwstr>Document|692695f4-c854-40e4-945b-ea8d7906ec8d</vt:lpwstr>
  </property>
  <property fmtid="{D5CDD505-2E9C-101B-9397-08002B2CF9AE}" pid="38" name="ERA_x0020_Organisation">
    <vt:lpwstr/>
  </property>
  <property fmtid="{D5CDD505-2E9C-101B-9397-08002B2CF9AE}" pid="39" name="Programme">
    <vt:lpwstr/>
  </property>
</Properties>
</file>